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BA" w:rsidRPr="008B1B3F" w:rsidRDefault="004716BA" w:rsidP="006E3517">
      <w:pPr>
        <w:pStyle w:val="a5"/>
        <w:rPr>
          <w:sz w:val="44"/>
          <w:szCs w:val="44"/>
        </w:rPr>
      </w:pPr>
      <w:bookmarkStart w:id="0" w:name="_GoBack"/>
      <w:r w:rsidRPr="008B1B3F">
        <w:rPr>
          <w:rFonts w:hint="eastAsia"/>
          <w:sz w:val="44"/>
          <w:szCs w:val="44"/>
        </w:rPr>
        <w:t>红领巾相约中国梦</w:t>
      </w:r>
    </w:p>
    <w:bookmarkEnd w:id="0"/>
    <w:p w:rsidR="004716BA" w:rsidRPr="008B1B3F" w:rsidRDefault="004716BA" w:rsidP="00983D3E">
      <w:pPr>
        <w:pStyle w:val="a6"/>
        <w:numPr>
          <w:ilvl w:val="0"/>
          <w:numId w:val="1"/>
        </w:numPr>
        <w:spacing w:line="360" w:lineRule="auto"/>
        <w:ind w:firstLineChars="0"/>
        <w:rPr>
          <w:sz w:val="28"/>
          <w:szCs w:val="28"/>
        </w:rPr>
      </w:pPr>
      <w:r w:rsidRPr="008B1B3F">
        <w:rPr>
          <w:rFonts w:hint="eastAsia"/>
          <w:sz w:val="28"/>
          <w:szCs w:val="28"/>
        </w:rPr>
        <w:t>设计背景</w:t>
      </w:r>
    </w:p>
    <w:p w:rsidR="004716BA" w:rsidRPr="008B1B3F" w:rsidRDefault="004716BA" w:rsidP="00280C1B">
      <w:pPr>
        <w:pStyle w:val="a6"/>
        <w:spacing w:line="360" w:lineRule="auto"/>
        <w:ind w:firstLine="560"/>
        <w:rPr>
          <w:sz w:val="28"/>
          <w:szCs w:val="28"/>
        </w:rPr>
      </w:pPr>
      <w:smartTag w:uri="urn:schemas-microsoft-com:office:smarttags" w:element="chsdate">
        <w:smartTagPr>
          <w:attr w:name="Year" w:val="2013"/>
          <w:attr w:name="Month" w:val="3"/>
          <w:attr w:name="Day" w:val="17"/>
          <w:attr w:name="IsLunarDate" w:val="False"/>
          <w:attr w:name="IsROCDate" w:val="False"/>
        </w:smartTagPr>
        <w:r w:rsidRPr="008B1B3F">
          <w:rPr>
            <w:sz w:val="28"/>
            <w:szCs w:val="28"/>
          </w:rPr>
          <w:t>2013</w:t>
        </w:r>
        <w:r w:rsidRPr="008B1B3F">
          <w:rPr>
            <w:rFonts w:hint="eastAsia"/>
            <w:sz w:val="28"/>
            <w:szCs w:val="28"/>
          </w:rPr>
          <w:t>年</w:t>
        </w:r>
        <w:r w:rsidRPr="008B1B3F">
          <w:rPr>
            <w:sz w:val="28"/>
            <w:szCs w:val="28"/>
          </w:rPr>
          <w:t>3</w:t>
        </w:r>
        <w:r w:rsidRPr="008B1B3F">
          <w:rPr>
            <w:rFonts w:hint="eastAsia"/>
            <w:sz w:val="28"/>
            <w:szCs w:val="28"/>
          </w:rPr>
          <w:t>月</w:t>
        </w:r>
        <w:r w:rsidRPr="008B1B3F">
          <w:rPr>
            <w:sz w:val="28"/>
            <w:szCs w:val="28"/>
          </w:rPr>
          <w:t>17</w:t>
        </w:r>
        <w:r w:rsidRPr="008B1B3F">
          <w:rPr>
            <w:rFonts w:hint="eastAsia"/>
            <w:sz w:val="28"/>
            <w:szCs w:val="28"/>
          </w:rPr>
          <w:t>日</w:t>
        </w:r>
      </w:smartTag>
      <w:r w:rsidRPr="008B1B3F">
        <w:rPr>
          <w:rFonts w:hint="eastAsia"/>
          <w:sz w:val="28"/>
          <w:szCs w:val="28"/>
        </w:rPr>
        <w:t>，国家主席习近平在第十二届全国人民代表大会第一次会议闭幕会上发表重要讲话。习近平同志在讲话中从党和国家事业发展全局和战略高度，对“什么是中国梦”、“是谁的中国梦”、“如何实现中国梦”等重大理论和实践问题作了深邃思考和科学回答，对凝聚全体中华儿女的智慧和力量、为实现“中国梦”而奋斗具有重大而深远的意义，开启了实现中华民族伟大复兴“中国梦”精彩壮阔的新航程。</w:t>
      </w:r>
    </w:p>
    <w:p w:rsidR="004716BA" w:rsidRPr="008B1B3F" w:rsidRDefault="004716BA" w:rsidP="00983D3E">
      <w:pPr>
        <w:pStyle w:val="a6"/>
        <w:numPr>
          <w:ilvl w:val="0"/>
          <w:numId w:val="1"/>
        </w:numPr>
        <w:spacing w:line="360" w:lineRule="auto"/>
        <w:ind w:firstLineChars="0"/>
        <w:rPr>
          <w:sz w:val="28"/>
          <w:szCs w:val="28"/>
        </w:rPr>
      </w:pPr>
      <w:r w:rsidRPr="008B1B3F">
        <w:rPr>
          <w:rFonts w:hint="eastAsia"/>
          <w:sz w:val="28"/>
          <w:szCs w:val="28"/>
        </w:rPr>
        <w:t>活动目标</w:t>
      </w:r>
    </w:p>
    <w:p w:rsidR="004716BA" w:rsidRPr="008B1B3F" w:rsidRDefault="004716BA" w:rsidP="00280C1B">
      <w:pPr>
        <w:pStyle w:val="a6"/>
        <w:spacing w:line="360" w:lineRule="auto"/>
        <w:ind w:firstLine="560"/>
        <w:rPr>
          <w:sz w:val="28"/>
          <w:szCs w:val="28"/>
        </w:rPr>
      </w:pPr>
      <w:r w:rsidRPr="008B1B3F">
        <w:rPr>
          <w:sz w:val="28"/>
          <w:szCs w:val="28"/>
        </w:rPr>
        <w:t>1.</w:t>
      </w:r>
      <w:r w:rsidRPr="008B1B3F">
        <w:rPr>
          <w:rFonts w:hint="eastAsia"/>
          <w:sz w:val="28"/>
          <w:szCs w:val="28"/>
        </w:rPr>
        <w:t>观看党的“十八大少年儿童版动漫宣传片”，在寻找、体验、交流等活动中，理解党的十八大精神，明白中国梦的内涵，引导学生确立正确的梦想。</w:t>
      </w:r>
    </w:p>
    <w:p w:rsidR="004716BA" w:rsidRPr="008B1B3F" w:rsidRDefault="004716BA" w:rsidP="00280C1B">
      <w:pPr>
        <w:spacing w:line="360" w:lineRule="auto"/>
        <w:ind w:firstLineChars="200" w:firstLine="560"/>
        <w:rPr>
          <w:sz w:val="28"/>
          <w:szCs w:val="28"/>
        </w:rPr>
      </w:pPr>
      <w:r w:rsidRPr="008B1B3F">
        <w:rPr>
          <w:sz w:val="28"/>
          <w:szCs w:val="28"/>
        </w:rPr>
        <w:t>2.</w:t>
      </w:r>
      <w:r w:rsidRPr="008B1B3F">
        <w:rPr>
          <w:rFonts w:hint="eastAsia"/>
          <w:sz w:val="28"/>
          <w:szCs w:val="28"/>
        </w:rPr>
        <w:t>引导学生畅谈梦想，认识梦想的重要作用。用健康向上的美好心灵去实现创新进取的人生。引领学生价值观和人生观健康发展。</w:t>
      </w:r>
    </w:p>
    <w:p w:rsidR="004716BA" w:rsidRPr="008B1B3F" w:rsidRDefault="004716BA" w:rsidP="00280C1B">
      <w:pPr>
        <w:spacing w:line="360" w:lineRule="auto"/>
        <w:ind w:firstLineChars="200" w:firstLine="560"/>
        <w:rPr>
          <w:sz w:val="28"/>
          <w:szCs w:val="28"/>
        </w:rPr>
      </w:pPr>
      <w:r w:rsidRPr="008B1B3F">
        <w:rPr>
          <w:sz w:val="28"/>
          <w:szCs w:val="28"/>
        </w:rPr>
        <w:t>3.</w:t>
      </w:r>
      <w:r w:rsidRPr="008B1B3F">
        <w:rPr>
          <w:rFonts w:hint="eastAsia"/>
          <w:sz w:val="28"/>
          <w:szCs w:val="28"/>
        </w:rPr>
        <w:t>激发学生的创造力和想象力，明白实现梦想需要不怕困难、要坚持，要努力。</w:t>
      </w:r>
    </w:p>
    <w:p w:rsidR="004716BA" w:rsidRPr="008B1B3F" w:rsidRDefault="004716BA" w:rsidP="00983D3E">
      <w:pPr>
        <w:pStyle w:val="a6"/>
        <w:numPr>
          <w:ilvl w:val="0"/>
          <w:numId w:val="1"/>
        </w:numPr>
        <w:spacing w:line="360" w:lineRule="auto"/>
        <w:ind w:firstLineChars="0"/>
        <w:rPr>
          <w:sz w:val="28"/>
          <w:szCs w:val="28"/>
        </w:rPr>
      </w:pPr>
      <w:r w:rsidRPr="008B1B3F">
        <w:rPr>
          <w:rFonts w:hint="eastAsia"/>
          <w:sz w:val="28"/>
          <w:szCs w:val="28"/>
        </w:rPr>
        <w:t>活动准备</w:t>
      </w:r>
    </w:p>
    <w:p w:rsidR="004716BA" w:rsidRPr="008B1B3F" w:rsidRDefault="004716BA" w:rsidP="00280C1B">
      <w:pPr>
        <w:spacing w:line="360" w:lineRule="auto"/>
        <w:ind w:firstLineChars="200" w:firstLine="560"/>
        <w:rPr>
          <w:sz w:val="28"/>
          <w:szCs w:val="28"/>
        </w:rPr>
      </w:pPr>
      <w:r w:rsidRPr="008B1B3F">
        <w:rPr>
          <w:sz w:val="28"/>
          <w:szCs w:val="28"/>
        </w:rPr>
        <w:t>1.</w:t>
      </w:r>
      <w:r w:rsidRPr="008B1B3F">
        <w:rPr>
          <w:rFonts w:hint="eastAsia"/>
          <w:sz w:val="28"/>
          <w:szCs w:val="28"/>
        </w:rPr>
        <w:t>相关图片和视频。</w:t>
      </w:r>
    </w:p>
    <w:p w:rsidR="004716BA" w:rsidRPr="008B1B3F" w:rsidRDefault="004716BA" w:rsidP="00280C1B">
      <w:pPr>
        <w:spacing w:line="360" w:lineRule="auto"/>
        <w:ind w:firstLineChars="200" w:firstLine="560"/>
        <w:rPr>
          <w:sz w:val="28"/>
          <w:szCs w:val="28"/>
        </w:rPr>
      </w:pPr>
      <w:r w:rsidRPr="008B1B3F">
        <w:rPr>
          <w:sz w:val="28"/>
          <w:szCs w:val="28"/>
        </w:rPr>
        <w:t>2.</w:t>
      </w:r>
      <w:r w:rsidRPr="008B1B3F">
        <w:rPr>
          <w:rFonts w:hint="eastAsia"/>
          <w:sz w:val="28"/>
          <w:szCs w:val="28"/>
        </w:rPr>
        <w:t>课前了解学生的梦想是什么。</w:t>
      </w:r>
    </w:p>
    <w:p w:rsidR="004716BA" w:rsidRPr="008B1B3F" w:rsidRDefault="004716BA" w:rsidP="00280C1B">
      <w:pPr>
        <w:spacing w:line="360" w:lineRule="auto"/>
        <w:ind w:firstLineChars="200" w:firstLine="560"/>
        <w:rPr>
          <w:sz w:val="28"/>
          <w:szCs w:val="28"/>
        </w:rPr>
      </w:pPr>
      <w:r w:rsidRPr="008B1B3F">
        <w:rPr>
          <w:sz w:val="28"/>
          <w:szCs w:val="28"/>
        </w:rPr>
        <w:t>3.</w:t>
      </w:r>
      <w:r w:rsidRPr="008B1B3F">
        <w:rPr>
          <w:rFonts w:hint="eastAsia"/>
          <w:sz w:val="28"/>
          <w:szCs w:val="28"/>
        </w:rPr>
        <w:t>根据学生的梦想，联系企事业相关单位及工作人员。</w:t>
      </w:r>
      <w:r w:rsidRPr="008B1B3F">
        <w:rPr>
          <w:sz w:val="28"/>
          <w:szCs w:val="28"/>
        </w:rPr>
        <w:t xml:space="preserve"> </w:t>
      </w:r>
    </w:p>
    <w:p w:rsidR="004716BA" w:rsidRPr="008B1B3F" w:rsidRDefault="004716BA" w:rsidP="00983D3E">
      <w:pPr>
        <w:pStyle w:val="a6"/>
        <w:numPr>
          <w:ilvl w:val="0"/>
          <w:numId w:val="1"/>
        </w:numPr>
        <w:spacing w:line="360" w:lineRule="auto"/>
        <w:ind w:firstLineChars="0"/>
        <w:rPr>
          <w:sz w:val="28"/>
          <w:szCs w:val="28"/>
        </w:rPr>
      </w:pPr>
      <w:r w:rsidRPr="008B1B3F">
        <w:rPr>
          <w:rFonts w:hint="eastAsia"/>
          <w:sz w:val="28"/>
          <w:szCs w:val="28"/>
        </w:rPr>
        <w:t>活动形式：学习、讨论、实践。</w:t>
      </w:r>
    </w:p>
    <w:p w:rsidR="004716BA" w:rsidRPr="008B1B3F" w:rsidRDefault="004716BA" w:rsidP="00983D3E">
      <w:pPr>
        <w:pStyle w:val="a6"/>
        <w:numPr>
          <w:ilvl w:val="0"/>
          <w:numId w:val="1"/>
        </w:numPr>
        <w:spacing w:line="360" w:lineRule="auto"/>
        <w:ind w:firstLineChars="0"/>
        <w:rPr>
          <w:sz w:val="28"/>
          <w:szCs w:val="28"/>
        </w:rPr>
      </w:pPr>
      <w:r w:rsidRPr="008B1B3F">
        <w:rPr>
          <w:rFonts w:hint="eastAsia"/>
          <w:sz w:val="28"/>
          <w:szCs w:val="28"/>
        </w:rPr>
        <w:lastRenderedPageBreak/>
        <w:t>活动地点：学校多功能教室。</w:t>
      </w:r>
    </w:p>
    <w:p w:rsidR="004716BA" w:rsidRPr="008B1B3F" w:rsidRDefault="004716BA" w:rsidP="00983D3E">
      <w:pPr>
        <w:pStyle w:val="a6"/>
        <w:numPr>
          <w:ilvl w:val="0"/>
          <w:numId w:val="1"/>
        </w:numPr>
        <w:spacing w:line="360" w:lineRule="auto"/>
        <w:ind w:firstLineChars="0"/>
        <w:rPr>
          <w:sz w:val="28"/>
          <w:szCs w:val="28"/>
        </w:rPr>
      </w:pPr>
      <w:r w:rsidRPr="008B1B3F">
        <w:rPr>
          <w:rFonts w:hint="eastAsia"/>
          <w:sz w:val="28"/>
          <w:szCs w:val="28"/>
        </w:rPr>
        <w:t>活动过程</w:t>
      </w:r>
    </w:p>
    <w:p w:rsidR="004716BA" w:rsidRPr="008B1B3F" w:rsidRDefault="004716BA" w:rsidP="00280C1B">
      <w:pPr>
        <w:pStyle w:val="a6"/>
        <w:spacing w:line="360" w:lineRule="auto"/>
        <w:ind w:firstLine="560"/>
        <w:rPr>
          <w:sz w:val="28"/>
          <w:szCs w:val="28"/>
        </w:rPr>
      </w:pPr>
      <w:r w:rsidRPr="008B1B3F">
        <w:rPr>
          <w:rFonts w:hint="eastAsia"/>
          <w:sz w:val="28"/>
          <w:szCs w:val="28"/>
        </w:rPr>
        <w:t>在活动正式开始之前，各小队长向中队长汇报人数，中队长向辅导员老师报告人数。中队长组织出队旗、唱队歌，请主持人开始此次活动课。</w:t>
      </w:r>
    </w:p>
    <w:p w:rsidR="004716BA" w:rsidRPr="008B1B3F" w:rsidRDefault="004716BA" w:rsidP="00983D3E">
      <w:pPr>
        <w:pStyle w:val="a6"/>
        <w:spacing w:line="360" w:lineRule="auto"/>
        <w:ind w:firstLineChars="0" w:firstLine="0"/>
        <w:rPr>
          <w:sz w:val="28"/>
          <w:szCs w:val="28"/>
        </w:rPr>
      </w:pPr>
      <w:r w:rsidRPr="008B1B3F">
        <w:rPr>
          <w:rFonts w:hint="eastAsia"/>
          <w:sz w:val="28"/>
          <w:szCs w:val="28"/>
        </w:rPr>
        <w:t>（一）了解十八大，感受中国梦</w:t>
      </w:r>
    </w:p>
    <w:p w:rsidR="004716BA" w:rsidRPr="008B1B3F" w:rsidRDefault="004716BA" w:rsidP="00280C1B">
      <w:pPr>
        <w:spacing w:line="360" w:lineRule="auto"/>
        <w:ind w:firstLineChars="200" w:firstLine="560"/>
        <w:rPr>
          <w:sz w:val="28"/>
          <w:szCs w:val="28"/>
        </w:rPr>
      </w:pPr>
      <w:r w:rsidRPr="008B1B3F">
        <w:rPr>
          <w:rFonts w:hint="eastAsia"/>
          <w:sz w:val="28"/>
          <w:szCs w:val="28"/>
        </w:rPr>
        <w:t>两位主持人致开场词，带领大家一起回顾一次十八大，观看“党的十八大少年儿童版动漫宣传片”，观看后，主持人强调视频中的重要内容，引出“中国梦”这个主题，阐述“中国梦”的含义，播放习近平总书记讲话视频。主持人带领大家一起回顾几十年来中国的变化，这一切的变化，只因为我们所有人都怀揣着“中国梦”。</w:t>
      </w:r>
    </w:p>
    <w:p w:rsidR="004716BA" w:rsidRPr="008B1B3F" w:rsidRDefault="004716BA" w:rsidP="00983D3E">
      <w:pPr>
        <w:spacing w:line="360" w:lineRule="auto"/>
        <w:rPr>
          <w:sz w:val="28"/>
          <w:szCs w:val="28"/>
        </w:rPr>
      </w:pPr>
      <w:r w:rsidRPr="008B1B3F">
        <w:rPr>
          <w:rFonts w:hint="eastAsia"/>
          <w:sz w:val="28"/>
          <w:szCs w:val="28"/>
        </w:rPr>
        <w:t>（二）激情昂扬诉梦想</w:t>
      </w:r>
    </w:p>
    <w:p w:rsidR="004716BA" w:rsidRPr="008B1B3F" w:rsidRDefault="004716BA" w:rsidP="00280C1B">
      <w:pPr>
        <w:spacing w:line="360" w:lineRule="auto"/>
        <w:ind w:firstLineChars="200" w:firstLine="560"/>
        <w:rPr>
          <w:sz w:val="28"/>
          <w:szCs w:val="28"/>
        </w:rPr>
      </w:pPr>
      <w:r w:rsidRPr="008B1B3F">
        <w:rPr>
          <w:rFonts w:hint="eastAsia"/>
          <w:sz w:val="28"/>
          <w:szCs w:val="28"/>
        </w:rPr>
        <w:t>学生畅谈梦想：个人的梦想、对学校、对家乡、对祖国的心愿</w:t>
      </w:r>
    </w:p>
    <w:p w:rsidR="004716BA" w:rsidRPr="008B1B3F" w:rsidRDefault="004716BA" w:rsidP="00280C1B">
      <w:pPr>
        <w:spacing w:line="360" w:lineRule="auto"/>
        <w:ind w:firstLineChars="200" w:firstLine="560"/>
        <w:rPr>
          <w:sz w:val="28"/>
          <w:szCs w:val="28"/>
        </w:rPr>
      </w:pPr>
      <w:r w:rsidRPr="008B1B3F">
        <w:rPr>
          <w:rFonts w:hint="eastAsia"/>
          <w:sz w:val="28"/>
          <w:szCs w:val="28"/>
        </w:rPr>
        <w:t>接下来，根据学生的理想，和事先联系好的企事业单位相关人员，如：在工厂工作的工人、在田间劳作的农民、在学校教书的教师、在科技馆工作的工作人员等等</w:t>
      </w:r>
      <w:r w:rsidRPr="008B1B3F">
        <w:rPr>
          <w:sz w:val="28"/>
          <w:szCs w:val="28"/>
        </w:rPr>
        <w:t>……</w:t>
      </w:r>
    </w:p>
    <w:p w:rsidR="004716BA" w:rsidRPr="008B1B3F" w:rsidRDefault="004716BA" w:rsidP="00280C1B">
      <w:pPr>
        <w:spacing w:line="360" w:lineRule="auto"/>
        <w:ind w:firstLineChars="200" w:firstLine="560"/>
        <w:rPr>
          <w:sz w:val="28"/>
          <w:szCs w:val="28"/>
        </w:rPr>
      </w:pPr>
      <w:r w:rsidRPr="008B1B3F">
        <w:rPr>
          <w:rFonts w:hint="eastAsia"/>
          <w:sz w:val="28"/>
          <w:szCs w:val="28"/>
        </w:rPr>
        <w:t>带领学生一一去到相关单位，提前“实现”他们的理想。实践活动结束，让学生畅谈他们的梦想对于国家和社会的意义。</w:t>
      </w:r>
    </w:p>
    <w:p w:rsidR="004716BA" w:rsidRPr="008B1B3F" w:rsidRDefault="004716BA" w:rsidP="00983D3E">
      <w:pPr>
        <w:spacing w:line="360" w:lineRule="auto"/>
        <w:rPr>
          <w:sz w:val="28"/>
          <w:szCs w:val="28"/>
        </w:rPr>
      </w:pPr>
      <w:r w:rsidRPr="008B1B3F">
        <w:rPr>
          <w:rFonts w:hint="eastAsia"/>
          <w:sz w:val="28"/>
          <w:szCs w:val="28"/>
        </w:rPr>
        <w:t>（三）中队辅导员老师讲话</w:t>
      </w:r>
    </w:p>
    <w:p w:rsidR="004716BA" w:rsidRPr="008B1B3F" w:rsidRDefault="004716BA" w:rsidP="00280C1B">
      <w:pPr>
        <w:spacing w:line="360" w:lineRule="auto"/>
        <w:ind w:firstLineChars="200" w:firstLine="560"/>
        <w:rPr>
          <w:sz w:val="28"/>
          <w:szCs w:val="28"/>
        </w:rPr>
      </w:pPr>
      <w:r w:rsidRPr="008B1B3F">
        <w:rPr>
          <w:rFonts w:hint="eastAsia"/>
          <w:sz w:val="28"/>
          <w:szCs w:val="28"/>
        </w:rPr>
        <w:t>主持人宣布请辅导老师讲话，大家掌声欢迎。</w:t>
      </w:r>
    </w:p>
    <w:p w:rsidR="004716BA" w:rsidRPr="008B1B3F" w:rsidRDefault="004716BA" w:rsidP="00280C1B">
      <w:pPr>
        <w:spacing w:line="360" w:lineRule="auto"/>
        <w:ind w:firstLineChars="200" w:firstLine="560"/>
        <w:rPr>
          <w:sz w:val="28"/>
          <w:szCs w:val="28"/>
        </w:rPr>
      </w:pPr>
      <w:r w:rsidRPr="008B1B3F">
        <w:rPr>
          <w:rFonts w:hint="eastAsia"/>
          <w:sz w:val="28"/>
          <w:szCs w:val="28"/>
        </w:rPr>
        <w:t>辅导老师做最后的总结，阐述“中国梦”的重要性，并指出对学生的期盼，并引领学生正确实现属于自己的梦想。</w:t>
      </w:r>
    </w:p>
    <w:p w:rsidR="004716BA" w:rsidRPr="008B1B3F" w:rsidRDefault="004716BA" w:rsidP="00280C1B">
      <w:pPr>
        <w:spacing w:line="360" w:lineRule="auto"/>
        <w:ind w:firstLineChars="200" w:firstLine="560"/>
        <w:rPr>
          <w:sz w:val="28"/>
          <w:szCs w:val="28"/>
        </w:rPr>
      </w:pPr>
      <w:r w:rsidRPr="008B1B3F">
        <w:rPr>
          <w:rFonts w:hint="eastAsia"/>
          <w:sz w:val="28"/>
          <w:szCs w:val="28"/>
        </w:rPr>
        <w:lastRenderedPageBreak/>
        <w:t>主持人总结辅导员老师的讲话，并强调老师对学生的殷切期望。</w:t>
      </w:r>
    </w:p>
    <w:p w:rsidR="004716BA" w:rsidRDefault="004716BA" w:rsidP="00280C1B">
      <w:pPr>
        <w:spacing w:line="360" w:lineRule="auto"/>
        <w:ind w:firstLineChars="200" w:firstLine="560"/>
        <w:rPr>
          <w:sz w:val="28"/>
          <w:szCs w:val="28"/>
        </w:rPr>
      </w:pPr>
      <w:r w:rsidRPr="008B1B3F">
        <w:rPr>
          <w:rFonts w:hint="eastAsia"/>
          <w:sz w:val="28"/>
          <w:szCs w:val="28"/>
        </w:rPr>
        <w:t>最后，中队长宣布此次活动圆满结束，并退旗。</w:t>
      </w: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Default="004716BA" w:rsidP="00280C1B">
      <w:pPr>
        <w:spacing w:line="360" w:lineRule="auto"/>
        <w:ind w:firstLineChars="200" w:firstLine="560"/>
        <w:rPr>
          <w:sz w:val="28"/>
          <w:szCs w:val="28"/>
        </w:rPr>
      </w:pPr>
    </w:p>
    <w:p w:rsidR="004716BA" w:rsidRPr="008B1B3F" w:rsidRDefault="004716BA" w:rsidP="00983D3E">
      <w:pPr>
        <w:spacing w:line="360" w:lineRule="auto"/>
        <w:rPr>
          <w:sz w:val="28"/>
          <w:szCs w:val="28"/>
        </w:rPr>
      </w:pPr>
    </w:p>
    <w:sectPr w:rsidR="004716BA" w:rsidRPr="008B1B3F" w:rsidSect="00C910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AB6" w:rsidRDefault="00793AB6" w:rsidP="006E3517">
      <w:r>
        <w:separator/>
      </w:r>
    </w:p>
  </w:endnote>
  <w:endnote w:type="continuationSeparator" w:id="0">
    <w:p w:rsidR="00793AB6" w:rsidRDefault="00793AB6" w:rsidP="006E3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AB6" w:rsidRDefault="00793AB6" w:rsidP="006E3517">
      <w:r>
        <w:separator/>
      </w:r>
    </w:p>
  </w:footnote>
  <w:footnote w:type="continuationSeparator" w:id="0">
    <w:p w:rsidR="00793AB6" w:rsidRDefault="00793AB6" w:rsidP="006E3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0522"/>
    <w:multiLevelType w:val="hybridMultilevel"/>
    <w:tmpl w:val="10481FD8"/>
    <w:lvl w:ilvl="0" w:tplc="B2D2B9F8">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0BA39CF"/>
    <w:multiLevelType w:val="hybridMultilevel"/>
    <w:tmpl w:val="47E208B8"/>
    <w:lvl w:ilvl="0" w:tplc="42F4181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4F16AA6"/>
    <w:multiLevelType w:val="hybridMultilevel"/>
    <w:tmpl w:val="4222A6EC"/>
    <w:lvl w:ilvl="0" w:tplc="54FEED2C">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6CF5407D"/>
    <w:multiLevelType w:val="hybridMultilevel"/>
    <w:tmpl w:val="DF766752"/>
    <w:lvl w:ilvl="0" w:tplc="FB6ADD2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462"/>
    <w:rsid w:val="00016ADA"/>
    <w:rsid w:val="00094A0E"/>
    <w:rsid w:val="001C1941"/>
    <w:rsid w:val="00280C1B"/>
    <w:rsid w:val="003B3E51"/>
    <w:rsid w:val="004716BA"/>
    <w:rsid w:val="00584B14"/>
    <w:rsid w:val="006E3517"/>
    <w:rsid w:val="00726948"/>
    <w:rsid w:val="00793AB6"/>
    <w:rsid w:val="007965A3"/>
    <w:rsid w:val="0083484F"/>
    <w:rsid w:val="00843D23"/>
    <w:rsid w:val="008B1B3F"/>
    <w:rsid w:val="00983D3E"/>
    <w:rsid w:val="00AB2921"/>
    <w:rsid w:val="00AF3545"/>
    <w:rsid w:val="00BA3E80"/>
    <w:rsid w:val="00C42EDC"/>
    <w:rsid w:val="00C670FC"/>
    <w:rsid w:val="00C91060"/>
    <w:rsid w:val="00E71462"/>
    <w:rsid w:val="00EE4965"/>
    <w:rsid w:val="00F13BD4"/>
    <w:rsid w:val="00FD51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60"/>
    <w:pPr>
      <w:widowControl w:val="0"/>
      <w:jc w:val="both"/>
    </w:pPr>
    <w:rPr>
      <w:kern w:val="2"/>
      <w:sz w:val="21"/>
      <w:szCs w:val="22"/>
    </w:rPr>
  </w:style>
  <w:style w:type="paragraph" w:styleId="1">
    <w:name w:val="heading 1"/>
    <w:basedOn w:val="a"/>
    <w:next w:val="a"/>
    <w:link w:val="1Char"/>
    <w:uiPriority w:val="99"/>
    <w:qFormat/>
    <w:rsid w:val="006E351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E351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E3517"/>
    <w:rPr>
      <w:rFonts w:cs="Times New Roman"/>
      <w:b/>
      <w:bCs/>
      <w:kern w:val="44"/>
      <w:sz w:val="44"/>
      <w:szCs w:val="44"/>
    </w:rPr>
  </w:style>
  <w:style w:type="character" w:customStyle="1" w:styleId="2Char">
    <w:name w:val="标题 2 Char"/>
    <w:basedOn w:val="a0"/>
    <w:link w:val="2"/>
    <w:uiPriority w:val="99"/>
    <w:locked/>
    <w:rsid w:val="006E3517"/>
    <w:rPr>
      <w:rFonts w:ascii="Cambria" w:eastAsia="宋体" w:hAnsi="Cambria" w:cs="Times New Roman"/>
      <w:b/>
      <w:bCs/>
      <w:sz w:val="32"/>
      <w:szCs w:val="32"/>
    </w:rPr>
  </w:style>
  <w:style w:type="paragraph" w:styleId="a3">
    <w:name w:val="header"/>
    <w:basedOn w:val="a"/>
    <w:link w:val="Char"/>
    <w:uiPriority w:val="99"/>
    <w:rsid w:val="006E3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E3517"/>
    <w:rPr>
      <w:rFonts w:cs="Times New Roman"/>
      <w:sz w:val="18"/>
      <w:szCs w:val="18"/>
    </w:rPr>
  </w:style>
  <w:style w:type="paragraph" w:styleId="a4">
    <w:name w:val="footer"/>
    <w:basedOn w:val="a"/>
    <w:link w:val="Char0"/>
    <w:uiPriority w:val="99"/>
    <w:rsid w:val="006E351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E3517"/>
    <w:rPr>
      <w:rFonts w:cs="Times New Roman"/>
      <w:sz w:val="18"/>
      <w:szCs w:val="18"/>
    </w:rPr>
  </w:style>
  <w:style w:type="paragraph" w:styleId="a5">
    <w:name w:val="Title"/>
    <w:basedOn w:val="a"/>
    <w:next w:val="a"/>
    <w:link w:val="Char1"/>
    <w:uiPriority w:val="99"/>
    <w:qFormat/>
    <w:rsid w:val="006E3517"/>
    <w:pPr>
      <w:spacing w:before="240" w:after="60"/>
      <w:jc w:val="center"/>
      <w:outlineLvl w:val="0"/>
    </w:pPr>
    <w:rPr>
      <w:rFonts w:ascii="Cambria" w:hAnsi="Cambria"/>
      <w:b/>
      <w:bCs/>
      <w:sz w:val="32"/>
      <w:szCs w:val="32"/>
    </w:rPr>
  </w:style>
  <w:style w:type="character" w:customStyle="1" w:styleId="Char1">
    <w:name w:val="标题 Char"/>
    <w:basedOn w:val="a0"/>
    <w:link w:val="a5"/>
    <w:uiPriority w:val="99"/>
    <w:locked/>
    <w:rsid w:val="006E3517"/>
    <w:rPr>
      <w:rFonts w:ascii="Cambria" w:eastAsia="宋体" w:hAnsi="Cambria" w:cs="Times New Roman"/>
      <w:b/>
      <w:bCs/>
      <w:sz w:val="32"/>
      <w:szCs w:val="32"/>
    </w:rPr>
  </w:style>
  <w:style w:type="paragraph" w:styleId="a6">
    <w:name w:val="List Paragraph"/>
    <w:basedOn w:val="a"/>
    <w:uiPriority w:val="99"/>
    <w:qFormat/>
    <w:rsid w:val="006E3517"/>
    <w:pPr>
      <w:ind w:firstLineChars="200" w:firstLine="420"/>
    </w:pPr>
  </w:style>
</w:styles>
</file>

<file path=word/webSettings.xml><?xml version="1.0" encoding="utf-8"?>
<w:webSettings xmlns:r="http://schemas.openxmlformats.org/officeDocument/2006/relationships" xmlns:w="http://schemas.openxmlformats.org/wordprocessingml/2006/main">
  <w:divs>
    <w:div w:id="453330887">
      <w:marLeft w:val="0"/>
      <w:marRight w:val="0"/>
      <w:marTop w:val="0"/>
      <w:marBottom w:val="0"/>
      <w:divBdr>
        <w:top w:val="none" w:sz="0" w:space="0" w:color="auto"/>
        <w:left w:val="none" w:sz="0" w:space="0" w:color="auto"/>
        <w:bottom w:val="none" w:sz="0" w:space="0" w:color="auto"/>
        <w:right w:val="none" w:sz="0" w:space="0" w:color="auto"/>
      </w:divBdr>
    </w:div>
    <w:div w:id="453330888">
      <w:marLeft w:val="0"/>
      <w:marRight w:val="0"/>
      <w:marTop w:val="0"/>
      <w:marBottom w:val="0"/>
      <w:divBdr>
        <w:top w:val="none" w:sz="0" w:space="0" w:color="auto"/>
        <w:left w:val="none" w:sz="0" w:space="0" w:color="auto"/>
        <w:bottom w:val="none" w:sz="0" w:space="0" w:color="auto"/>
        <w:right w:val="none" w:sz="0" w:space="0" w:color="auto"/>
      </w:divBdr>
    </w:div>
    <w:div w:id="453330889">
      <w:marLeft w:val="0"/>
      <w:marRight w:val="0"/>
      <w:marTop w:val="0"/>
      <w:marBottom w:val="0"/>
      <w:divBdr>
        <w:top w:val="none" w:sz="0" w:space="0" w:color="auto"/>
        <w:left w:val="none" w:sz="0" w:space="0" w:color="auto"/>
        <w:bottom w:val="none" w:sz="0" w:space="0" w:color="auto"/>
        <w:right w:val="none" w:sz="0" w:space="0" w:color="auto"/>
      </w:divBdr>
    </w:div>
    <w:div w:id="453330890">
      <w:marLeft w:val="0"/>
      <w:marRight w:val="0"/>
      <w:marTop w:val="0"/>
      <w:marBottom w:val="0"/>
      <w:divBdr>
        <w:top w:val="none" w:sz="0" w:space="0" w:color="auto"/>
        <w:left w:val="none" w:sz="0" w:space="0" w:color="auto"/>
        <w:bottom w:val="none" w:sz="0" w:space="0" w:color="auto"/>
        <w:right w:val="none" w:sz="0" w:space="0" w:color="auto"/>
      </w:divBdr>
    </w:div>
    <w:div w:id="453330891">
      <w:marLeft w:val="0"/>
      <w:marRight w:val="0"/>
      <w:marTop w:val="0"/>
      <w:marBottom w:val="0"/>
      <w:divBdr>
        <w:top w:val="none" w:sz="0" w:space="0" w:color="auto"/>
        <w:left w:val="none" w:sz="0" w:space="0" w:color="auto"/>
        <w:bottom w:val="none" w:sz="0" w:space="0" w:color="auto"/>
        <w:right w:val="none" w:sz="0" w:space="0" w:color="auto"/>
      </w:divBdr>
    </w:div>
    <w:div w:id="453330892">
      <w:marLeft w:val="0"/>
      <w:marRight w:val="0"/>
      <w:marTop w:val="0"/>
      <w:marBottom w:val="0"/>
      <w:divBdr>
        <w:top w:val="none" w:sz="0" w:space="0" w:color="auto"/>
        <w:left w:val="none" w:sz="0" w:space="0" w:color="auto"/>
        <w:bottom w:val="none" w:sz="0" w:space="0" w:color="auto"/>
        <w:right w:val="none" w:sz="0" w:space="0" w:color="auto"/>
      </w:divBdr>
    </w:div>
    <w:div w:id="453330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150</Words>
  <Characters>861</Characters>
  <Application>Microsoft Office Word</Application>
  <DocSecurity>0</DocSecurity>
  <Lines>7</Lines>
  <Paragraphs>2</Paragraphs>
  <ScaleCrop>false</ScaleCrop>
  <Company>china</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5</cp:revision>
  <cp:lastPrinted>2016-11-23T02:18:00Z</cp:lastPrinted>
  <dcterms:created xsi:type="dcterms:W3CDTF">2016-11-22T10:20:00Z</dcterms:created>
  <dcterms:modified xsi:type="dcterms:W3CDTF">2020-10-16T02:17:00Z</dcterms:modified>
</cp:coreProperties>
</file>