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3B0F" w:rsidRPr="00227129" w:rsidRDefault="00AA29FA" w:rsidP="00825EE1">
      <w:pPr>
        <w:ind w:firstLineChars="236" w:firstLine="850"/>
        <w:jc w:val="center"/>
        <w:rPr>
          <w:rFonts w:ascii="仿宋" w:eastAsia="仿宋" w:hAnsi="仿宋"/>
          <w:sz w:val="36"/>
          <w:szCs w:val="28"/>
        </w:rPr>
      </w:pPr>
      <w:r w:rsidRPr="00227129">
        <w:rPr>
          <w:rFonts w:ascii="仿宋" w:eastAsia="仿宋" w:hAnsi="仿宋" w:hint="eastAsia"/>
          <w:sz w:val="36"/>
          <w:szCs w:val="28"/>
        </w:rPr>
        <w:t>AR技术让学生更懂</w:t>
      </w:r>
      <w:r w:rsidR="00227129">
        <w:rPr>
          <w:rFonts w:ascii="仿宋" w:eastAsia="仿宋" w:hAnsi="仿宋" w:hint="eastAsia"/>
          <w:sz w:val="36"/>
          <w:szCs w:val="28"/>
        </w:rPr>
        <w:t>地理</w:t>
      </w:r>
    </w:p>
    <w:p w:rsidR="00AA29FA" w:rsidRDefault="00A66880" w:rsidP="00A66880">
      <w:pPr>
        <w:ind w:firstLineChars="236" w:firstLine="663"/>
        <w:rPr>
          <w:rFonts w:ascii="仿宋" w:eastAsia="仿宋" w:hAnsi="仿宋"/>
          <w:sz w:val="28"/>
          <w:szCs w:val="28"/>
        </w:rPr>
      </w:pPr>
      <w:r w:rsidRPr="00A66880">
        <w:rPr>
          <w:rFonts w:ascii="仿宋" w:eastAsia="仿宋" w:hAnsi="仿宋" w:hint="eastAsia"/>
          <w:b/>
          <w:sz w:val="28"/>
          <w:szCs w:val="28"/>
        </w:rPr>
        <w:t>摘要：</w:t>
      </w:r>
      <w:r>
        <w:rPr>
          <w:rFonts w:ascii="仿宋" w:eastAsia="仿宋" w:hAnsi="仿宋" w:hint="eastAsia"/>
          <w:sz w:val="28"/>
          <w:szCs w:val="28"/>
        </w:rPr>
        <w:t>教育信息化2.0要求信息化与学科教学要融合创新发展，深度融合。今年来VR和AR技术迅速发展，并且二者都在教学中有所应用，可以促进教学效率的提升。本文介绍了AR的立体化、形象化、互动性的特点，并且以地理学科为例介绍了AR在教学应用中的优势。它可以创建直观、立体的场景，可以帮助学生理解抽象问题，促进学生对知识的理解和吸收构建。</w:t>
      </w:r>
    </w:p>
    <w:p w:rsidR="008E6045" w:rsidRPr="00227129" w:rsidRDefault="008E6045" w:rsidP="008E6045">
      <w:pPr>
        <w:ind w:firstLineChars="236" w:firstLine="661"/>
        <w:rPr>
          <w:rFonts w:ascii="仿宋" w:eastAsia="仿宋" w:hAnsi="仿宋"/>
          <w:sz w:val="28"/>
          <w:szCs w:val="28"/>
        </w:rPr>
      </w:pPr>
      <w:r>
        <w:rPr>
          <w:rFonts w:ascii="仿宋" w:eastAsia="仿宋" w:hAnsi="仿宋" w:hint="eastAsia"/>
          <w:sz w:val="28"/>
          <w:szCs w:val="28"/>
        </w:rPr>
        <w:t xml:space="preserve">关键字：AR ，增强现实，地理 </w:t>
      </w:r>
    </w:p>
    <w:p w:rsidR="00C04F05" w:rsidRDefault="00AA29FA" w:rsidP="00825EE1">
      <w:pPr>
        <w:ind w:firstLineChars="236" w:firstLine="661"/>
        <w:rPr>
          <w:rFonts w:ascii="仿宋" w:eastAsia="仿宋" w:hAnsi="仿宋"/>
          <w:sz w:val="28"/>
          <w:szCs w:val="28"/>
        </w:rPr>
      </w:pPr>
      <w:r w:rsidRPr="00227129">
        <w:rPr>
          <w:rFonts w:ascii="仿宋" w:eastAsia="仿宋" w:hAnsi="仿宋" w:hint="eastAsia"/>
          <w:sz w:val="28"/>
          <w:szCs w:val="28"/>
        </w:rPr>
        <w:t>随着教育信息化2.0的逐步推进，</w:t>
      </w:r>
      <w:r w:rsidR="00081142" w:rsidRPr="00227129">
        <w:rPr>
          <w:rFonts w:ascii="仿宋" w:eastAsia="仿宋" w:hAnsi="仿宋" w:hint="eastAsia"/>
          <w:sz w:val="28"/>
          <w:szCs w:val="28"/>
        </w:rPr>
        <w:t>教育信息化从应用建设向融合创新发展演进，</w:t>
      </w:r>
      <w:r w:rsidR="003666BF">
        <w:rPr>
          <w:rFonts w:ascii="仿宋" w:eastAsia="仿宋" w:hAnsi="仿宋" w:hint="eastAsia"/>
          <w:sz w:val="28"/>
          <w:szCs w:val="28"/>
        </w:rPr>
        <w:t>要求信息技术与学科教学深度融合、创新发展。教育信息化的发展与融合</w:t>
      </w:r>
      <w:r w:rsidR="00081142" w:rsidRPr="00227129">
        <w:rPr>
          <w:rFonts w:ascii="仿宋" w:eastAsia="仿宋" w:hAnsi="仿宋" w:hint="eastAsia"/>
          <w:sz w:val="28"/>
          <w:szCs w:val="28"/>
        </w:rPr>
        <w:t>全面提升师生信息素养</w:t>
      </w:r>
      <w:r w:rsidR="00705299" w:rsidRPr="00227129">
        <w:rPr>
          <w:rFonts w:ascii="仿宋" w:eastAsia="仿宋" w:hAnsi="仿宋" w:hint="eastAsia"/>
          <w:sz w:val="28"/>
          <w:szCs w:val="28"/>
        </w:rPr>
        <w:t>，拓展了师生的能力素质</w:t>
      </w:r>
      <w:r w:rsidR="00081142" w:rsidRPr="00227129">
        <w:rPr>
          <w:rFonts w:ascii="仿宋" w:eastAsia="仿宋" w:hAnsi="仿宋" w:hint="eastAsia"/>
          <w:sz w:val="28"/>
          <w:szCs w:val="28"/>
        </w:rPr>
        <w:t>。</w:t>
      </w:r>
      <w:r w:rsidRPr="00227129">
        <w:rPr>
          <w:rFonts w:ascii="仿宋" w:eastAsia="仿宋" w:hAnsi="仿宋" w:hint="eastAsia"/>
          <w:sz w:val="28"/>
          <w:szCs w:val="28"/>
        </w:rPr>
        <w:t>各种各样的新技术融入到教育教学中，信息化</w:t>
      </w:r>
      <w:r w:rsidR="003666BF">
        <w:rPr>
          <w:rFonts w:ascii="仿宋" w:eastAsia="仿宋" w:hAnsi="仿宋" w:hint="eastAsia"/>
          <w:sz w:val="28"/>
          <w:szCs w:val="28"/>
        </w:rPr>
        <w:t>工具与学科教学</w:t>
      </w:r>
      <w:r w:rsidRPr="00227129">
        <w:rPr>
          <w:rFonts w:ascii="仿宋" w:eastAsia="仿宋" w:hAnsi="仿宋" w:hint="eastAsia"/>
          <w:sz w:val="28"/>
          <w:szCs w:val="28"/>
        </w:rPr>
        <w:t>充分融合，</w:t>
      </w:r>
      <w:r w:rsidR="00081142" w:rsidRPr="00227129">
        <w:rPr>
          <w:rFonts w:ascii="仿宋" w:eastAsia="仿宋" w:hAnsi="仿宋" w:hint="eastAsia"/>
          <w:sz w:val="28"/>
          <w:szCs w:val="28"/>
        </w:rPr>
        <w:t>推动改进教学、优化管理、提升绩效、</w:t>
      </w:r>
      <w:r w:rsidRPr="00227129">
        <w:rPr>
          <w:rFonts w:ascii="仿宋" w:eastAsia="仿宋" w:hAnsi="仿宋" w:hint="eastAsia"/>
          <w:sz w:val="28"/>
          <w:szCs w:val="28"/>
        </w:rPr>
        <w:t>促进学生学科素养的提高。</w:t>
      </w:r>
      <w:r w:rsidR="00FC799C">
        <w:rPr>
          <w:rFonts w:ascii="仿宋" w:eastAsia="仿宋" w:hAnsi="仿宋" w:hint="eastAsia"/>
          <w:sz w:val="28"/>
          <w:szCs w:val="28"/>
        </w:rPr>
        <w:t>近年来AR（增强现实）</w:t>
      </w:r>
      <w:r w:rsidRPr="00227129">
        <w:rPr>
          <w:rFonts w:ascii="仿宋" w:eastAsia="仿宋" w:hAnsi="仿宋" w:hint="eastAsia"/>
          <w:sz w:val="28"/>
          <w:szCs w:val="28"/>
        </w:rPr>
        <w:t>技术的应用</w:t>
      </w:r>
      <w:r w:rsidR="00FC799C">
        <w:rPr>
          <w:rFonts w:ascii="仿宋" w:eastAsia="仿宋" w:hAnsi="仿宋" w:hint="eastAsia"/>
          <w:sz w:val="28"/>
          <w:szCs w:val="28"/>
        </w:rPr>
        <w:t>于教育教学，</w:t>
      </w:r>
      <w:r w:rsidRPr="00227129">
        <w:rPr>
          <w:rFonts w:ascii="仿宋" w:eastAsia="仿宋" w:hAnsi="仿宋" w:hint="eastAsia"/>
          <w:sz w:val="28"/>
          <w:szCs w:val="28"/>
        </w:rPr>
        <w:t>解决了</w:t>
      </w:r>
      <w:r w:rsidR="00FC799C">
        <w:rPr>
          <w:rFonts w:ascii="仿宋" w:eastAsia="仿宋" w:hAnsi="仿宋" w:hint="eastAsia"/>
          <w:sz w:val="28"/>
          <w:szCs w:val="28"/>
        </w:rPr>
        <w:t>地理</w:t>
      </w:r>
      <w:r w:rsidRPr="00227129">
        <w:rPr>
          <w:rFonts w:ascii="仿宋" w:eastAsia="仿宋" w:hAnsi="仿宋" w:hint="eastAsia"/>
          <w:sz w:val="28"/>
          <w:szCs w:val="28"/>
        </w:rPr>
        <w:t>学科教学中</w:t>
      </w:r>
      <w:r w:rsidR="00FC799C">
        <w:rPr>
          <w:rFonts w:ascii="仿宋" w:eastAsia="仿宋" w:hAnsi="仿宋" w:hint="eastAsia"/>
          <w:sz w:val="28"/>
          <w:szCs w:val="28"/>
        </w:rPr>
        <w:t>一些</w:t>
      </w:r>
      <w:r w:rsidRPr="00227129">
        <w:rPr>
          <w:rFonts w:ascii="仿宋" w:eastAsia="仿宋" w:hAnsi="仿宋" w:hint="eastAsia"/>
          <w:sz w:val="28"/>
          <w:szCs w:val="28"/>
        </w:rPr>
        <w:t>难点</w:t>
      </w:r>
      <w:r w:rsidR="00FC799C">
        <w:rPr>
          <w:rFonts w:ascii="仿宋" w:eastAsia="仿宋" w:hAnsi="仿宋" w:hint="eastAsia"/>
          <w:sz w:val="28"/>
          <w:szCs w:val="28"/>
        </w:rPr>
        <w:t>问题</w:t>
      </w:r>
      <w:r w:rsidRPr="00227129">
        <w:rPr>
          <w:rFonts w:ascii="仿宋" w:eastAsia="仿宋" w:hAnsi="仿宋" w:hint="eastAsia"/>
          <w:sz w:val="28"/>
          <w:szCs w:val="28"/>
        </w:rPr>
        <w:t>，改变了教师教的方式和学生学的方式，让教师教的更方便，让学生学的更深刻。</w:t>
      </w:r>
    </w:p>
    <w:p w:rsidR="001B30A3" w:rsidRPr="001B30A3" w:rsidRDefault="001B30A3" w:rsidP="00825EE1">
      <w:pPr>
        <w:pStyle w:val="a3"/>
        <w:numPr>
          <w:ilvl w:val="0"/>
          <w:numId w:val="1"/>
        </w:numPr>
        <w:ind w:left="0" w:firstLineChars="236" w:firstLine="661"/>
        <w:rPr>
          <w:rFonts w:ascii="仿宋" w:eastAsia="仿宋" w:hAnsi="仿宋"/>
          <w:sz w:val="28"/>
          <w:szCs w:val="28"/>
        </w:rPr>
      </w:pPr>
      <w:r w:rsidRPr="001B30A3">
        <w:rPr>
          <w:rFonts w:ascii="仿宋" w:eastAsia="仿宋" w:hAnsi="仿宋" w:hint="eastAsia"/>
          <w:sz w:val="28"/>
          <w:szCs w:val="28"/>
        </w:rPr>
        <w:t>AR技术简介</w:t>
      </w:r>
    </w:p>
    <w:p w:rsidR="00AA29FA" w:rsidRPr="00227129" w:rsidRDefault="003666BF" w:rsidP="00825EE1">
      <w:pPr>
        <w:ind w:firstLineChars="236" w:firstLine="661"/>
        <w:rPr>
          <w:rFonts w:ascii="仿宋" w:eastAsia="仿宋" w:hAnsi="仿宋"/>
          <w:sz w:val="28"/>
          <w:szCs w:val="28"/>
        </w:rPr>
      </w:pPr>
      <w:r>
        <w:rPr>
          <w:rFonts w:ascii="仿宋" w:eastAsia="仿宋" w:hAnsi="仿宋" w:hint="eastAsia"/>
          <w:sz w:val="28"/>
          <w:szCs w:val="28"/>
        </w:rPr>
        <w:t>近</w:t>
      </w:r>
      <w:r w:rsidR="002E07E9" w:rsidRPr="00227129">
        <w:rPr>
          <w:rFonts w:ascii="仿宋" w:eastAsia="仿宋" w:hAnsi="仿宋" w:hint="eastAsia"/>
          <w:sz w:val="28"/>
          <w:szCs w:val="28"/>
        </w:rPr>
        <w:t>年来VR</w:t>
      </w:r>
      <w:r>
        <w:rPr>
          <w:rFonts w:ascii="仿宋" w:eastAsia="仿宋" w:hAnsi="仿宋" w:hint="eastAsia"/>
          <w:sz w:val="28"/>
          <w:szCs w:val="28"/>
        </w:rPr>
        <w:t>（虚拟现实）</w:t>
      </w:r>
      <w:r w:rsidR="002E07E9" w:rsidRPr="00227129">
        <w:rPr>
          <w:rFonts w:ascii="仿宋" w:eastAsia="仿宋" w:hAnsi="仿宋" w:hint="eastAsia"/>
          <w:sz w:val="28"/>
          <w:szCs w:val="28"/>
        </w:rPr>
        <w:t>和AR</w:t>
      </w:r>
      <w:r>
        <w:rPr>
          <w:rFonts w:ascii="仿宋" w:eastAsia="仿宋" w:hAnsi="仿宋" w:hint="eastAsia"/>
          <w:sz w:val="28"/>
          <w:szCs w:val="28"/>
        </w:rPr>
        <w:t>（增强现实）</w:t>
      </w:r>
      <w:r w:rsidR="002E07E9" w:rsidRPr="00227129">
        <w:rPr>
          <w:rFonts w:ascii="仿宋" w:eastAsia="仿宋" w:hAnsi="仿宋" w:hint="eastAsia"/>
          <w:sz w:val="28"/>
          <w:szCs w:val="28"/>
        </w:rPr>
        <w:t>技术的出现让人们感受到虚拟世界的丰富多彩。</w:t>
      </w:r>
      <w:r w:rsidR="00C714C8" w:rsidRPr="00227129">
        <w:rPr>
          <w:rFonts w:ascii="仿宋" w:eastAsia="仿宋" w:hAnsi="仿宋" w:hint="eastAsia"/>
          <w:sz w:val="28"/>
          <w:szCs w:val="28"/>
        </w:rPr>
        <w:t>由于AR技术能够融合真实场景和虚拟信息</w:t>
      </w:r>
      <w:r w:rsidR="002E07E9" w:rsidRPr="00227129">
        <w:rPr>
          <w:rFonts w:ascii="仿宋" w:eastAsia="仿宋" w:hAnsi="仿宋" w:hint="eastAsia"/>
          <w:sz w:val="28"/>
          <w:szCs w:val="28"/>
        </w:rPr>
        <w:t>所以</w:t>
      </w:r>
      <w:r w:rsidR="006B6087">
        <w:rPr>
          <w:rFonts w:ascii="仿宋" w:eastAsia="仿宋" w:hAnsi="仿宋" w:hint="eastAsia"/>
          <w:sz w:val="28"/>
          <w:szCs w:val="28"/>
        </w:rPr>
        <w:t>它</w:t>
      </w:r>
      <w:r w:rsidR="002E07E9" w:rsidRPr="00227129">
        <w:rPr>
          <w:rFonts w:ascii="仿宋" w:eastAsia="仿宋" w:hAnsi="仿宋" w:hint="eastAsia"/>
          <w:sz w:val="28"/>
          <w:szCs w:val="28"/>
        </w:rPr>
        <w:t>比较早的被应用于教育行业。</w:t>
      </w:r>
      <w:r w:rsidR="006B6087">
        <w:rPr>
          <w:rFonts w:ascii="仿宋" w:eastAsia="仿宋" w:hAnsi="仿宋" w:cs="Arial"/>
          <w:color w:val="191919"/>
          <w:sz w:val="28"/>
          <w:szCs w:val="28"/>
          <w:shd w:val="clear" w:color="auto" w:fill="FFFFFF"/>
        </w:rPr>
        <w:t>AR</w:t>
      </w:r>
      <w:r w:rsidR="006B6087" w:rsidRPr="00227129">
        <w:rPr>
          <w:rFonts w:ascii="仿宋" w:eastAsia="仿宋" w:hAnsi="仿宋" w:cs="Arial"/>
          <w:color w:val="191919"/>
          <w:sz w:val="28"/>
          <w:szCs w:val="28"/>
          <w:shd w:val="clear" w:color="auto" w:fill="FFFFFF"/>
        </w:rPr>
        <w:t>技术</w:t>
      </w:r>
      <w:r w:rsidR="006B6087">
        <w:rPr>
          <w:rFonts w:ascii="仿宋" w:eastAsia="仿宋" w:hAnsi="仿宋" w:cs="Arial" w:hint="eastAsia"/>
          <w:color w:val="191919"/>
          <w:sz w:val="28"/>
          <w:szCs w:val="28"/>
          <w:shd w:val="clear" w:color="auto" w:fill="FFFFFF"/>
        </w:rPr>
        <w:t>能够</w:t>
      </w:r>
      <w:r w:rsidR="006B6087" w:rsidRPr="00227129">
        <w:rPr>
          <w:rFonts w:ascii="仿宋" w:eastAsia="仿宋" w:hAnsi="仿宋" w:cs="Arial"/>
          <w:color w:val="191919"/>
          <w:sz w:val="28"/>
          <w:szCs w:val="28"/>
          <w:shd w:val="clear" w:color="auto" w:fill="FFFFFF"/>
        </w:rPr>
        <w:t>将</w:t>
      </w:r>
      <w:r w:rsidR="006B6087">
        <w:rPr>
          <w:rFonts w:ascii="仿宋" w:eastAsia="仿宋" w:hAnsi="仿宋" w:cs="Arial" w:hint="eastAsia"/>
          <w:color w:val="191919"/>
          <w:sz w:val="28"/>
          <w:szCs w:val="28"/>
          <w:shd w:val="clear" w:color="auto" w:fill="FFFFFF"/>
        </w:rPr>
        <w:t>抽象的</w:t>
      </w:r>
      <w:r w:rsidR="006B6087">
        <w:rPr>
          <w:rFonts w:ascii="仿宋" w:eastAsia="仿宋" w:hAnsi="仿宋" w:cs="Arial"/>
          <w:color w:val="191919"/>
          <w:sz w:val="28"/>
          <w:szCs w:val="28"/>
          <w:shd w:val="clear" w:color="auto" w:fill="FFFFFF"/>
        </w:rPr>
        <w:t>知识与概念形象化、</w:t>
      </w:r>
      <w:r w:rsidR="00FB35DE">
        <w:rPr>
          <w:rFonts w:ascii="仿宋" w:eastAsia="仿宋" w:hAnsi="仿宋" w:cs="Arial" w:hint="eastAsia"/>
          <w:color w:val="191919"/>
          <w:sz w:val="28"/>
          <w:szCs w:val="28"/>
          <w:shd w:val="clear" w:color="auto" w:fill="FFFFFF"/>
        </w:rPr>
        <w:t>立</w:t>
      </w:r>
      <w:r w:rsidR="006B6087">
        <w:rPr>
          <w:rFonts w:ascii="仿宋" w:eastAsia="仿宋" w:hAnsi="仿宋" w:cs="Arial"/>
          <w:color w:val="191919"/>
          <w:sz w:val="28"/>
          <w:szCs w:val="28"/>
          <w:shd w:val="clear" w:color="auto" w:fill="FFFFFF"/>
        </w:rPr>
        <w:t>体化的展现出来，</w:t>
      </w:r>
      <w:r w:rsidR="006B6087">
        <w:rPr>
          <w:rFonts w:ascii="仿宋" w:eastAsia="仿宋" w:hAnsi="仿宋" w:cs="Arial" w:hint="eastAsia"/>
          <w:color w:val="191919"/>
          <w:sz w:val="28"/>
          <w:szCs w:val="28"/>
          <w:shd w:val="clear" w:color="auto" w:fill="FFFFFF"/>
        </w:rPr>
        <w:t>并且具有较强的</w:t>
      </w:r>
      <w:r w:rsidR="006C7E87">
        <w:rPr>
          <w:rFonts w:ascii="仿宋" w:eastAsia="仿宋" w:hAnsi="仿宋" w:cs="Arial"/>
          <w:color w:val="191919"/>
          <w:sz w:val="28"/>
          <w:szCs w:val="28"/>
          <w:shd w:val="clear" w:color="auto" w:fill="FFFFFF"/>
        </w:rPr>
        <w:t>交互性及趣味性。</w:t>
      </w:r>
      <w:r w:rsidR="006B6087">
        <w:rPr>
          <w:rFonts w:ascii="仿宋" w:eastAsia="仿宋" w:hAnsi="仿宋" w:cs="Arial"/>
          <w:color w:val="191919"/>
          <w:sz w:val="28"/>
          <w:szCs w:val="28"/>
          <w:shd w:val="clear" w:color="auto" w:fill="FFFFFF"/>
        </w:rPr>
        <w:t>虚实结合的教学环境来促进</w:t>
      </w:r>
      <w:r w:rsidR="006B6087">
        <w:rPr>
          <w:rFonts w:ascii="仿宋" w:eastAsia="仿宋" w:hAnsi="仿宋" w:cs="Arial" w:hint="eastAsia"/>
          <w:color w:val="191919"/>
          <w:sz w:val="28"/>
          <w:szCs w:val="28"/>
          <w:shd w:val="clear" w:color="auto" w:fill="FFFFFF"/>
        </w:rPr>
        <w:t>学生</w:t>
      </w:r>
      <w:r w:rsidR="006B6087">
        <w:rPr>
          <w:rFonts w:ascii="仿宋" w:eastAsia="仿宋" w:hAnsi="仿宋" w:cs="Arial"/>
          <w:color w:val="191919"/>
          <w:sz w:val="28"/>
          <w:szCs w:val="28"/>
          <w:shd w:val="clear" w:color="auto" w:fill="FFFFFF"/>
        </w:rPr>
        <w:t>知识</w:t>
      </w:r>
      <w:r w:rsidR="006B6087">
        <w:rPr>
          <w:rFonts w:ascii="仿宋" w:eastAsia="仿宋" w:hAnsi="仿宋" w:cs="Arial" w:hint="eastAsia"/>
          <w:color w:val="191919"/>
          <w:sz w:val="28"/>
          <w:szCs w:val="28"/>
          <w:shd w:val="clear" w:color="auto" w:fill="FFFFFF"/>
        </w:rPr>
        <w:t>结构的构建，</w:t>
      </w:r>
      <w:r w:rsidR="006B6087" w:rsidRPr="00227129">
        <w:rPr>
          <w:rFonts w:ascii="仿宋" w:eastAsia="仿宋" w:hAnsi="仿宋" w:cs="Arial"/>
          <w:color w:val="191919"/>
          <w:sz w:val="28"/>
          <w:szCs w:val="28"/>
          <w:shd w:val="clear" w:color="auto" w:fill="FFFFFF"/>
        </w:rPr>
        <w:t>达到</w:t>
      </w:r>
      <w:r w:rsidR="006B6087">
        <w:rPr>
          <w:rFonts w:ascii="仿宋" w:eastAsia="仿宋" w:hAnsi="仿宋" w:cs="Arial" w:hint="eastAsia"/>
          <w:color w:val="191919"/>
          <w:sz w:val="28"/>
          <w:szCs w:val="28"/>
          <w:shd w:val="clear" w:color="auto" w:fill="FFFFFF"/>
        </w:rPr>
        <w:t>让学生理解和</w:t>
      </w:r>
      <w:r w:rsidR="006B6087">
        <w:rPr>
          <w:rFonts w:ascii="仿宋" w:eastAsia="仿宋" w:hAnsi="仿宋" w:cs="Arial" w:hint="eastAsia"/>
          <w:color w:val="191919"/>
          <w:sz w:val="28"/>
          <w:szCs w:val="28"/>
          <w:shd w:val="clear" w:color="auto" w:fill="FFFFFF"/>
        </w:rPr>
        <w:lastRenderedPageBreak/>
        <w:t>掌握抽象知识</w:t>
      </w:r>
      <w:r w:rsidR="006B6087" w:rsidRPr="00227129">
        <w:rPr>
          <w:rFonts w:ascii="仿宋" w:eastAsia="仿宋" w:hAnsi="仿宋" w:cs="Arial"/>
          <w:color w:val="191919"/>
          <w:sz w:val="28"/>
          <w:szCs w:val="28"/>
          <w:shd w:val="clear" w:color="auto" w:fill="FFFFFF"/>
        </w:rPr>
        <w:t>的目的</w:t>
      </w:r>
      <w:r w:rsidR="006B6087">
        <w:rPr>
          <w:rFonts w:ascii="仿宋" w:eastAsia="仿宋" w:hAnsi="仿宋" w:cs="Arial" w:hint="eastAsia"/>
          <w:color w:val="191919"/>
          <w:sz w:val="28"/>
          <w:szCs w:val="28"/>
          <w:shd w:val="clear" w:color="auto" w:fill="FFFFFF"/>
        </w:rPr>
        <w:t>。</w:t>
      </w:r>
      <w:r w:rsidR="00C93031" w:rsidRPr="00227129">
        <w:rPr>
          <w:rFonts w:ascii="仿宋" w:eastAsia="仿宋" w:hAnsi="仿宋" w:hint="eastAsia"/>
          <w:sz w:val="28"/>
          <w:szCs w:val="28"/>
        </w:rPr>
        <w:t>例如</w:t>
      </w:r>
      <w:r w:rsidR="00052A38">
        <w:rPr>
          <w:rFonts w:ascii="仿宋" w:eastAsia="仿宋" w:hAnsi="仿宋" w:hint="eastAsia"/>
          <w:sz w:val="28"/>
          <w:szCs w:val="28"/>
        </w:rPr>
        <w:t>AR</w:t>
      </w:r>
      <w:r w:rsidR="00C93031" w:rsidRPr="00227129">
        <w:rPr>
          <w:rFonts w:ascii="仿宋" w:eastAsia="仿宋" w:hAnsi="仿宋" w:hint="eastAsia"/>
          <w:sz w:val="28"/>
          <w:szCs w:val="28"/>
        </w:rPr>
        <w:t>技术在地理学科中的应用就很好的解决了</w:t>
      </w:r>
      <w:r w:rsidR="00FB35DE">
        <w:rPr>
          <w:rFonts w:ascii="仿宋" w:eastAsia="仿宋" w:hAnsi="仿宋" w:hint="eastAsia"/>
          <w:sz w:val="28"/>
          <w:szCs w:val="28"/>
        </w:rPr>
        <w:t>很多</w:t>
      </w:r>
      <w:r w:rsidR="00052A38">
        <w:rPr>
          <w:rFonts w:ascii="仿宋" w:eastAsia="仿宋" w:hAnsi="仿宋" w:hint="eastAsia"/>
          <w:sz w:val="28"/>
          <w:szCs w:val="28"/>
        </w:rPr>
        <w:t>抽象</w:t>
      </w:r>
      <w:r w:rsidR="00FB35DE">
        <w:rPr>
          <w:rFonts w:ascii="仿宋" w:eastAsia="仿宋" w:hAnsi="仿宋" w:hint="eastAsia"/>
          <w:sz w:val="28"/>
          <w:szCs w:val="28"/>
        </w:rPr>
        <w:t>的知识点</w:t>
      </w:r>
      <w:r w:rsidR="002578A1">
        <w:rPr>
          <w:rFonts w:ascii="仿宋" w:eastAsia="仿宋" w:hAnsi="仿宋" w:hint="eastAsia"/>
          <w:sz w:val="28"/>
          <w:szCs w:val="28"/>
        </w:rPr>
        <w:t>不好了理解</w:t>
      </w:r>
      <w:r w:rsidR="00FB35DE">
        <w:rPr>
          <w:rFonts w:ascii="仿宋" w:eastAsia="仿宋" w:hAnsi="仿宋" w:hint="eastAsia"/>
          <w:sz w:val="28"/>
          <w:szCs w:val="28"/>
        </w:rPr>
        <w:t>的教学</w:t>
      </w:r>
      <w:r w:rsidR="00C93031" w:rsidRPr="00227129">
        <w:rPr>
          <w:rFonts w:ascii="仿宋" w:eastAsia="仿宋" w:hAnsi="仿宋" w:hint="eastAsia"/>
          <w:sz w:val="28"/>
          <w:szCs w:val="28"/>
        </w:rPr>
        <w:t>的难题。</w:t>
      </w:r>
    </w:p>
    <w:p w:rsidR="00C249E7" w:rsidRPr="00227129" w:rsidRDefault="00C249E7" w:rsidP="00825EE1">
      <w:pPr>
        <w:pStyle w:val="a3"/>
        <w:ind w:firstLineChars="236" w:firstLine="661"/>
        <w:rPr>
          <w:rFonts w:ascii="仿宋" w:eastAsia="仿宋" w:hAnsi="仿宋" w:cs="Arial"/>
          <w:color w:val="333333"/>
          <w:sz w:val="28"/>
          <w:szCs w:val="28"/>
          <w:shd w:val="clear" w:color="auto" w:fill="FFFFFF"/>
        </w:rPr>
      </w:pPr>
      <w:r w:rsidRPr="00227129">
        <w:rPr>
          <w:rFonts w:ascii="仿宋" w:eastAsia="仿宋" w:hAnsi="仿宋" w:cs="Arial" w:hint="eastAsia"/>
          <w:color w:val="333333"/>
          <w:sz w:val="28"/>
          <w:szCs w:val="28"/>
          <w:shd w:val="clear" w:color="auto" w:fill="FFFFFF"/>
        </w:rPr>
        <w:t>A</w:t>
      </w:r>
      <w:r w:rsidRPr="00227129">
        <w:rPr>
          <w:rFonts w:ascii="仿宋" w:eastAsia="仿宋" w:hAnsi="仿宋" w:cs="Arial"/>
          <w:color w:val="333333"/>
          <w:sz w:val="28"/>
          <w:szCs w:val="28"/>
          <w:shd w:val="clear" w:color="auto" w:fill="FFFFFF"/>
        </w:rPr>
        <w:t>R</w:t>
      </w:r>
      <w:r w:rsidRPr="00227129">
        <w:rPr>
          <w:rFonts w:ascii="仿宋" w:eastAsia="仿宋" w:hAnsi="仿宋" w:cs="Arial" w:hint="eastAsia"/>
          <w:color w:val="333333"/>
          <w:sz w:val="28"/>
          <w:szCs w:val="28"/>
          <w:shd w:val="clear" w:color="auto" w:fill="FFFFFF"/>
        </w:rPr>
        <w:t>技术就是增强现实技术，他通过多种技术手段和信息处理方法把现实世界和虚拟的图像等信息融合在一起。让人们可以看到现实世界和虚拟的图像信息结合在一起的立体的图像信息。</w:t>
      </w:r>
    </w:p>
    <w:p w:rsidR="001634A4" w:rsidRPr="00227129" w:rsidRDefault="003C224C" w:rsidP="001634A4">
      <w:pPr>
        <w:pStyle w:val="a5"/>
        <w:shd w:val="clear" w:color="auto" w:fill="FFFFFF"/>
        <w:spacing w:before="0" w:beforeAutospacing="0" w:after="0" w:afterAutospacing="0" w:line="480" w:lineRule="atLeast"/>
        <w:ind w:firstLineChars="236" w:firstLine="661"/>
        <w:rPr>
          <w:rFonts w:ascii="仿宋" w:eastAsia="仿宋" w:hAnsi="仿宋" w:cs="Arial"/>
          <w:color w:val="191919"/>
          <w:sz w:val="28"/>
          <w:szCs w:val="28"/>
          <w:bdr w:val="none" w:sz="0" w:space="0" w:color="auto" w:frame="1"/>
          <w:shd w:val="clear" w:color="auto" w:fill="FFFFFF"/>
        </w:rPr>
      </w:pPr>
      <w:r w:rsidRPr="00227129">
        <w:rPr>
          <w:rFonts w:ascii="仿宋" w:eastAsia="仿宋" w:hAnsi="仿宋" w:cs="Arial" w:hint="eastAsia"/>
          <w:color w:val="333333"/>
          <w:sz w:val="28"/>
          <w:szCs w:val="28"/>
          <w:shd w:val="clear" w:color="auto" w:fill="FFFFFF"/>
        </w:rPr>
        <w:t>我们常见的</w:t>
      </w:r>
      <w:proofErr w:type="spellStart"/>
      <w:r w:rsidRPr="00227129">
        <w:rPr>
          <w:rFonts w:ascii="仿宋" w:eastAsia="仿宋" w:hAnsi="仿宋" w:cs="Arial" w:hint="eastAsia"/>
          <w:color w:val="333333"/>
          <w:sz w:val="28"/>
          <w:szCs w:val="28"/>
          <w:shd w:val="clear" w:color="auto" w:fill="FFFFFF"/>
        </w:rPr>
        <w:t>ar</w:t>
      </w:r>
      <w:proofErr w:type="spellEnd"/>
      <w:r w:rsidRPr="00227129">
        <w:rPr>
          <w:rFonts w:ascii="仿宋" w:eastAsia="仿宋" w:hAnsi="仿宋" w:cs="Arial" w:hint="eastAsia"/>
          <w:color w:val="333333"/>
          <w:sz w:val="28"/>
          <w:szCs w:val="28"/>
          <w:shd w:val="clear" w:color="auto" w:fill="FFFFFF"/>
        </w:rPr>
        <w:t>应用都是通过拍摄特定的物体作为输入信息，该应用根据获得的图像信息虚拟出一些图像，并把这些虚拟的图像和真是的环境图像融合显示出来。</w:t>
      </w:r>
      <w:r w:rsidR="001634A4" w:rsidRPr="00227129">
        <w:rPr>
          <w:rFonts w:ascii="仿宋" w:eastAsia="仿宋" w:hAnsi="仿宋" w:cs="Arial" w:hint="eastAsia"/>
          <w:color w:val="191919"/>
          <w:sz w:val="28"/>
          <w:szCs w:val="28"/>
          <w:bdr w:val="none" w:sz="0" w:space="0" w:color="auto" w:frame="1"/>
          <w:shd w:val="clear" w:color="auto" w:fill="FFFFFF"/>
        </w:rPr>
        <w:t>例如曾经风靡全球的寻找精良的游戏《</w:t>
      </w:r>
      <w:proofErr w:type="spellStart"/>
      <w:r w:rsidR="001634A4" w:rsidRPr="00227129">
        <w:rPr>
          <w:rFonts w:ascii="仿宋" w:eastAsia="仿宋" w:hAnsi="仿宋"/>
          <w:color w:val="404040"/>
          <w:sz w:val="28"/>
          <w:szCs w:val="28"/>
          <w:shd w:val="clear" w:color="auto" w:fill="FFFFFF"/>
        </w:rPr>
        <w:t>Pokemon</w:t>
      </w:r>
      <w:proofErr w:type="spellEnd"/>
      <w:r w:rsidR="001634A4" w:rsidRPr="00227129">
        <w:rPr>
          <w:rFonts w:ascii="仿宋" w:eastAsia="仿宋" w:hAnsi="仿宋"/>
          <w:color w:val="404040"/>
          <w:sz w:val="28"/>
          <w:szCs w:val="28"/>
          <w:shd w:val="clear" w:color="auto" w:fill="FFFFFF"/>
        </w:rPr>
        <w:t xml:space="preserve"> Go</w:t>
      </w:r>
      <w:r w:rsidR="001634A4" w:rsidRPr="00227129">
        <w:rPr>
          <w:rFonts w:ascii="仿宋" w:eastAsia="仿宋" w:hAnsi="仿宋" w:cs="Arial" w:hint="eastAsia"/>
          <w:color w:val="191919"/>
          <w:sz w:val="28"/>
          <w:szCs w:val="28"/>
          <w:bdr w:val="none" w:sz="0" w:space="0" w:color="auto" w:frame="1"/>
          <w:shd w:val="clear" w:color="auto" w:fill="FFFFFF"/>
        </w:rPr>
        <w:t>》就是一款AR游戏。只要拿起手机，用摄像头扫一扫，就会在屏幕上看到一只精灵出现在面前，还能进行捕捉。</w:t>
      </w:r>
    </w:p>
    <w:p w:rsidR="001634A4" w:rsidRPr="00227129" w:rsidRDefault="001634A4" w:rsidP="001634A4">
      <w:pPr>
        <w:pStyle w:val="a5"/>
        <w:shd w:val="clear" w:color="auto" w:fill="FFFFFF"/>
        <w:spacing w:before="0" w:beforeAutospacing="0" w:after="0" w:afterAutospacing="0" w:line="480" w:lineRule="atLeast"/>
        <w:ind w:firstLineChars="236" w:firstLine="661"/>
        <w:rPr>
          <w:rFonts w:ascii="仿宋" w:eastAsia="仿宋" w:hAnsi="仿宋" w:cs="Arial"/>
          <w:color w:val="323232"/>
          <w:sz w:val="28"/>
          <w:szCs w:val="28"/>
        </w:rPr>
      </w:pPr>
      <w:r w:rsidRPr="00227129">
        <w:rPr>
          <w:rFonts w:ascii="仿宋" w:eastAsia="仿宋" w:hAnsi="仿宋" w:cs="Arial"/>
          <w:noProof/>
          <w:color w:val="323232"/>
          <w:sz w:val="28"/>
          <w:szCs w:val="28"/>
        </w:rPr>
        <w:drawing>
          <wp:inline distT="0" distB="0" distL="0" distR="0" wp14:anchorId="0A480052" wp14:editId="074108A8">
            <wp:extent cx="5274310" cy="3549378"/>
            <wp:effectExtent l="0" t="0" r="2540" b="0"/>
            <wp:docPr id="2" name="图片 2" descr="C:\Users\DELL\AppData\Local\Temp\15949907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AppData\Local\Temp\1594990703(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3549378"/>
                    </a:xfrm>
                    <a:prstGeom prst="rect">
                      <a:avLst/>
                    </a:prstGeom>
                    <a:noFill/>
                    <a:ln>
                      <a:noFill/>
                    </a:ln>
                  </pic:spPr>
                </pic:pic>
              </a:graphicData>
            </a:graphic>
          </wp:inline>
        </w:drawing>
      </w:r>
    </w:p>
    <w:p w:rsidR="003C224C" w:rsidRPr="00227129" w:rsidRDefault="003C224C" w:rsidP="00825EE1">
      <w:pPr>
        <w:pStyle w:val="a3"/>
        <w:ind w:firstLineChars="236" w:firstLine="661"/>
        <w:rPr>
          <w:rFonts w:ascii="仿宋" w:eastAsia="仿宋" w:hAnsi="仿宋"/>
          <w:sz w:val="28"/>
          <w:szCs w:val="28"/>
        </w:rPr>
      </w:pPr>
    </w:p>
    <w:p w:rsidR="00C93031" w:rsidRPr="00227129" w:rsidRDefault="00C93031" w:rsidP="00825EE1">
      <w:pPr>
        <w:pStyle w:val="a3"/>
        <w:numPr>
          <w:ilvl w:val="0"/>
          <w:numId w:val="1"/>
        </w:numPr>
        <w:ind w:left="0" w:firstLineChars="236" w:firstLine="661"/>
        <w:rPr>
          <w:rFonts w:ascii="仿宋" w:eastAsia="仿宋" w:hAnsi="仿宋"/>
          <w:sz w:val="28"/>
          <w:szCs w:val="28"/>
        </w:rPr>
      </w:pPr>
      <w:r w:rsidRPr="00227129">
        <w:rPr>
          <w:rFonts w:ascii="仿宋" w:eastAsia="仿宋" w:hAnsi="仿宋" w:hint="eastAsia"/>
          <w:sz w:val="28"/>
          <w:szCs w:val="28"/>
        </w:rPr>
        <w:t>AR技术在地理学科中地球知识教学的应用</w:t>
      </w:r>
    </w:p>
    <w:p w:rsidR="00C93031" w:rsidRPr="00227129" w:rsidRDefault="00DA7F68" w:rsidP="00825EE1">
      <w:pPr>
        <w:pStyle w:val="a3"/>
        <w:numPr>
          <w:ilvl w:val="1"/>
          <w:numId w:val="1"/>
        </w:numPr>
        <w:ind w:left="0" w:firstLineChars="236" w:firstLine="661"/>
        <w:rPr>
          <w:rFonts w:ascii="仿宋" w:eastAsia="仿宋" w:hAnsi="仿宋"/>
          <w:sz w:val="28"/>
          <w:szCs w:val="28"/>
        </w:rPr>
      </w:pPr>
      <w:r w:rsidRPr="00227129">
        <w:rPr>
          <w:rFonts w:ascii="仿宋" w:eastAsia="仿宋" w:hAnsi="仿宋" w:hint="eastAsia"/>
          <w:sz w:val="28"/>
          <w:szCs w:val="28"/>
        </w:rPr>
        <w:t>地理学科教学中存在的一些教学难点</w:t>
      </w:r>
    </w:p>
    <w:p w:rsidR="00566CEA" w:rsidRDefault="00B502F8" w:rsidP="00825EE1">
      <w:pPr>
        <w:pStyle w:val="a5"/>
        <w:shd w:val="clear" w:color="auto" w:fill="FFFFFF"/>
        <w:spacing w:before="0" w:beforeAutospacing="0" w:after="0" w:afterAutospacing="0" w:line="480" w:lineRule="atLeast"/>
        <w:ind w:firstLineChars="236" w:firstLine="661"/>
        <w:rPr>
          <w:rFonts w:ascii="仿宋" w:eastAsia="仿宋" w:hAnsi="仿宋" w:cs="Arial"/>
          <w:color w:val="323232"/>
          <w:sz w:val="28"/>
          <w:szCs w:val="28"/>
        </w:rPr>
      </w:pPr>
      <w:r>
        <w:rPr>
          <w:rFonts w:ascii="仿宋" w:eastAsia="仿宋" w:hAnsi="仿宋" w:cs="Arial"/>
          <w:color w:val="323232"/>
          <w:sz w:val="28"/>
          <w:szCs w:val="28"/>
        </w:rPr>
        <w:lastRenderedPageBreak/>
        <w:t>初中地理知识具有一定的</w:t>
      </w:r>
      <w:r>
        <w:rPr>
          <w:rFonts w:ascii="仿宋" w:eastAsia="仿宋" w:hAnsi="仿宋" w:cs="Arial" w:hint="eastAsia"/>
          <w:color w:val="323232"/>
          <w:sz w:val="28"/>
          <w:szCs w:val="28"/>
        </w:rPr>
        <w:t>抽</w:t>
      </w:r>
      <w:r w:rsidR="00972723" w:rsidRPr="00227129">
        <w:rPr>
          <w:rFonts w:ascii="仿宋" w:eastAsia="仿宋" w:hAnsi="仿宋" w:cs="Arial"/>
          <w:color w:val="323232"/>
          <w:sz w:val="28"/>
          <w:szCs w:val="28"/>
        </w:rPr>
        <w:t>象性，对刚接触地理的学生来讲，学习起来有一定难度</w:t>
      </w:r>
      <w:r w:rsidR="00972723" w:rsidRPr="00227129">
        <w:rPr>
          <w:rFonts w:ascii="仿宋" w:eastAsia="仿宋" w:hAnsi="仿宋" w:cs="Arial" w:hint="eastAsia"/>
          <w:color w:val="323232"/>
          <w:sz w:val="28"/>
          <w:szCs w:val="28"/>
        </w:rPr>
        <w:t>，尤其是关于地形、地势、地球运动等比较抽象的</w:t>
      </w:r>
      <w:r w:rsidR="007635B1">
        <w:rPr>
          <w:rFonts w:ascii="仿宋" w:eastAsia="仿宋" w:hAnsi="仿宋" w:cs="Arial" w:hint="eastAsia"/>
          <w:color w:val="323232"/>
          <w:sz w:val="28"/>
          <w:szCs w:val="28"/>
        </w:rPr>
        <w:t>知识点，</w:t>
      </w:r>
      <w:r w:rsidR="007635B1" w:rsidRPr="00227129">
        <w:rPr>
          <w:rFonts w:ascii="仿宋" w:eastAsia="仿宋" w:hAnsi="仿宋" w:cs="Arial" w:hint="eastAsia"/>
          <w:color w:val="323232"/>
          <w:sz w:val="28"/>
          <w:szCs w:val="28"/>
        </w:rPr>
        <w:t>学生会感觉比较抽象，</w:t>
      </w:r>
      <w:r w:rsidR="007635B1">
        <w:rPr>
          <w:rFonts w:ascii="仿宋" w:eastAsia="仿宋" w:hAnsi="仿宋" w:cs="Arial" w:hint="eastAsia"/>
          <w:color w:val="323232"/>
          <w:sz w:val="28"/>
          <w:szCs w:val="28"/>
        </w:rPr>
        <w:t>难于想象，导致学生对知识点不感兴趣，理解</w:t>
      </w:r>
      <w:r w:rsidR="007635B1" w:rsidRPr="00227129">
        <w:rPr>
          <w:rFonts w:ascii="仿宋" w:eastAsia="仿宋" w:hAnsi="仿宋" w:cs="Arial" w:hint="eastAsia"/>
          <w:color w:val="323232"/>
          <w:sz w:val="28"/>
          <w:szCs w:val="28"/>
        </w:rPr>
        <w:t>起来比较困难</w:t>
      </w:r>
      <w:r w:rsidR="007635B1">
        <w:rPr>
          <w:rFonts w:ascii="仿宋" w:eastAsia="仿宋" w:hAnsi="仿宋" w:cs="Arial" w:hint="eastAsia"/>
          <w:color w:val="323232"/>
          <w:sz w:val="28"/>
          <w:szCs w:val="28"/>
        </w:rPr>
        <w:t>。以前我们只能借助于教具或者音视频来进行讲解演示，虽然这些媒体能够形象的展示这些知识但是展示过程是平面的、缺乏互动的。</w:t>
      </w:r>
      <w:r w:rsidR="00566CEA">
        <w:rPr>
          <w:rFonts w:ascii="仿宋" w:eastAsia="仿宋" w:hAnsi="仿宋" w:cs="Arial" w:hint="eastAsia"/>
          <w:color w:val="323232"/>
          <w:sz w:val="28"/>
          <w:szCs w:val="28"/>
        </w:rPr>
        <w:t>学生在这个过程中只能是被动接受，而且还需要一定的空间想象力去对知识点进行理解和知识的构建。</w:t>
      </w:r>
    </w:p>
    <w:p w:rsidR="00C93031" w:rsidRPr="00227129" w:rsidRDefault="00C93031" w:rsidP="00825EE1">
      <w:pPr>
        <w:pStyle w:val="a3"/>
        <w:numPr>
          <w:ilvl w:val="1"/>
          <w:numId w:val="1"/>
        </w:numPr>
        <w:ind w:left="0" w:firstLineChars="236" w:firstLine="661"/>
        <w:rPr>
          <w:rFonts w:ascii="仿宋" w:eastAsia="仿宋" w:hAnsi="仿宋"/>
          <w:sz w:val="28"/>
          <w:szCs w:val="28"/>
        </w:rPr>
      </w:pPr>
      <w:r w:rsidRPr="00227129">
        <w:rPr>
          <w:rFonts w:ascii="仿宋" w:eastAsia="仿宋" w:hAnsi="仿宋" w:hint="eastAsia"/>
          <w:sz w:val="28"/>
          <w:szCs w:val="28"/>
        </w:rPr>
        <w:t>应用</w:t>
      </w:r>
      <w:proofErr w:type="spellStart"/>
      <w:r w:rsidRPr="00227129">
        <w:rPr>
          <w:rFonts w:ascii="仿宋" w:eastAsia="仿宋" w:hAnsi="仿宋" w:hint="eastAsia"/>
          <w:sz w:val="28"/>
          <w:szCs w:val="28"/>
        </w:rPr>
        <w:t>ar</w:t>
      </w:r>
      <w:proofErr w:type="spellEnd"/>
      <w:r w:rsidRPr="00227129">
        <w:rPr>
          <w:rFonts w:ascii="仿宋" w:eastAsia="仿宋" w:hAnsi="仿宋" w:hint="eastAsia"/>
          <w:sz w:val="28"/>
          <w:szCs w:val="28"/>
        </w:rPr>
        <w:t>进行教学的优势</w:t>
      </w:r>
    </w:p>
    <w:p w:rsidR="0083435F" w:rsidRPr="00227129" w:rsidRDefault="0083435F" w:rsidP="00825EE1">
      <w:pPr>
        <w:pStyle w:val="a5"/>
        <w:shd w:val="clear" w:color="auto" w:fill="FFFFFF"/>
        <w:spacing w:before="0" w:beforeAutospacing="0" w:after="0" w:afterAutospacing="0" w:line="480" w:lineRule="atLeast"/>
        <w:ind w:firstLineChars="236" w:firstLine="661"/>
        <w:rPr>
          <w:rFonts w:ascii="仿宋" w:eastAsia="仿宋" w:hAnsi="仿宋" w:cs="Arial"/>
          <w:color w:val="323232"/>
          <w:sz w:val="28"/>
          <w:szCs w:val="28"/>
        </w:rPr>
      </w:pPr>
      <w:r w:rsidRPr="00227129">
        <w:rPr>
          <w:rFonts w:ascii="仿宋" w:eastAsia="仿宋" w:hAnsi="仿宋" w:cs="Arial"/>
          <w:color w:val="323232"/>
          <w:sz w:val="28"/>
          <w:szCs w:val="28"/>
        </w:rPr>
        <w:t>AR</w:t>
      </w:r>
      <w:r w:rsidR="00F07929" w:rsidRPr="00227129">
        <w:rPr>
          <w:rFonts w:ascii="仿宋" w:eastAsia="仿宋" w:hAnsi="仿宋" w:cs="Arial" w:hint="eastAsia"/>
          <w:color w:val="323232"/>
          <w:sz w:val="28"/>
          <w:szCs w:val="28"/>
        </w:rPr>
        <w:t>技术可以使平面的、抽象的知识立体化、形象化</w:t>
      </w:r>
      <w:r w:rsidR="001240CF">
        <w:rPr>
          <w:rFonts w:ascii="仿宋" w:eastAsia="仿宋" w:hAnsi="仿宋" w:cs="Arial" w:hint="eastAsia"/>
          <w:color w:val="323232"/>
          <w:sz w:val="28"/>
          <w:szCs w:val="28"/>
        </w:rPr>
        <w:t>、增强互动性。</w:t>
      </w:r>
    </w:p>
    <w:p w:rsidR="00972723" w:rsidRPr="00227129" w:rsidRDefault="002C7B9C" w:rsidP="001634A4">
      <w:pPr>
        <w:pStyle w:val="a5"/>
        <w:shd w:val="clear" w:color="auto" w:fill="FFFFFF"/>
        <w:spacing w:before="0" w:beforeAutospacing="0" w:after="0" w:afterAutospacing="0" w:line="480" w:lineRule="atLeast"/>
        <w:ind w:firstLineChars="236" w:firstLine="661"/>
        <w:rPr>
          <w:rFonts w:ascii="仿宋" w:eastAsia="仿宋" w:hAnsi="仿宋" w:cs="Arial"/>
          <w:color w:val="323232"/>
          <w:sz w:val="28"/>
          <w:szCs w:val="28"/>
        </w:rPr>
      </w:pPr>
      <w:r w:rsidRPr="00227129">
        <w:rPr>
          <w:rFonts w:ascii="仿宋" w:eastAsia="仿宋" w:hAnsi="仿宋" w:cs="Arial" w:hint="eastAsia"/>
          <w:color w:val="191919"/>
          <w:sz w:val="28"/>
          <w:szCs w:val="28"/>
          <w:bdr w:val="none" w:sz="0" w:space="0" w:color="auto" w:frame="1"/>
          <w:shd w:val="clear" w:color="auto" w:fill="FFFFFF"/>
        </w:rPr>
        <w:t>AR</w:t>
      </w:r>
      <w:r w:rsidR="00B502F8">
        <w:rPr>
          <w:rFonts w:ascii="仿宋" w:eastAsia="仿宋" w:hAnsi="仿宋" w:cs="Arial" w:hint="eastAsia"/>
          <w:color w:val="191919"/>
          <w:sz w:val="28"/>
          <w:szCs w:val="28"/>
          <w:bdr w:val="none" w:sz="0" w:space="0" w:color="auto" w:frame="1"/>
          <w:shd w:val="clear" w:color="auto" w:fill="FFFFFF"/>
        </w:rPr>
        <w:t>技术不同于多</w:t>
      </w:r>
      <w:r w:rsidRPr="00227129">
        <w:rPr>
          <w:rFonts w:ascii="仿宋" w:eastAsia="仿宋" w:hAnsi="仿宋" w:cs="Arial" w:hint="eastAsia"/>
          <w:color w:val="191919"/>
          <w:sz w:val="28"/>
          <w:szCs w:val="28"/>
          <w:bdr w:val="none" w:sz="0" w:space="0" w:color="auto" w:frame="1"/>
          <w:shd w:val="clear" w:color="auto" w:fill="FFFFFF"/>
        </w:rPr>
        <w:t>媒体课件。他不是完全</w:t>
      </w:r>
      <w:r w:rsidR="00B502F8">
        <w:rPr>
          <w:rFonts w:ascii="仿宋" w:eastAsia="仿宋" w:hAnsi="仿宋" w:cs="Arial" w:hint="eastAsia"/>
          <w:color w:val="191919"/>
          <w:sz w:val="28"/>
          <w:szCs w:val="28"/>
          <w:bdr w:val="none" w:sz="0" w:space="0" w:color="auto" w:frame="1"/>
          <w:shd w:val="clear" w:color="auto" w:fill="FFFFFF"/>
        </w:rPr>
        <w:t>模拟的虚拟信息的展示。他时利用附加的图形、声音、文字等信息对真实世界的场景</w:t>
      </w:r>
      <w:r w:rsidRPr="00227129">
        <w:rPr>
          <w:rFonts w:ascii="仿宋" w:eastAsia="仿宋" w:hAnsi="仿宋" w:cs="Arial" w:hint="eastAsia"/>
          <w:color w:val="191919"/>
          <w:sz w:val="28"/>
          <w:szCs w:val="28"/>
          <w:bdr w:val="none" w:sz="0" w:space="0" w:color="auto" w:frame="1"/>
          <w:shd w:val="clear" w:color="auto" w:fill="FFFFFF"/>
        </w:rPr>
        <w:t>进行增强的展示。使用者看到的是摄像头拍摄到的画面同时叠加上了一些</w:t>
      </w:r>
      <w:r w:rsidR="00A23568" w:rsidRPr="00227129">
        <w:rPr>
          <w:rFonts w:ascii="仿宋" w:eastAsia="仿宋" w:hAnsi="仿宋" w:cs="Arial" w:hint="eastAsia"/>
          <w:color w:val="191919"/>
          <w:sz w:val="28"/>
          <w:szCs w:val="28"/>
          <w:bdr w:val="none" w:sz="0" w:space="0" w:color="auto" w:frame="1"/>
          <w:shd w:val="clear" w:color="auto" w:fill="FFFFFF"/>
        </w:rPr>
        <w:t>虚拟</w:t>
      </w:r>
      <w:r w:rsidRPr="00227129">
        <w:rPr>
          <w:rFonts w:ascii="仿宋" w:eastAsia="仿宋" w:hAnsi="仿宋" w:cs="Arial" w:hint="eastAsia"/>
          <w:color w:val="191919"/>
          <w:sz w:val="28"/>
          <w:szCs w:val="28"/>
          <w:bdr w:val="none" w:sz="0" w:space="0" w:color="auto" w:frame="1"/>
          <w:shd w:val="clear" w:color="auto" w:fill="FFFFFF"/>
        </w:rPr>
        <w:t>的信息</w:t>
      </w:r>
      <w:r w:rsidR="003D2B29" w:rsidRPr="00227129">
        <w:rPr>
          <w:rFonts w:ascii="仿宋" w:eastAsia="仿宋" w:hAnsi="仿宋" w:cs="Arial" w:hint="eastAsia"/>
          <w:color w:val="191919"/>
          <w:sz w:val="28"/>
          <w:szCs w:val="28"/>
          <w:bdr w:val="none" w:sz="0" w:space="0" w:color="auto" w:frame="1"/>
          <w:shd w:val="clear" w:color="auto" w:fill="FFFFFF"/>
        </w:rPr>
        <w:t>，而且使用者看到的画面是三维的、立体的</w:t>
      </w:r>
      <w:r w:rsidRPr="00227129">
        <w:rPr>
          <w:rFonts w:ascii="仿宋" w:eastAsia="仿宋" w:hAnsi="仿宋" w:cs="Arial" w:hint="eastAsia"/>
          <w:color w:val="191919"/>
          <w:sz w:val="28"/>
          <w:szCs w:val="28"/>
          <w:bdr w:val="none" w:sz="0" w:space="0" w:color="auto" w:frame="1"/>
          <w:shd w:val="clear" w:color="auto" w:fill="FFFFFF"/>
        </w:rPr>
        <w:t>。</w:t>
      </w:r>
      <w:r w:rsidR="00A23568" w:rsidRPr="00227129">
        <w:rPr>
          <w:rFonts w:ascii="仿宋" w:eastAsia="仿宋" w:hAnsi="仿宋" w:cs="Arial" w:hint="eastAsia"/>
          <w:color w:val="191919"/>
          <w:sz w:val="28"/>
          <w:szCs w:val="28"/>
          <w:bdr w:val="none" w:sz="0" w:space="0" w:color="auto" w:frame="1"/>
          <w:shd w:val="clear" w:color="auto" w:fill="FFFFFF"/>
        </w:rPr>
        <w:t>这些虚拟的信息是对真实画面的补充和增强，这些信息是随着摄像头画面的变化而动态变化的。</w:t>
      </w:r>
    </w:p>
    <w:p w:rsidR="00DD6DBE" w:rsidRDefault="00EE0062" w:rsidP="00825EE1">
      <w:pPr>
        <w:pStyle w:val="a5"/>
        <w:shd w:val="clear" w:color="auto" w:fill="FFFFFF"/>
        <w:spacing w:before="0" w:beforeAutospacing="0" w:after="0" w:afterAutospacing="0" w:line="480" w:lineRule="atLeast"/>
        <w:ind w:firstLineChars="236" w:firstLine="661"/>
        <w:rPr>
          <w:rFonts w:ascii="仿宋" w:eastAsia="仿宋" w:hAnsi="仿宋" w:cs="Arial"/>
          <w:color w:val="323232"/>
          <w:sz w:val="28"/>
          <w:szCs w:val="28"/>
        </w:rPr>
      </w:pPr>
      <w:r w:rsidRPr="00227129">
        <w:rPr>
          <w:rFonts w:ascii="仿宋" w:eastAsia="仿宋" w:hAnsi="仿宋" w:cs="Arial" w:hint="eastAsia"/>
          <w:color w:val="323232"/>
          <w:sz w:val="28"/>
          <w:szCs w:val="28"/>
        </w:rPr>
        <w:t>在地理教学中</w:t>
      </w:r>
      <w:r w:rsidR="0083435F" w:rsidRPr="00227129">
        <w:rPr>
          <w:rFonts w:ascii="仿宋" w:eastAsia="仿宋" w:hAnsi="仿宋" w:cs="Arial"/>
          <w:color w:val="323232"/>
          <w:sz w:val="28"/>
          <w:szCs w:val="28"/>
        </w:rPr>
        <w:t>，</w:t>
      </w:r>
      <w:r w:rsidR="00611043">
        <w:rPr>
          <w:rFonts w:ascii="仿宋" w:eastAsia="仿宋" w:hAnsi="仿宋" w:cs="Arial" w:hint="eastAsia"/>
          <w:color w:val="323232"/>
          <w:sz w:val="28"/>
          <w:szCs w:val="28"/>
        </w:rPr>
        <w:t>我们可以</w:t>
      </w:r>
      <w:proofErr w:type="gramStart"/>
      <w:r w:rsidR="00611043">
        <w:rPr>
          <w:rFonts w:ascii="仿宋" w:eastAsia="仿宋" w:hAnsi="仿宋" w:cs="Arial" w:hint="eastAsia"/>
          <w:color w:val="323232"/>
          <w:sz w:val="28"/>
          <w:szCs w:val="28"/>
        </w:rPr>
        <w:t>使用妙</w:t>
      </w:r>
      <w:r w:rsidRPr="00227129">
        <w:rPr>
          <w:rFonts w:ascii="仿宋" w:eastAsia="仿宋" w:hAnsi="仿宋" w:cs="Arial" w:hint="eastAsia"/>
          <w:color w:val="323232"/>
          <w:sz w:val="28"/>
          <w:szCs w:val="28"/>
        </w:rPr>
        <w:t>懂</w:t>
      </w:r>
      <w:r w:rsidR="00611043">
        <w:rPr>
          <w:rFonts w:ascii="仿宋" w:eastAsia="仿宋" w:hAnsi="仿宋" w:cs="Arial" w:hint="eastAsia"/>
          <w:color w:val="323232"/>
          <w:sz w:val="28"/>
          <w:szCs w:val="28"/>
        </w:rPr>
        <w:t>课堂</w:t>
      </w:r>
      <w:proofErr w:type="gramEnd"/>
      <w:r w:rsidRPr="00227129">
        <w:rPr>
          <w:rFonts w:ascii="仿宋" w:eastAsia="仿宋" w:hAnsi="仿宋" w:cs="Arial" w:hint="eastAsia"/>
          <w:color w:val="323232"/>
          <w:sz w:val="28"/>
          <w:szCs w:val="28"/>
        </w:rPr>
        <w:t>初中地理APP，</w:t>
      </w:r>
      <w:r w:rsidR="0083435F" w:rsidRPr="00227129">
        <w:rPr>
          <w:rFonts w:ascii="仿宋" w:eastAsia="仿宋" w:hAnsi="仿宋" w:cs="Arial"/>
          <w:color w:val="323232"/>
          <w:sz w:val="28"/>
          <w:szCs w:val="28"/>
        </w:rPr>
        <w:t>学生只需</w:t>
      </w:r>
      <w:r w:rsidR="00611043">
        <w:rPr>
          <w:rFonts w:ascii="仿宋" w:eastAsia="仿宋" w:hAnsi="仿宋" w:cs="Arial" w:hint="eastAsia"/>
          <w:color w:val="323232"/>
          <w:sz w:val="28"/>
          <w:szCs w:val="28"/>
        </w:rPr>
        <w:t>打开这个APP</w:t>
      </w:r>
      <w:r w:rsidR="0083435F" w:rsidRPr="00227129">
        <w:rPr>
          <w:rFonts w:ascii="仿宋" w:eastAsia="仿宋" w:hAnsi="仿宋" w:cs="Arial"/>
          <w:color w:val="323232"/>
          <w:sz w:val="28"/>
          <w:szCs w:val="28"/>
        </w:rPr>
        <w:t>，扫一扫配套教材中相应的图片，平面</w:t>
      </w:r>
      <w:r w:rsidR="00611043">
        <w:rPr>
          <w:rFonts w:ascii="仿宋" w:eastAsia="仿宋" w:hAnsi="仿宋" w:cs="Arial" w:hint="eastAsia"/>
          <w:color w:val="323232"/>
          <w:sz w:val="28"/>
          <w:szCs w:val="28"/>
        </w:rPr>
        <w:t>的图片</w:t>
      </w:r>
      <w:r w:rsidR="00DD6DBE">
        <w:rPr>
          <w:rFonts w:ascii="仿宋" w:eastAsia="仿宋" w:hAnsi="仿宋" w:cs="Arial"/>
          <w:color w:val="323232"/>
          <w:sz w:val="28"/>
          <w:szCs w:val="28"/>
        </w:rPr>
        <w:t>就会即刻在虚拟空间延展，立体地呈现在移动设备的屏幕上</w:t>
      </w:r>
      <w:r w:rsidR="00DD6DBE">
        <w:rPr>
          <w:rFonts w:ascii="仿宋" w:eastAsia="仿宋" w:hAnsi="仿宋" w:cs="Arial" w:hint="eastAsia"/>
          <w:color w:val="323232"/>
          <w:sz w:val="28"/>
          <w:szCs w:val="28"/>
        </w:rPr>
        <w:t>。这样就可以让学生直观的感受具体的图像，例如地球、山脉等。学生可以从不同角度、不同方向进行观察，</w:t>
      </w:r>
      <w:r w:rsidR="00DD6DBE" w:rsidRPr="00227129">
        <w:rPr>
          <w:rFonts w:ascii="仿宋" w:eastAsia="仿宋" w:hAnsi="仿宋" w:cs="Arial"/>
          <w:color w:val="323232"/>
          <w:sz w:val="28"/>
          <w:szCs w:val="28"/>
        </w:rPr>
        <w:t>从而立体、全方位地了解和学习相关内容。这样原本抽象的地理事物和地理概念，便容易被学生理解。</w:t>
      </w:r>
    </w:p>
    <w:p w:rsidR="001639D4" w:rsidRDefault="001240CF" w:rsidP="001639D4">
      <w:pPr>
        <w:pStyle w:val="a5"/>
        <w:shd w:val="clear" w:color="auto" w:fill="FFFFFF"/>
        <w:spacing w:before="0" w:beforeAutospacing="0" w:after="0" w:afterAutospacing="0" w:line="480" w:lineRule="atLeast"/>
        <w:ind w:firstLineChars="236" w:firstLine="661"/>
        <w:rPr>
          <w:rFonts w:ascii="仿宋" w:eastAsia="仿宋" w:hAnsi="仿宋" w:cs="Arial"/>
          <w:color w:val="323232"/>
          <w:sz w:val="28"/>
          <w:szCs w:val="28"/>
        </w:rPr>
      </w:pPr>
      <w:r>
        <w:rPr>
          <w:rFonts w:ascii="仿宋" w:eastAsia="仿宋" w:hAnsi="仿宋" w:cs="Arial" w:hint="eastAsia"/>
          <w:color w:val="323232"/>
          <w:sz w:val="28"/>
          <w:szCs w:val="28"/>
        </w:rPr>
        <w:lastRenderedPageBreak/>
        <w:t>例如在等高线的学习中</w:t>
      </w:r>
      <w:r w:rsidR="00C01BD9">
        <w:rPr>
          <w:rFonts w:ascii="仿宋" w:eastAsia="仿宋" w:hAnsi="仿宋" w:cs="Arial"/>
          <w:color w:val="323232"/>
          <w:sz w:val="28"/>
          <w:szCs w:val="28"/>
        </w:rPr>
        <w:t>学生</w:t>
      </w:r>
      <w:r w:rsidR="00C01BD9">
        <w:rPr>
          <w:rFonts w:ascii="仿宋" w:eastAsia="仿宋" w:hAnsi="仿宋" w:cs="Arial" w:hint="eastAsia"/>
          <w:color w:val="323232"/>
          <w:sz w:val="28"/>
          <w:szCs w:val="28"/>
        </w:rPr>
        <w:t>可以看到立体的山峰，并且可以打开或者关闭标尺、等高面等，而且还可以打开或关闭山体的不同部位，掌握关于山峰、山脊、山谷的相关知识。并且可以旋转设备从不同方向观察山峰地形。</w:t>
      </w:r>
    </w:p>
    <w:p w:rsidR="00460D21" w:rsidRPr="00227129" w:rsidRDefault="00460D21" w:rsidP="001639D4">
      <w:pPr>
        <w:pStyle w:val="a5"/>
        <w:shd w:val="clear" w:color="auto" w:fill="FFFFFF"/>
        <w:spacing w:before="0" w:beforeAutospacing="0" w:after="0" w:afterAutospacing="0" w:line="480" w:lineRule="atLeast"/>
        <w:ind w:firstLineChars="236" w:firstLine="661"/>
        <w:rPr>
          <w:rFonts w:ascii="仿宋" w:eastAsia="仿宋" w:hAnsi="仿宋"/>
          <w:sz w:val="28"/>
          <w:szCs w:val="28"/>
        </w:rPr>
      </w:pPr>
      <w:r w:rsidRPr="00227129">
        <w:rPr>
          <w:rFonts w:ascii="仿宋" w:eastAsia="仿宋" w:hAnsi="仿宋" w:hint="eastAsia"/>
          <w:sz w:val="28"/>
          <w:szCs w:val="28"/>
        </w:rPr>
        <w:t>使用AR技术把真实场景和虚拟信息融合在一起，把学生</w:t>
      </w:r>
      <w:r w:rsidR="001639D4">
        <w:rPr>
          <w:rFonts w:ascii="仿宋" w:eastAsia="仿宋" w:hAnsi="仿宋" w:hint="eastAsia"/>
          <w:sz w:val="28"/>
          <w:szCs w:val="28"/>
        </w:rPr>
        <w:t>溶于</w:t>
      </w:r>
      <w:r w:rsidRPr="00227129">
        <w:rPr>
          <w:rFonts w:ascii="仿宋" w:eastAsia="仿宋" w:hAnsi="仿宋" w:hint="eastAsia"/>
          <w:sz w:val="28"/>
          <w:szCs w:val="28"/>
        </w:rPr>
        <w:t>周围的空间于事物中，使学生的交互活动</w:t>
      </w:r>
      <w:r w:rsidR="001639D4">
        <w:rPr>
          <w:rFonts w:ascii="仿宋" w:eastAsia="仿宋" w:hAnsi="仿宋" w:hint="eastAsia"/>
          <w:sz w:val="28"/>
          <w:szCs w:val="28"/>
        </w:rPr>
        <w:t>更加真实</w:t>
      </w:r>
      <w:r w:rsidRPr="00227129">
        <w:rPr>
          <w:rFonts w:ascii="仿宋" w:eastAsia="仿宋" w:hAnsi="仿宋" w:hint="eastAsia"/>
          <w:sz w:val="28"/>
          <w:szCs w:val="28"/>
        </w:rPr>
        <w:t>。此时教师和学生处于同样的环境中，可以进行不间断的交流与互动，极大的激发了学生的学习热情，提高了学习效果。</w:t>
      </w:r>
    </w:p>
    <w:p w:rsidR="00460D21" w:rsidRPr="00227129" w:rsidRDefault="002C34F0" w:rsidP="00825EE1">
      <w:pPr>
        <w:pStyle w:val="a3"/>
        <w:ind w:firstLineChars="236" w:firstLine="661"/>
        <w:rPr>
          <w:rFonts w:ascii="仿宋" w:eastAsia="仿宋" w:hAnsi="仿宋"/>
          <w:sz w:val="28"/>
          <w:szCs w:val="28"/>
        </w:rPr>
      </w:pPr>
      <w:r>
        <w:rPr>
          <w:rFonts w:ascii="仿宋" w:eastAsia="仿宋" w:hAnsi="仿宋" w:cs="Arial" w:hint="eastAsia"/>
          <w:color w:val="191919"/>
          <w:sz w:val="28"/>
          <w:szCs w:val="28"/>
          <w:shd w:val="clear" w:color="auto" w:fill="FFFFFF"/>
        </w:rPr>
        <w:t>通过AR技术，教师可以创造比较真实的学习场景。</w:t>
      </w:r>
      <w:r w:rsidR="00460D21" w:rsidRPr="00227129">
        <w:rPr>
          <w:rFonts w:ascii="仿宋" w:eastAsia="仿宋" w:hAnsi="仿宋" w:cs="Arial" w:hint="eastAsia"/>
          <w:color w:val="191919"/>
          <w:sz w:val="28"/>
          <w:szCs w:val="28"/>
          <w:shd w:val="clear" w:color="auto" w:fill="FFFFFF"/>
        </w:rPr>
        <w:t>学习场景</w:t>
      </w:r>
      <w:r>
        <w:rPr>
          <w:rFonts w:ascii="仿宋" w:eastAsia="仿宋" w:hAnsi="仿宋" w:cs="Arial"/>
          <w:color w:val="191919"/>
          <w:sz w:val="28"/>
          <w:szCs w:val="28"/>
          <w:shd w:val="clear" w:color="auto" w:fill="FFFFFF"/>
        </w:rPr>
        <w:t>与真实现象一</w:t>
      </w:r>
      <w:r>
        <w:rPr>
          <w:rFonts w:ascii="仿宋" w:eastAsia="仿宋" w:hAnsi="仿宋" w:cs="Arial" w:hint="eastAsia"/>
          <w:color w:val="191919"/>
          <w:sz w:val="28"/>
          <w:szCs w:val="28"/>
          <w:shd w:val="clear" w:color="auto" w:fill="FFFFFF"/>
        </w:rPr>
        <w:t>致</w:t>
      </w:r>
      <w:r w:rsidR="00460D21" w:rsidRPr="00227129">
        <w:rPr>
          <w:rFonts w:ascii="仿宋" w:eastAsia="仿宋" w:hAnsi="仿宋" w:cs="Arial"/>
          <w:color w:val="191919"/>
          <w:sz w:val="28"/>
          <w:szCs w:val="28"/>
          <w:shd w:val="clear" w:color="auto" w:fill="FFFFFF"/>
        </w:rPr>
        <w:t>，</w:t>
      </w:r>
      <w:r w:rsidR="0087407D">
        <w:rPr>
          <w:rFonts w:ascii="仿宋" w:eastAsia="仿宋" w:hAnsi="仿宋" w:cs="Arial" w:hint="eastAsia"/>
          <w:color w:val="191919"/>
          <w:sz w:val="28"/>
          <w:szCs w:val="28"/>
          <w:shd w:val="clear" w:color="auto" w:fill="FFFFFF"/>
        </w:rPr>
        <w:t>更有利于学生的理解。</w:t>
      </w:r>
      <w:r w:rsidR="00460D21" w:rsidRPr="00227129">
        <w:rPr>
          <w:rFonts w:ascii="仿宋" w:eastAsia="仿宋" w:hAnsi="仿宋" w:cs="Arial"/>
          <w:color w:val="191919"/>
          <w:sz w:val="28"/>
          <w:szCs w:val="28"/>
          <w:shd w:val="clear" w:color="auto" w:fill="FFFFFF"/>
        </w:rPr>
        <w:t>可以培养学生的观察能力、探究能力、逻辑思维能力，激发学生学习兴趣。</w:t>
      </w:r>
    </w:p>
    <w:p w:rsidR="00C93031" w:rsidRPr="00227129" w:rsidRDefault="00C93031" w:rsidP="00825EE1">
      <w:pPr>
        <w:pStyle w:val="a3"/>
        <w:numPr>
          <w:ilvl w:val="1"/>
          <w:numId w:val="1"/>
        </w:numPr>
        <w:ind w:left="0" w:firstLineChars="236" w:firstLine="661"/>
        <w:rPr>
          <w:rFonts w:ascii="仿宋" w:eastAsia="仿宋" w:hAnsi="仿宋"/>
          <w:sz w:val="28"/>
          <w:szCs w:val="28"/>
        </w:rPr>
      </w:pPr>
      <w:r w:rsidRPr="00227129">
        <w:rPr>
          <w:rFonts w:ascii="仿宋" w:eastAsia="仿宋" w:hAnsi="仿宋" w:hint="eastAsia"/>
          <w:sz w:val="28"/>
          <w:szCs w:val="28"/>
        </w:rPr>
        <w:t>教学实例</w:t>
      </w:r>
    </w:p>
    <w:p w:rsidR="00631FD8" w:rsidRDefault="000B61F8" w:rsidP="00825EE1">
      <w:pPr>
        <w:pStyle w:val="a3"/>
        <w:ind w:firstLineChars="236" w:firstLine="661"/>
        <w:rPr>
          <w:rFonts w:ascii="仿宋" w:eastAsia="仿宋" w:hAnsi="仿宋"/>
          <w:sz w:val="28"/>
          <w:szCs w:val="28"/>
        </w:rPr>
      </w:pPr>
      <w:r>
        <w:rPr>
          <w:rFonts w:ascii="仿宋" w:eastAsia="仿宋" w:hAnsi="仿宋" w:hint="eastAsia"/>
          <w:sz w:val="28"/>
          <w:szCs w:val="28"/>
        </w:rPr>
        <w:t>“</w:t>
      </w:r>
      <w:r w:rsidR="00815E97" w:rsidRPr="00227129">
        <w:rPr>
          <w:rFonts w:ascii="仿宋" w:eastAsia="仿宋" w:hAnsi="仿宋" w:hint="eastAsia"/>
          <w:sz w:val="28"/>
          <w:szCs w:val="28"/>
        </w:rPr>
        <w:t>2019年</w:t>
      </w:r>
      <w:r>
        <w:rPr>
          <w:rFonts w:ascii="仿宋" w:eastAsia="仿宋" w:hAnsi="仿宋" w:hint="eastAsia"/>
          <w:sz w:val="28"/>
          <w:szCs w:val="28"/>
        </w:rPr>
        <w:t>新媒体新技术教学应用研讨会即第十二届全国中小学创新课堂教学实践活动观摩活动”获得</w:t>
      </w:r>
      <w:r w:rsidR="00815E97" w:rsidRPr="00227129">
        <w:rPr>
          <w:rFonts w:ascii="仿宋" w:eastAsia="仿宋" w:hAnsi="仿宋" w:hint="eastAsia"/>
          <w:sz w:val="28"/>
          <w:szCs w:val="28"/>
        </w:rPr>
        <w:t>一等奖</w:t>
      </w:r>
      <w:r>
        <w:rPr>
          <w:rFonts w:ascii="仿宋" w:eastAsia="仿宋" w:hAnsi="仿宋" w:hint="eastAsia"/>
          <w:sz w:val="28"/>
          <w:szCs w:val="28"/>
        </w:rPr>
        <w:t>的</w:t>
      </w:r>
      <w:r w:rsidR="00815E97" w:rsidRPr="00227129">
        <w:rPr>
          <w:rFonts w:ascii="仿宋" w:eastAsia="仿宋" w:hAnsi="仿宋" w:hint="eastAsia"/>
          <w:sz w:val="28"/>
          <w:szCs w:val="28"/>
        </w:rPr>
        <w:t>课例《昼夜长短的变化》</w:t>
      </w:r>
      <w:r>
        <w:rPr>
          <w:rFonts w:ascii="仿宋" w:eastAsia="仿宋" w:hAnsi="仿宋" w:hint="eastAsia"/>
          <w:sz w:val="28"/>
          <w:szCs w:val="28"/>
        </w:rPr>
        <w:t>就是一节使用了AR技术的课例。在授课过程中教师恰当的使用了AR技术，</w:t>
      </w:r>
      <w:r w:rsidR="00781F21">
        <w:rPr>
          <w:rFonts w:ascii="仿宋" w:eastAsia="仿宋" w:hAnsi="仿宋" w:hint="eastAsia"/>
          <w:sz w:val="28"/>
          <w:szCs w:val="28"/>
        </w:rPr>
        <w:t>让学生直观、立体的观察地球的运动，加深了学生的理解，</w:t>
      </w:r>
      <w:r>
        <w:rPr>
          <w:rFonts w:ascii="仿宋" w:eastAsia="仿宋" w:hAnsi="仿宋" w:hint="eastAsia"/>
          <w:sz w:val="28"/>
          <w:szCs w:val="28"/>
        </w:rPr>
        <w:t>提高了教学效果很好的完成了教学任务。</w:t>
      </w:r>
    </w:p>
    <w:p w:rsidR="0011057B" w:rsidRDefault="00815E97" w:rsidP="00825EE1">
      <w:pPr>
        <w:pStyle w:val="a3"/>
        <w:ind w:firstLineChars="236" w:firstLine="661"/>
        <w:rPr>
          <w:rFonts w:ascii="仿宋" w:eastAsia="仿宋" w:hAnsi="仿宋"/>
          <w:sz w:val="28"/>
          <w:szCs w:val="28"/>
        </w:rPr>
      </w:pPr>
      <w:r w:rsidRPr="00227129">
        <w:rPr>
          <w:rFonts w:ascii="仿宋" w:eastAsia="仿宋" w:hAnsi="仿宋" w:hint="eastAsia"/>
          <w:sz w:val="28"/>
          <w:szCs w:val="28"/>
        </w:rPr>
        <w:t>本节课的教学目标其中一项就是掌握地球运动的基本规律</w:t>
      </w:r>
      <w:r w:rsidR="001415BF">
        <w:rPr>
          <w:rFonts w:ascii="仿宋" w:eastAsia="仿宋" w:hAnsi="仿宋" w:hint="eastAsia"/>
          <w:sz w:val="28"/>
          <w:szCs w:val="28"/>
        </w:rPr>
        <w:t>，理解地球的运动对昼夜长短变化的影响</w:t>
      </w:r>
      <w:r w:rsidRPr="00227129">
        <w:rPr>
          <w:rFonts w:ascii="仿宋" w:eastAsia="仿宋" w:hAnsi="仿宋" w:hint="eastAsia"/>
          <w:sz w:val="28"/>
          <w:szCs w:val="28"/>
        </w:rPr>
        <w:t>；运用地球运动的基本规律解决生活中的有关昼夜长短的实际问题。通过</w:t>
      </w:r>
      <w:r w:rsidR="00631FD8">
        <w:rPr>
          <w:rFonts w:ascii="仿宋" w:eastAsia="仿宋" w:hAnsi="仿宋" w:hint="eastAsia"/>
          <w:sz w:val="28"/>
          <w:szCs w:val="28"/>
        </w:rPr>
        <w:t>前面</w:t>
      </w:r>
      <w:r w:rsidRPr="00227129">
        <w:rPr>
          <w:rFonts w:ascii="仿宋" w:eastAsia="仿宋" w:hAnsi="仿宋" w:hint="eastAsia"/>
          <w:sz w:val="28"/>
          <w:szCs w:val="28"/>
        </w:rPr>
        <w:t>三节地球运动的学习，学生已经基本掌握了地球运动的基本规律和自转的地理意义，因此在学习公转和自转共同作用下的地理意义----昼夜长短的变化规律时，</w:t>
      </w:r>
      <w:r w:rsidRPr="00227129">
        <w:rPr>
          <w:rFonts w:ascii="仿宋" w:eastAsia="仿宋" w:hAnsi="仿宋" w:hint="eastAsia"/>
          <w:sz w:val="28"/>
          <w:szCs w:val="28"/>
        </w:rPr>
        <w:lastRenderedPageBreak/>
        <w:t>已经有一定的基础。但对于难度加深的知识，需要学生有极强的空间想象力，</w:t>
      </w:r>
      <w:r w:rsidR="001415BF" w:rsidRPr="00F821A7">
        <w:rPr>
          <w:rFonts w:ascii="仿宋" w:eastAsia="仿宋" w:hAnsi="仿宋" w:hint="eastAsia"/>
          <w:sz w:val="28"/>
          <w:szCs w:val="28"/>
        </w:rPr>
        <w:t>为了让学生直观</w:t>
      </w:r>
      <w:r w:rsidR="001415BF">
        <w:rPr>
          <w:rFonts w:ascii="仿宋" w:eastAsia="仿宋" w:hAnsi="仿宋" w:hint="eastAsia"/>
          <w:sz w:val="28"/>
          <w:szCs w:val="28"/>
        </w:rPr>
        <w:t>的</w:t>
      </w:r>
      <w:r w:rsidR="001415BF" w:rsidRPr="00F821A7">
        <w:rPr>
          <w:rFonts w:ascii="仿宋" w:eastAsia="仿宋" w:hAnsi="仿宋" w:hint="eastAsia"/>
          <w:sz w:val="28"/>
          <w:szCs w:val="28"/>
        </w:rPr>
        <w:t>观察地球的运动，授课教师</w:t>
      </w:r>
      <w:r w:rsidR="001415BF" w:rsidRPr="00227129">
        <w:rPr>
          <w:rFonts w:ascii="仿宋" w:eastAsia="仿宋" w:hAnsi="仿宋" w:hint="eastAsia"/>
          <w:sz w:val="28"/>
          <w:szCs w:val="28"/>
        </w:rPr>
        <w:t>就运用了</w:t>
      </w:r>
      <w:proofErr w:type="spellStart"/>
      <w:r w:rsidR="001415BF" w:rsidRPr="00227129">
        <w:rPr>
          <w:rFonts w:ascii="仿宋" w:eastAsia="仿宋" w:hAnsi="仿宋" w:hint="eastAsia"/>
          <w:sz w:val="28"/>
          <w:szCs w:val="28"/>
        </w:rPr>
        <w:t>ar</w:t>
      </w:r>
      <w:proofErr w:type="spellEnd"/>
      <w:r w:rsidR="001415BF">
        <w:rPr>
          <w:rFonts w:ascii="仿宋" w:eastAsia="仿宋" w:hAnsi="仿宋" w:hint="eastAsia"/>
          <w:sz w:val="28"/>
          <w:szCs w:val="28"/>
        </w:rPr>
        <w:t>技术来演示太阳、地球的运动位置关系，</w:t>
      </w:r>
      <w:r w:rsidRPr="00227129">
        <w:rPr>
          <w:rFonts w:ascii="仿宋" w:eastAsia="仿宋" w:hAnsi="仿宋" w:hint="eastAsia"/>
          <w:sz w:val="28"/>
          <w:szCs w:val="28"/>
        </w:rPr>
        <w:t>将地球运动直观化、立体化、互动化。</w:t>
      </w:r>
    </w:p>
    <w:p w:rsidR="007F11C0" w:rsidRPr="00227129" w:rsidRDefault="0011057B" w:rsidP="0011057B">
      <w:pPr>
        <w:pStyle w:val="a3"/>
        <w:ind w:firstLineChars="0" w:firstLine="0"/>
        <w:rPr>
          <w:rFonts w:ascii="仿宋" w:eastAsia="仿宋" w:hAnsi="仿宋"/>
          <w:sz w:val="28"/>
          <w:szCs w:val="28"/>
        </w:rPr>
      </w:pPr>
      <w:r>
        <w:rPr>
          <w:rFonts w:ascii="仿宋" w:eastAsia="仿宋" w:hAnsi="仿宋"/>
          <w:noProof/>
          <w:sz w:val="28"/>
          <w:szCs w:val="28"/>
        </w:rPr>
        <w:drawing>
          <wp:inline distT="0" distB="0" distL="0" distR="0">
            <wp:extent cx="2428875" cy="1481083"/>
            <wp:effectExtent l="0" t="0" r="0" b="5080"/>
            <wp:docPr id="1" name="图片 1" descr="C:\Users\whwang\AppData\Local\Temp\15956598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hwang\AppData\Local\Temp\1595659841(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29948" cy="1481737"/>
                    </a:xfrm>
                    <a:prstGeom prst="rect">
                      <a:avLst/>
                    </a:prstGeom>
                    <a:noFill/>
                    <a:ln>
                      <a:noFill/>
                    </a:ln>
                  </pic:spPr>
                </pic:pic>
              </a:graphicData>
            </a:graphic>
          </wp:inline>
        </w:drawing>
      </w:r>
      <w:r>
        <w:rPr>
          <w:rFonts w:ascii="仿宋" w:eastAsia="仿宋" w:hAnsi="仿宋" w:hint="eastAsia"/>
          <w:sz w:val="28"/>
          <w:szCs w:val="28"/>
        </w:rPr>
        <w:t xml:space="preserve"> </w:t>
      </w:r>
      <w:r>
        <w:rPr>
          <w:rFonts w:ascii="仿宋" w:eastAsia="仿宋" w:hAnsi="仿宋"/>
          <w:noProof/>
          <w:sz w:val="28"/>
          <w:szCs w:val="28"/>
        </w:rPr>
        <w:drawing>
          <wp:inline distT="0" distB="0" distL="0" distR="0">
            <wp:extent cx="2428875" cy="1526427"/>
            <wp:effectExtent l="0" t="0" r="0" b="0"/>
            <wp:docPr id="3" name="图片 3" descr="C:\Users\whwang\AppData\Local\Temp\15956599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hwang\AppData\Local\Temp\1595659909(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1272" cy="1527934"/>
                    </a:xfrm>
                    <a:prstGeom prst="rect">
                      <a:avLst/>
                    </a:prstGeom>
                    <a:noFill/>
                    <a:ln>
                      <a:noFill/>
                    </a:ln>
                  </pic:spPr>
                </pic:pic>
              </a:graphicData>
            </a:graphic>
          </wp:inline>
        </w:drawing>
      </w:r>
    </w:p>
    <w:p w:rsidR="007F11C0" w:rsidRPr="00227129" w:rsidRDefault="005D4347" w:rsidP="00825EE1">
      <w:pPr>
        <w:pStyle w:val="a3"/>
        <w:ind w:firstLineChars="236" w:firstLine="661"/>
        <w:rPr>
          <w:rFonts w:ascii="仿宋" w:eastAsia="仿宋" w:hAnsi="仿宋"/>
          <w:sz w:val="28"/>
          <w:szCs w:val="28"/>
        </w:rPr>
      </w:pPr>
      <w:r w:rsidRPr="00227129">
        <w:rPr>
          <w:rFonts w:ascii="仿宋" w:eastAsia="仿宋" w:hAnsi="仿宋" w:hint="eastAsia"/>
          <w:sz w:val="28"/>
          <w:szCs w:val="28"/>
        </w:rPr>
        <w:t>在此过程中将地球至于三维空间进行动态演示。学生不仅可以直观、立体的感受到地区的公转和自转运动，而且还可以自主改变地球运动的角度和位置。让学生对抽象的地球运动有个更加直观的感受，丰富了学生的感性知识，增强空间思维。学生观察AR演示后，将地球运动</w:t>
      </w:r>
      <w:r w:rsidR="008E0DB9">
        <w:rPr>
          <w:rFonts w:ascii="仿宋" w:eastAsia="仿宋" w:hAnsi="仿宋" w:hint="eastAsia"/>
          <w:sz w:val="28"/>
          <w:szCs w:val="28"/>
        </w:rPr>
        <w:t>的关键知识进行因果分析</w:t>
      </w:r>
      <w:r w:rsidRPr="00227129">
        <w:rPr>
          <w:rFonts w:ascii="仿宋" w:eastAsia="仿宋" w:hAnsi="仿宋" w:hint="eastAsia"/>
          <w:sz w:val="28"/>
          <w:szCs w:val="28"/>
        </w:rPr>
        <w:t>，得出公转和自转共同影响昼夜长短的变化。</w:t>
      </w:r>
    </w:p>
    <w:p w:rsidR="00C93031" w:rsidRPr="00227129" w:rsidRDefault="00C93031" w:rsidP="00825EE1">
      <w:pPr>
        <w:pStyle w:val="a3"/>
        <w:numPr>
          <w:ilvl w:val="0"/>
          <w:numId w:val="1"/>
        </w:numPr>
        <w:ind w:left="0" w:firstLineChars="236" w:firstLine="661"/>
        <w:rPr>
          <w:rFonts w:ascii="仿宋" w:eastAsia="仿宋" w:hAnsi="仿宋"/>
          <w:sz w:val="28"/>
          <w:szCs w:val="28"/>
        </w:rPr>
      </w:pPr>
      <w:r w:rsidRPr="00227129">
        <w:rPr>
          <w:rFonts w:ascii="仿宋" w:eastAsia="仿宋" w:hAnsi="仿宋" w:hint="eastAsia"/>
          <w:sz w:val="28"/>
          <w:szCs w:val="28"/>
        </w:rPr>
        <w:t>总结</w:t>
      </w:r>
    </w:p>
    <w:p w:rsidR="002A69AC" w:rsidRPr="00227129" w:rsidRDefault="00143A7A" w:rsidP="00825EE1">
      <w:pPr>
        <w:pStyle w:val="a3"/>
        <w:widowControl/>
        <w:shd w:val="clear" w:color="auto" w:fill="FFFFFF"/>
        <w:spacing w:line="480" w:lineRule="atLeast"/>
        <w:ind w:firstLineChars="236" w:firstLine="661"/>
        <w:jc w:val="left"/>
        <w:rPr>
          <w:rFonts w:ascii="仿宋" w:eastAsia="仿宋" w:hAnsi="仿宋"/>
          <w:sz w:val="28"/>
          <w:szCs w:val="28"/>
        </w:rPr>
      </w:pPr>
      <w:r w:rsidRPr="00227129">
        <w:rPr>
          <w:rFonts w:ascii="仿宋" w:eastAsia="仿宋" w:hAnsi="仿宋" w:cs="Arial" w:hint="eastAsia"/>
          <w:color w:val="323232"/>
          <w:kern w:val="0"/>
          <w:sz w:val="28"/>
          <w:szCs w:val="28"/>
        </w:rPr>
        <w:t>AR技术作为一种新兴技术</w:t>
      </w:r>
      <w:r w:rsidR="000017A7" w:rsidRPr="00227129">
        <w:rPr>
          <w:rFonts w:ascii="仿宋" w:eastAsia="仿宋" w:hAnsi="仿宋" w:cs="Arial" w:hint="eastAsia"/>
          <w:color w:val="323232"/>
          <w:kern w:val="0"/>
          <w:sz w:val="28"/>
          <w:szCs w:val="28"/>
        </w:rPr>
        <w:t>为地理教学锦上添花</w:t>
      </w:r>
      <w:r w:rsidR="0039525F" w:rsidRPr="00227129">
        <w:rPr>
          <w:rFonts w:ascii="仿宋" w:eastAsia="仿宋" w:hAnsi="仿宋" w:cs="Arial" w:hint="eastAsia"/>
          <w:color w:val="323232"/>
          <w:kern w:val="0"/>
          <w:sz w:val="28"/>
          <w:szCs w:val="28"/>
        </w:rPr>
        <w:t>。AR技术</w:t>
      </w:r>
      <w:r w:rsidR="000017A7" w:rsidRPr="00227129">
        <w:rPr>
          <w:rFonts w:ascii="仿宋" w:eastAsia="仿宋" w:hAnsi="仿宋" w:cs="Arial" w:hint="eastAsia"/>
          <w:color w:val="323232"/>
          <w:kern w:val="0"/>
          <w:sz w:val="28"/>
          <w:szCs w:val="28"/>
        </w:rPr>
        <w:t>弥补了传统平面媒体的缺点，</w:t>
      </w:r>
      <w:r w:rsidR="0039525F" w:rsidRPr="00227129">
        <w:rPr>
          <w:rFonts w:ascii="仿宋" w:eastAsia="仿宋" w:hAnsi="仿宋" w:cs="Arial" w:hint="eastAsia"/>
          <w:color w:val="323232"/>
          <w:kern w:val="0"/>
          <w:sz w:val="28"/>
          <w:szCs w:val="28"/>
        </w:rPr>
        <w:t>让学生</w:t>
      </w:r>
      <w:r w:rsidR="00894D1B" w:rsidRPr="00227129">
        <w:rPr>
          <w:rFonts w:ascii="仿宋" w:eastAsia="仿宋" w:hAnsi="仿宋" w:cs="Arial" w:hint="eastAsia"/>
          <w:color w:val="323232"/>
          <w:kern w:val="0"/>
          <w:sz w:val="28"/>
          <w:szCs w:val="28"/>
        </w:rPr>
        <w:t>能够</w:t>
      </w:r>
      <w:r w:rsidR="0039525F" w:rsidRPr="00227129">
        <w:rPr>
          <w:rFonts w:ascii="仿宋" w:eastAsia="仿宋" w:hAnsi="仿宋" w:cs="Arial" w:hint="eastAsia"/>
          <w:color w:val="323232"/>
          <w:kern w:val="0"/>
          <w:sz w:val="28"/>
          <w:szCs w:val="28"/>
        </w:rPr>
        <w:t>更直观，更</w:t>
      </w:r>
      <w:r w:rsidR="00894D1B" w:rsidRPr="00227129">
        <w:rPr>
          <w:rFonts w:ascii="仿宋" w:eastAsia="仿宋" w:hAnsi="仿宋" w:cs="Arial" w:hint="eastAsia"/>
          <w:color w:val="323232"/>
          <w:kern w:val="0"/>
          <w:sz w:val="28"/>
          <w:szCs w:val="28"/>
        </w:rPr>
        <w:t>加</w:t>
      </w:r>
      <w:r w:rsidR="0039525F" w:rsidRPr="00227129">
        <w:rPr>
          <w:rFonts w:ascii="仿宋" w:eastAsia="仿宋" w:hAnsi="仿宋" w:cs="Arial" w:hint="eastAsia"/>
          <w:color w:val="323232"/>
          <w:kern w:val="0"/>
          <w:sz w:val="28"/>
          <w:szCs w:val="28"/>
        </w:rPr>
        <w:t>感性的</w:t>
      </w:r>
      <w:r w:rsidR="00894D1B" w:rsidRPr="00227129">
        <w:rPr>
          <w:rFonts w:ascii="仿宋" w:eastAsia="仿宋" w:hAnsi="仿宋" w:cs="Arial" w:hint="eastAsia"/>
          <w:color w:val="323232"/>
          <w:kern w:val="0"/>
          <w:sz w:val="28"/>
          <w:szCs w:val="28"/>
        </w:rPr>
        <w:t>观察现象、</w:t>
      </w:r>
      <w:r w:rsidR="0039525F" w:rsidRPr="00227129">
        <w:rPr>
          <w:rFonts w:ascii="仿宋" w:eastAsia="仿宋" w:hAnsi="仿宋" w:cs="Arial" w:hint="eastAsia"/>
          <w:color w:val="323232"/>
          <w:kern w:val="0"/>
          <w:sz w:val="28"/>
          <w:szCs w:val="28"/>
        </w:rPr>
        <w:t>学习知识，可以在有趣的活动中</w:t>
      </w:r>
      <w:r w:rsidR="00894D1B" w:rsidRPr="00227129">
        <w:rPr>
          <w:rFonts w:ascii="仿宋" w:eastAsia="仿宋" w:hAnsi="仿宋" w:cs="Arial" w:hint="eastAsia"/>
          <w:color w:val="323232"/>
          <w:kern w:val="0"/>
          <w:sz w:val="28"/>
          <w:szCs w:val="28"/>
        </w:rPr>
        <w:t>主动学习，理解</w:t>
      </w:r>
      <w:r w:rsidR="0039525F" w:rsidRPr="00227129">
        <w:rPr>
          <w:rFonts w:ascii="仿宋" w:eastAsia="仿宋" w:hAnsi="仿宋" w:cs="Arial" w:hint="eastAsia"/>
          <w:color w:val="323232"/>
          <w:kern w:val="0"/>
          <w:sz w:val="28"/>
          <w:szCs w:val="28"/>
        </w:rPr>
        <w:t>知识</w:t>
      </w:r>
      <w:r w:rsidR="00894D1B" w:rsidRPr="00227129">
        <w:rPr>
          <w:rFonts w:ascii="仿宋" w:eastAsia="仿宋" w:hAnsi="仿宋" w:cs="Arial" w:hint="eastAsia"/>
          <w:color w:val="323232"/>
          <w:kern w:val="0"/>
          <w:sz w:val="28"/>
          <w:szCs w:val="28"/>
        </w:rPr>
        <w:t>体系</w:t>
      </w:r>
      <w:r w:rsidR="0039525F" w:rsidRPr="00227129">
        <w:rPr>
          <w:rFonts w:ascii="仿宋" w:eastAsia="仿宋" w:hAnsi="仿宋" w:cs="Arial" w:hint="eastAsia"/>
          <w:color w:val="323232"/>
          <w:kern w:val="0"/>
          <w:sz w:val="28"/>
          <w:szCs w:val="28"/>
        </w:rPr>
        <w:t>。</w:t>
      </w:r>
      <w:r w:rsidR="0080587F" w:rsidRPr="00227129">
        <w:rPr>
          <w:rFonts w:ascii="仿宋" w:eastAsia="仿宋" w:hAnsi="仿宋" w:cs="Arial"/>
          <w:color w:val="323232"/>
          <w:kern w:val="0"/>
          <w:sz w:val="28"/>
          <w:szCs w:val="28"/>
        </w:rPr>
        <w:t>AR技术</w:t>
      </w:r>
      <w:r w:rsidR="00894D1B" w:rsidRPr="00227129">
        <w:rPr>
          <w:rFonts w:ascii="仿宋" w:eastAsia="仿宋" w:hAnsi="仿宋" w:cs="Arial" w:hint="eastAsia"/>
          <w:color w:val="323232"/>
          <w:kern w:val="0"/>
          <w:sz w:val="28"/>
          <w:szCs w:val="28"/>
        </w:rPr>
        <w:t>的应用极大的</w:t>
      </w:r>
      <w:r w:rsidR="0080587F" w:rsidRPr="00227129">
        <w:rPr>
          <w:rFonts w:ascii="仿宋" w:eastAsia="仿宋" w:hAnsi="仿宋" w:cs="Arial"/>
          <w:color w:val="323232"/>
          <w:kern w:val="0"/>
          <w:sz w:val="28"/>
          <w:szCs w:val="28"/>
        </w:rPr>
        <w:t>增加</w:t>
      </w:r>
      <w:r w:rsidR="00894D1B" w:rsidRPr="00227129">
        <w:rPr>
          <w:rFonts w:ascii="仿宋" w:eastAsia="仿宋" w:hAnsi="仿宋" w:cs="Arial" w:hint="eastAsia"/>
          <w:color w:val="323232"/>
          <w:kern w:val="0"/>
          <w:sz w:val="28"/>
          <w:szCs w:val="28"/>
        </w:rPr>
        <w:t>了</w:t>
      </w:r>
      <w:r w:rsidR="00894D1B" w:rsidRPr="00227129">
        <w:rPr>
          <w:rFonts w:ascii="仿宋" w:eastAsia="仿宋" w:hAnsi="仿宋" w:cs="Arial"/>
          <w:color w:val="323232"/>
          <w:kern w:val="0"/>
          <w:sz w:val="28"/>
          <w:szCs w:val="28"/>
        </w:rPr>
        <w:t>地理课堂教学</w:t>
      </w:r>
      <w:r w:rsidR="00894D1B" w:rsidRPr="00227129">
        <w:rPr>
          <w:rFonts w:ascii="仿宋" w:eastAsia="仿宋" w:hAnsi="仿宋" w:cs="Arial" w:hint="eastAsia"/>
          <w:color w:val="323232"/>
          <w:kern w:val="0"/>
          <w:sz w:val="28"/>
          <w:szCs w:val="28"/>
        </w:rPr>
        <w:t>中师生的真实感受</w:t>
      </w:r>
      <w:r w:rsidR="00894D1B" w:rsidRPr="00227129">
        <w:rPr>
          <w:rFonts w:ascii="仿宋" w:eastAsia="仿宋" w:hAnsi="仿宋" w:cs="Arial"/>
          <w:color w:val="323232"/>
          <w:kern w:val="0"/>
          <w:sz w:val="28"/>
          <w:szCs w:val="28"/>
        </w:rPr>
        <w:t>，</w:t>
      </w:r>
      <w:r w:rsidR="00894D1B" w:rsidRPr="00227129">
        <w:rPr>
          <w:rFonts w:ascii="仿宋" w:eastAsia="仿宋" w:hAnsi="仿宋" w:cs="Arial" w:hint="eastAsia"/>
          <w:color w:val="323232"/>
          <w:kern w:val="0"/>
          <w:sz w:val="28"/>
          <w:szCs w:val="28"/>
        </w:rPr>
        <w:t>师生可以</w:t>
      </w:r>
      <w:r w:rsidR="00894D1B" w:rsidRPr="00227129">
        <w:rPr>
          <w:rFonts w:ascii="仿宋" w:eastAsia="仿宋" w:hAnsi="仿宋" w:cs="Arial"/>
          <w:color w:val="323232"/>
          <w:kern w:val="0"/>
          <w:sz w:val="28"/>
          <w:szCs w:val="28"/>
        </w:rPr>
        <w:t>通过视觉、听觉和触觉等，来进一步</w:t>
      </w:r>
      <w:r w:rsidR="0080587F" w:rsidRPr="00227129">
        <w:rPr>
          <w:rFonts w:ascii="仿宋" w:eastAsia="仿宋" w:hAnsi="仿宋" w:cs="Arial"/>
          <w:color w:val="323232"/>
          <w:kern w:val="0"/>
          <w:sz w:val="28"/>
          <w:szCs w:val="28"/>
        </w:rPr>
        <w:t>调动学生学习积极性，突破教学重难点，</w:t>
      </w:r>
      <w:r w:rsidR="00894D1B" w:rsidRPr="00227129">
        <w:rPr>
          <w:rFonts w:ascii="仿宋" w:eastAsia="仿宋" w:hAnsi="仿宋" w:cs="Arial" w:hint="eastAsia"/>
          <w:color w:val="323232"/>
          <w:kern w:val="0"/>
          <w:sz w:val="28"/>
          <w:szCs w:val="28"/>
        </w:rPr>
        <w:t>提高课堂教学效率，</w:t>
      </w:r>
      <w:r w:rsidR="0080587F" w:rsidRPr="00227129">
        <w:rPr>
          <w:rFonts w:ascii="仿宋" w:eastAsia="仿宋" w:hAnsi="仿宋" w:cs="Arial"/>
          <w:color w:val="323232"/>
          <w:kern w:val="0"/>
          <w:sz w:val="28"/>
          <w:szCs w:val="28"/>
        </w:rPr>
        <w:t>使学生学习地理知识的兴趣得到提高，有效解决很多以前根本无法解决的教育问题。</w:t>
      </w:r>
      <w:r w:rsidR="00223E78">
        <w:rPr>
          <w:rFonts w:ascii="仿宋" w:eastAsia="仿宋" w:hAnsi="仿宋" w:cs="Arial" w:hint="eastAsia"/>
          <w:color w:val="323232"/>
          <w:kern w:val="0"/>
          <w:sz w:val="28"/>
          <w:szCs w:val="28"/>
        </w:rPr>
        <w:t>作为新时代的教师，我们应该善</w:t>
      </w:r>
      <w:r w:rsidR="00223E78">
        <w:rPr>
          <w:rFonts w:ascii="仿宋" w:eastAsia="仿宋" w:hAnsi="仿宋" w:cs="Arial" w:hint="eastAsia"/>
          <w:color w:val="323232"/>
          <w:kern w:val="0"/>
          <w:sz w:val="28"/>
          <w:szCs w:val="28"/>
        </w:rPr>
        <w:lastRenderedPageBreak/>
        <w:t>于接受和使用新技术，深刻理解技术的内涵，把他们与教学融为一体，让他们更好的为教学服务。</w:t>
      </w:r>
    </w:p>
    <w:p w:rsidR="002A69AC" w:rsidRDefault="002A69AC" w:rsidP="00825EE1">
      <w:pPr>
        <w:ind w:firstLineChars="236" w:firstLine="661"/>
        <w:rPr>
          <w:rFonts w:ascii="仿宋" w:eastAsia="仿宋" w:hAnsi="仿宋"/>
          <w:sz w:val="28"/>
          <w:szCs w:val="28"/>
        </w:rPr>
      </w:pPr>
    </w:p>
    <w:p w:rsidR="000F5DFC" w:rsidRDefault="000F5DFC" w:rsidP="00825EE1">
      <w:pPr>
        <w:ind w:firstLineChars="236" w:firstLine="661"/>
        <w:rPr>
          <w:rFonts w:ascii="仿宋" w:eastAsia="仿宋" w:hAnsi="仿宋"/>
          <w:sz w:val="28"/>
          <w:szCs w:val="28"/>
        </w:rPr>
      </w:pPr>
      <w:r>
        <w:rPr>
          <w:rFonts w:ascii="仿宋" w:eastAsia="仿宋" w:hAnsi="仿宋" w:hint="eastAsia"/>
          <w:sz w:val="28"/>
          <w:szCs w:val="28"/>
        </w:rPr>
        <w:t>参考文献：</w:t>
      </w:r>
    </w:p>
    <w:p w:rsidR="000F5DFC" w:rsidRDefault="00242161" w:rsidP="000F5DFC">
      <w:pPr>
        <w:ind w:firstLineChars="236" w:firstLine="661"/>
        <w:rPr>
          <w:rFonts w:ascii="仿宋" w:eastAsia="仿宋" w:hAnsi="仿宋"/>
          <w:sz w:val="28"/>
          <w:szCs w:val="28"/>
        </w:rPr>
      </w:pPr>
      <w:r>
        <w:rPr>
          <w:rFonts w:ascii="仿宋" w:eastAsia="仿宋" w:hAnsi="仿宋"/>
          <w:sz w:val="28"/>
          <w:szCs w:val="28"/>
        </w:rPr>
        <w:t>[1]</w:t>
      </w:r>
      <w:r w:rsidR="000F5DFC" w:rsidRPr="000F5DFC">
        <w:rPr>
          <w:rFonts w:ascii="仿宋" w:eastAsia="仿宋" w:hAnsi="仿宋" w:hint="eastAsia"/>
          <w:sz w:val="28"/>
          <w:szCs w:val="28"/>
        </w:rPr>
        <w:t>朱淼良</w:t>
      </w:r>
      <w:r w:rsidR="000F5DFC" w:rsidRPr="000F5DFC">
        <w:rPr>
          <w:rFonts w:ascii="仿宋" w:eastAsia="仿宋" w:hAnsi="仿宋"/>
          <w:sz w:val="28"/>
          <w:szCs w:val="28"/>
        </w:rPr>
        <w:t>, 姚远, 蒋云良. 增强现实综述[J]. 中国</w:t>
      </w:r>
      <w:proofErr w:type="gramStart"/>
      <w:r w:rsidR="000F5DFC" w:rsidRPr="000F5DFC">
        <w:rPr>
          <w:rFonts w:ascii="仿宋" w:eastAsia="仿宋" w:hAnsi="仿宋"/>
          <w:sz w:val="28"/>
          <w:szCs w:val="28"/>
        </w:rPr>
        <w:t>图象</w:t>
      </w:r>
      <w:proofErr w:type="gramEnd"/>
      <w:r w:rsidR="000F5DFC" w:rsidRPr="000F5DFC">
        <w:rPr>
          <w:rFonts w:ascii="仿宋" w:eastAsia="仿宋" w:hAnsi="仿宋"/>
          <w:sz w:val="28"/>
          <w:szCs w:val="28"/>
        </w:rPr>
        <w:t>图形学报, 2004, 9(007):767-774.</w:t>
      </w:r>
    </w:p>
    <w:p w:rsidR="000F5DFC" w:rsidRDefault="00242161" w:rsidP="000F5DFC">
      <w:pPr>
        <w:ind w:firstLineChars="236" w:firstLine="661"/>
        <w:rPr>
          <w:rFonts w:ascii="仿宋" w:eastAsia="仿宋" w:hAnsi="仿宋"/>
          <w:sz w:val="28"/>
          <w:szCs w:val="28"/>
        </w:rPr>
      </w:pPr>
      <w:r>
        <w:rPr>
          <w:rFonts w:ascii="仿宋" w:eastAsia="仿宋" w:hAnsi="仿宋"/>
          <w:sz w:val="28"/>
          <w:szCs w:val="28"/>
        </w:rPr>
        <w:t>[</w:t>
      </w:r>
      <w:r>
        <w:rPr>
          <w:rFonts w:ascii="仿宋" w:eastAsia="仿宋" w:hAnsi="仿宋"/>
          <w:sz w:val="28"/>
          <w:szCs w:val="28"/>
        </w:rPr>
        <w:t>2</w:t>
      </w:r>
      <w:r>
        <w:rPr>
          <w:rFonts w:ascii="仿宋" w:eastAsia="仿宋" w:hAnsi="仿宋"/>
          <w:sz w:val="28"/>
          <w:szCs w:val="28"/>
        </w:rPr>
        <w:t>]</w:t>
      </w:r>
      <w:r w:rsidR="000F5DFC" w:rsidRPr="000F5DFC">
        <w:rPr>
          <w:rFonts w:ascii="仿宋" w:eastAsia="仿宋" w:hAnsi="仿宋" w:hint="eastAsia"/>
          <w:sz w:val="28"/>
          <w:szCs w:val="28"/>
        </w:rPr>
        <w:t>张洪波</w:t>
      </w:r>
      <w:r w:rsidR="000F5DFC" w:rsidRPr="000F5DFC">
        <w:rPr>
          <w:rFonts w:ascii="仿宋" w:eastAsia="仿宋" w:hAnsi="仿宋"/>
          <w:sz w:val="28"/>
          <w:szCs w:val="28"/>
        </w:rPr>
        <w:t>. 增强现实技术在教学中的应用研究[D]. 2012.</w:t>
      </w:r>
    </w:p>
    <w:p w:rsidR="000F5DFC" w:rsidRDefault="00242161" w:rsidP="000F5DFC">
      <w:pPr>
        <w:ind w:firstLineChars="236" w:firstLine="661"/>
        <w:rPr>
          <w:rFonts w:ascii="仿宋" w:eastAsia="仿宋" w:hAnsi="仿宋"/>
          <w:sz w:val="28"/>
          <w:szCs w:val="28"/>
        </w:rPr>
      </w:pPr>
      <w:r>
        <w:rPr>
          <w:rFonts w:ascii="仿宋" w:eastAsia="仿宋" w:hAnsi="仿宋"/>
          <w:sz w:val="28"/>
          <w:szCs w:val="28"/>
        </w:rPr>
        <w:t>[</w:t>
      </w:r>
      <w:r>
        <w:rPr>
          <w:rFonts w:ascii="仿宋" w:eastAsia="仿宋" w:hAnsi="仿宋"/>
          <w:sz w:val="28"/>
          <w:szCs w:val="28"/>
        </w:rPr>
        <w:t>3</w:t>
      </w:r>
      <w:r>
        <w:rPr>
          <w:rFonts w:ascii="仿宋" w:eastAsia="仿宋" w:hAnsi="仿宋"/>
          <w:sz w:val="28"/>
          <w:szCs w:val="28"/>
        </w:rPr>
        <w:t>]</w:t>
      </w:r>
      <w:r w:rsidR="000F5DFC" w:rsidRPr="000F5DFC">
        <w:rPr>
          <w:rFonts w:ascii="仿宋" w:eastAsia="仿宋" w:hAnsi="仿宋" w:hint="eastAsia"/>
          <w:sz w:val="28"/>
          <w:szCs w:val="28"/>
        </w:rPr>
        <w:t>蔡苏</w:t>
      </w:r>
      <w:r w:rsidR="000F5DFC" w:rsidRPr="000F5DFC">
        <w:rPr>
          <w:rFonts w:ascii="仿宋" w:eastAsia="仿宋" w:hAnsi="仿宋"/>
          <w:sz w:val="28"/>
          <w:szCs w:val="28"/>
        </w:rPr>
        <w:t>, 张晗, 薛晓茹, et al. 增强现实(AR)在教学中的应用案例评述[J]. 中国电化教育, 2017, 000(003):1-9.</w:t>
      </w:r>
    </w:p>
    <w:p w:rsidR="003E4536" w:rsidRDefault="00242161" w:rsidP="000F5DFC">
      <w:pPr>
        <w:ind w:firstLineChars="236" w:firstLine="661"/>
      </w:pPr>
      <w:r>
        <w:rPr>
          <w:rFonts w:ascii="仿宋" w:eastAsia="仿宋" w:hAnsi="仿宋"/>
          <w:sz w:val="28"/>
          <w:szCs w:val="28"/>
        </w:rPr>
        <w:t>[</w:t>
      </w:r>
      <w:r>
        <w:rPr>
          <w:rFonts w:ascii="仿宋" w:eastAsia="仿宋" w:hAnsi="仿宋"/>
          <w:sz w:val="28"/>
          <w:szCs w:val="28"/>
        </w:rPr>
        <w:t>4</w:t>
      </w:r>
      <w:r>
        <w:rPr>
          <w:rFonts w:ascii="仿宋" w:eastAsia="仿宋" w:hAnsi="仿宋"/>
          <w:sz w:val="28"/>
          <w:szCs w:val="28"/>
        </w:rPr>
        <w:t>]</w:t>
      </w:r>
      <w:r w:rsidR="000F5DFC" w:rsidRPr="000F5DFC">
        <w:rPr>
          <w:rFonts w:ascii="仿宋" w:eastAsia="仿宋" w:hAnsi="仿宋" w:hint="eastAsia"/>
          <w:sz w:val="28"/>
          <w:szCs w:val="28"/>
        </w:rPr>
        <w:t>陈庄星</w:t>
      </w:r>
      <w:r w:rsidR="000F5DFC" w:rsidRPr="000F5DFC">
        <w:rPr>
          <w:rFonts w:ascii="仿宋" w:eastAsia="仿宋" w:hAnsi="仿宋"/>
          <w:sz w:val="28"/>
          <w:szCs w:val="28"/>
        </w:rPr>
        <w:t>. AR技术在地理教学中应用的思考与探索[J]. 福建基础教育研究, 2019(2):89-90.</w:t>
      </w:r>
      <w:r w:rsidR="000F5DFC" w:rsidRPr="000F5DFC">
        <w:rPr>
          <w:rFonts w:hint="eastAsia"/>
        </w:rPr>
        <w:t xml:space="preserve"> </w:t>
      </w:r>
    </w:p>
    <w:p w:rsidR="000F5DFC" w:rsidRPr="00227129" w:rsidRDefault="00242161" w:rsidP="003E4536">
      <w:pPr>
        <w:ind w:firstLineChars="236" w:firstLine="661"/>
        <w:rPr>
          <w:rFonts w:ascii="仿宋" w:eastAsia="仿宋" w:hAnsi="仿宋"/>
          <w:sz w:val="28"/>
          <w:szCs w:val="28"/>
        </w:rPr>
      </w:pPr>
      <w:r>
        <w:rPr>
          <w:rFonts w:ascii="仿宋" w:eastAsia="仿宋" w:hAnsi="仿宋"/>
          <w:sz w:val="28"/>
          <w:szCs w:val="28"/>
        </w:rPr>
        <w:t>[</w:t>
      </w:r>
      <w:r>
        <w:rPr>
          <w:rFonts w:ascii="仿宋" w:eastAsia="仿宋" w:hAnsi="仿宋"/>
          <w:sz w:val="28"/>
          <w:szCs w:val="28"/>
        </w:rPr>
        <w:t>5</w:t>
      </w:r>
      <w:r>
        <w:rPr>
          <w:rFonts w:ascii="仿宋" w:eastAsia="仿宋" w:hAnsi="仿宋"/>
          <w:sz w:val="28"/>
          <w:szCs w:val="28"/>
        </w:rPr>
        <w:t>]</w:t>
      </w:r>
      <w:r w:rsidR="000F5DFC" w:rsidRPr="000F5DFC">
        <w:rPr>
          <w:rFonts w:ascii="仿宋" w:eastAsia="仿宋" w:hAnsi="仿宋" w:hint="eastAsia"/>
          <w:sz w:val="28"/>
          <w:szCs w:val="28"/>
        </w:rPr>
        <w:t>张道婷</w:t>
      </w:r>
      <w:r w:rsidR="000F5DFC" w:rsidRPr="000F5DFC">
        <w:rPr>
          <w:rFonts w:ascii="仿宋" w:eastAsia="仿宋" w:hAnsi="仿宋"/>
          <w:sz w:val="28"/>
          <w:szCs w:val="28"/>
        </w:rPr>
        <w:t>, 王泽华, 张婷. AR技术应用于初中地理教学的探索与研究[J]. 科技资讯, 2019, 017(009):102-103.</w:t>
      </w:r>
    </w:p>
    <w:p w:rsidR="000F5DFC" w:rsidRPr="00227129" w:rsidRDefault="00242161" w:rsidP="000F5DFC">
      <w:pPr>
        <w:ind w:firstLineChars="236" w:firstLine="661"/>
        <w:rPr>
          <w:rFonts w:ascii="仿宋" w:eastAsia="仿宋" w:hAnsi="仿宋"/>
          <w:sz w:val="28"/>
          <w:szCs w:val="28"/>
        </w:rPr>
      </w:pPr>
      <w:r>
        <w:rPr>
          <w:rFonts w:ascii="仿宋" w:eastAsia="仿宋" w:hAnsi="仿宋"/>
          <w:sz w:val="28"/>
          <w:szCs w:val="28"/>
        </w:rPr>
        <w:t>[</w:t>
      </w:r>
      <w:r>
        <w:rPr>
          <w:rFonts w:ascii="仿宋" w:eastAsia="仿宋" w:hAnsi="仿宋"/>
          <w:sz w:val="28"/>
          <w:szCs w:val="28"/>
        </w:rPr>
        <w:t>6</w:t>
      </w:r>
      <w:bookmarkStart w:id="0" w:name="_GoBack"/>
      <w:bookmarkEnd w:id="0"/>
      <w:r>
        <w:rPr>
          <w:rFonts w:ascii="仿宋" w:eastAsia="仿宋" w:hAnsi="仿宋"/>
          <w:sz w:val="28"/>
          <w:szCs w:val="28"/>
        </w:rPr>
        <w:t>]</w:t>
      </w:r>
      <w:r w:rsidR="000F5DFC" w:rsidRPr="000F5DFC">
        <w:rPr>
          <w:rFonts w:ascii="仿宋" w:eastAsia="仿宋" w:hAnsi="仿宋"/>
          <w:sz w:val="28"/>
          <w:szCs w:val="28"/>
        </w:rPr>
        <w:t>韦志榕,朱翔.普通高中地理课程标准(2017年版)解读[M].北京高等教育出版社,2018</w:t>
      </w:r>
    </w:p>
    <w:sectPr w:rsidR="000F5DFC" w:rsidRPr="0022712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CA00B4"/>
    <w:multiLevelType w:val="hybridMultilevel"/>
    <w:tmpl w:val="84C8933E"/>
    <w:lvl w:ilvl="0" w:tplc="E22A04EE">
      <w:start w:val="1"/>
      <w:numFmt w:val="japaneseCounting"/>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9A5"/>
    <w:rsid w:val="000017A7"/>
    <w:rsid w:val="000225D8"/>
    <w:rsid w:val="00034EC7"/>
    <w:rsid w:val="00052A38"/>
    <w:rsid w:val="00081142"/>
    <w:rsid w:val="000846C9"/>
    <w:rsid w:val="000B4487"/>
    <w:rsid w:val="000B61F8"/>
    <w:rsid w:val="000C72E3"/>
    <w:rsid w:val="000F5DFC"/>
    <w:rsid w:val="000F66BF"/>
    <w:rsid w:val="0011057B"/>
    <w:rsid w:val="001240CF"/>
    <w:rsid w:val="00137880"/>
    <w:rsid w:val="001415BF"/>
    <w:rsid w:val="00143A7A"/>
    <w:rsid w:val="00147EF7"/>
    <w:rsid w:val="001634A4"/>
    <w:rsid w:val="001639D4"/>
    <w:rsid w:val="001B30A3"/>
    <w:rsid w:val="00223E78"/>
    <w:rsid w:val="00227129"/>
    <w:rsid w:val="00242161"/>
    <w:rsid w:val="002578A1"/>
    <w:rsid w:val="0026572F"/>
    <w:rsid w:val="002A69AC"/>
    <w:rsid w:val="002C34F0"/>
    <w:rsid w:val="002C4C50"/>
    <w:rsid w:val="002C7B9C"/>
    <w:rsid w:val="002E07E9"/>
    <w:rsid w:val="00321A15"/>
    <w:rsid w:val="003666BF"/>
    <w:rsid w:val="0039525F"/>
    <w:rsid w:val="003A1CC5"/>
    <w:rsid w:val="003C224C"/>
    <w:rsid w:val="003D2B29"/>
    <w:rsid w:val="003E4536"/>
    <w:rsid w:val="00460D21"/>
    <w:rsid w:val="00491C9D"/>
    <w:rsid w:val="004E3040"/>
    <w:rsid w:val="00522455"/>
    <w:rsid w:val="00547F15"/>
    <w:rsid w:val="00566CEA"/>
    <w:rsid w:val="0059374F"/>
    <w:rsid w:val="005D4347"/>
    <w:rsid w:val="00611043"/>
    <w:rsid w:val="00631FD8"/>
    <w:rsid w:val="00672143"/>
    <w:rsid w:val="0068061A"/>
    <w:rsid w:val="006B16A3"/>
    <w:rsid w:val="006B6087"/>
    <w:rsid w:val="006C7E87"/>
    <w:rsid w:val="006D155E"/>
    <w:rsid w:val="007009A5"/>
    <w:rsid w:val="00705299"/>
    <w:rsid w:val="00737375"/>
    <w:rsid w:val="007635B1"/>
    <w:rsid w:val="00772E92"/>
    <w:rsid w:val="00781F21"/>
    <w:rsid w:val="007E3722"/>
    <w:rsid w:val="007F11C0"/>
    <w:rsid w:val="0080587F"/>
    <w:rsid w:val="00815E97"/>
    <w:rsid w:val="00825EE1"/>
    <w:rsid w:val="0083435F"/>
    <w:rsid w:val="0087407D"/>
    <w:rsid w:val="00893121"/>
    <w:rsid w:val="00894D1B"/>
    <w:rsid w:val="008E0DB9"/>
    <w:rsid w:val="008E6045"/>
    <w:rsid w:val="00947C2D"/>
    <w:rsid w:val="00972215"/>
    <w:rsid w:val="00972723"/>
    <w:rsid w:val="00A23568"/>
    <w:rsid w:val="00A32443"/>
    <w:rsid w:val="00A55D2F"/>
    <w:rsid w:val="00A66880"/>
    <w:rsid w:val="00AA29FA"/>
    <w:rsid w:val="00AD3B0F"/>
    <w:rsid w:val="00AF6544"/>
    <w:rsid w:val="00B502F8"/>
    <w:rsid w:val="00B52E82"/>
    <w:rsid w:val="00B60805"/>
    <w:rsid w:val="00B77D23"/>
    <w:rsid w:val="00BB12C8"/>
    <w:rsid w:val="00C01BD9"/>
    <w:rsid w:val="00C04F05"/>
    <w:rsid w:val="00C249E7"/>
    <w:rsid w:val="00C33D12"/>
    <w:rsid w:val="00C714C8"/>
    <w:rsid w:val="00C93031"/>
    <w:rsid w:val="00CE733C"/>
    <w:rsid w:val="00D97BBB"/>
    <w:rsid w:val="00DA64AB"/>
    <w:rsid w:val="00DA7F68"/>
    <w:rsid w:val="00DD6DBE"/>
    <w:rsid w:val="00E00D2C"/>
    <w:rsid w:val="00E13FC7"/>
    <w:rsid w:val="00EE0062"/>
    <w:rsid w:val="00F07929"/>
    <w:rsid w:val="00F420C7"/>
    <w:rsid w:val="00F821A7"/>
    <w:rsid w:val="00FB35DE"/>
    <w:rsid w:val="00FC799C"/>
    <w:rsid w:val="00FE53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2725B"/>
  <w15:docId w15:val="{69BD3007-F289-4E63-AF65-D4286730D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93031"/>
    <w:pPr>
      <w:ind w:firstLineChars="200" w:firstLine="420"/>
    </w:pPr>
  </w:style>
  <w:style w:type="character" w:styleId="a4">
    <w:name w:val="Hyperlink"/>
    <w:basedOn w:val="a0"/>
    <w:uiPriority w:val="99"/>
    <w:semiHidden/>
    <w:unhideWhenUsed/>
    <w:rsid w:val="002A69AC"/>
    <w:rPr>
      <w:color w:val="0000FF"/>
      <w:u w:val="single"/>
    </w:rPr>
  </w:style>
  <w:style w:type="character" w:customStyle="1" w:styleId="linkout">
    <w:name w:val="linkout"/>
    <w:basedOn w:val="a0"/>
    <w:rsid w:val="002A69AC"/>
  </w:style>
  <w:style w:type="character" w:customStyle="1" w:styleId="site">
    <w:name w:val="site"/>
    <w:basedOn w:val="a0"/>
    <w:rsid w:val="002A69AC"/>
  </w:style>
  <w:style w:type="paragraph" w:styleId="a5">
    <w:name w:val="Normal (Web)"/>
    <w:basedOn w:val="a"/>
    <w:uiPriority w:val="99"/>
    <w:unhideWhenUsed/>
    <w:rsid w:val="0083435F"/>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a7"/>
    <w:uiPriority w:val="99"/>
    <w:semiHidden/>
    <w:unhideWhenUsed/>
    <w:rsid w:val="000B61F8"/>
    <w:rPr>
      <w:sz w:val="18"/>
      <w:szCs w:val="18"/>
    </w:rPr>
  </w:style>
  <w:style w:type="character" w:customStyle="1" w:styleId="a7">
    <w:name w:val="批注框文本 字符"/>
    <w:basedOn w:val="a0"/>
    <w:link w:val="a6"/>
    <w:uiPriority w:val="99"/>
    <w:semiHidden/>
    <w:rsid w:val="000B61F8"/>
    <w:rPr>
      <w:sz w:val="18"/>
      <w:szCs w:val="18"/>
    </w:rPr>
  </w:style>
  <w:style w:type="character" w:styleId="a8">
    <w:name w:val="FollowedHyperlink"/>
    <w:basedOn w:val="a0"/>
    <w:uiPriority w:val="99"/>
    <w:semiHidden/>
    <w:unhideWhenUsed/>
    <w:rsid w:val="000F5D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270626">
      <w:bodyDiv w:val="1"/>
      <w:marLeft w:val="0"/>
      <w:marRight w:val="0"/>
      <w:marTop w:val="0"/>
      <w:marBottom w:val="0"/>
      <w:divBdr>
        <w:top w:val="none" w:sz="0" w:space="0" w:color="auto"/>
        <w:left w:val="none" w:sz="0" w:space="0" w:color="auto"/>
        <w:bottom w:val="none" w:sz="0" w:space="0" w:color="auto"/>
        <w:right w:val="none" w:sz="0" w:space="0" w:color="auto"/>
      </w:divBdr>
    </w:div>
    <w:div w:id="1910580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2781</TotalTime>
  <Pages>6</Pages>
  <Words>435</Words>
  <Characters>2480</Characters>
  <Application>Microsoft Office Word</Application>
  <DocSecurity>0</DocSecurity>
  <Lines>20</Lines>
  <Paragraphs>5</Paragraphs>
  <ScaleCrop>false</ScaleCrop>
  <Company/>
  <LinksUpToDate>false</LinksUpToDate>
  <CharactersWithSpaces>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木木</dc:creator>
  <cp:keywords/>
  <dc:description/>
  <cp:lastModifiedBy>木木</cp:lastModifiedBy>
  <cp:revision>106</cp:revision>
  <dcterms:created xsi:type="dcterms:W3CDTF">2020-07-15T05:47:00Z</dcterms:created>
  <dcterms:modified xsi:type="dcterms:W3CDTF">2020-08-10T02:36:00Z</dcterms:modified>
</cp:coreProperties>
</file>