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42" w:rsidRDefault="00077D42"/>
    <w:p w:rsidR="00077D42" w:rsidRDefault="00077D42"/>
    <w:p w:rsidR="00077D42" w:rsidRDefault="00077D42"/>
    <w:p w:rsidR="00077D42" w:rsidRDefault="00077D42"/>
    <w:p w:rsidR="00077D42" w:rsidRDefault="00077D42"/>
    <w:p w:rsidR="00077D42" w:rsidRDefault="00077D42"/>
    <w:p w:rsidR="00077D42" w:rsidRDefault="00077D42">
      <w:pPr>
        <w:jc w:val="center"/>
        <w:rPr>
          <w:rFonts w:ascii="Times New Roman" w:eastAsia="宋体" w:hAnsi="Times New Roman" w:cs="Times New Roman"/>
          <w:b/>
          <w:sz w:val="48"/>
        </w:rPr>
      </w:pPr>
    </w:p>
    <w:p w:rsidR="00077D42" w:rsidRDefault="00077D42">
      <w:pPr>
        <w:jc w:val="center"/>
        <w:rPr>
          <w:rFonts w:ascii="Times New Roman" w:eastAsia="宋体" w:hAnsi="Times New Roman" w:cs="Times New Roman"/>
          <w:b/>
          <w:sz w:val="48"/>
        </w:rPr>
      </w:pPr>
    </w:p>
    <w:p w:rsidR="00437E5B" w:rsidRPr="00437E5B" w:rsidRDefault="00437E5B" w:rsidP="00437E5B">
      <w:pPr>
        <w:jc w:val="center"/>
        <w:rPr>
          <w:rFonts w:ascii="Times New Roman" w:eastAsia="宋体" w:hAnsi="Times New Roman" w:cs="Times New Roman"/>
          <w:b/>
          <w:sz w:val="48"/>
        </w:rPr>
      </w:pPr>
      <w:r w:rsidRPr="00437E5B">
        <w:rPr>
          <w:rFonts w:ascii="Times New Roman" w:eastAsia="宋体" w:hAnsi="Times New Roman" w:cs="Times New Roman" w:hint="eastAsia"/>
          <w:b/>
          <w:sz w:val="48"/>
        </w:rPr>
        <w:t>天津市教育信息技术研究课题</w:t>
      </w:r>
    </w:p>
    <w:p w:rsidR="00077D42" w:rsidRPr="00437E5B" w:rsidRDefault="00077D42">
      <w:pPr>
        <w:jc w:val="center"/>
        <w:rPr>
          <w:rFonts w:ascii="Times New Roman" w:eastAsia="宋体" w:hAnsi="Times New Roman" w:cs="Times New Roman"/>
          <w:b/>
          <w:sz w:val="48"/>
        </w:rPr>
      </w:pPr>
    </w:p>
    <w:p w:rsidR="00077D42" w:rsidRDefault="0009122D">
      <w:pPr>
        <w:jc w:val="center"/>
        <w:rPr>
          <w:rFonts w:ascii="Times New Roman" w:eastAsia="宋体" w:hAnsi="Times New Roman" w:cs="Times New Roman"/>
          <w:b/>
          <w:sz w:val="48"/>
        </w:rPr>
      </w:pPr>
      <w:r>
        <w:rPr>
          <w:rFonts w:ascii="Times New Roman" w:eastAsia="宋体" w:hAnsi="Times New Roman" w:cs="Times New Roman" w:hint="eastAsia"/>
          <w:b/>
          <w:sz w:val="48"/>
        </w:rPr>
        <w:t>工作</w:t>
      </w:r>
      <w:r w:rsidR="006F5ADC">
        <w:rPr>
          <w:rFonts w:ascii="Times New Roman" w:eastAsia="宋体" w:hAnsi="Times New Roman" w:cs="Times New Roman" w:hint="eastAsia"/>
          <w:b/>
          <w:sz w:val="48"/>
        </w:rPr>
        <w:t>报告</w:t>
      </w:r>
    </w:p>
    <w:p w:rsidR="00077D42" w:rsidRDefault="00077D42">
      <w:pPr>
        <w:jc w:val="center"/>
        <w:rPr>
          <w:sz w:val="84"/>
        </w:rPr>
      </w:pPr>
    </w:p>
    <w:p w:rsidR="00077D42" w:rsidRDefault="00077D42">
      <w:pPr>
        <w:snapToGrid w:val="0"/>
        <w:spacing w:line="360" w:lineRule="auto"/>
        <w:rPr>
          <w:sz w:val="36"/>
        </w:rPr>
      </w:pPr>
    </w:p>
    <w:p w:rsidR="00E6388B" w:rsidRPr="00E6388B" w:rsidRDefault="00E6388B" w:rsidP="00E6388B">
      <w:pPr>
        <w:tabs>
          <w:tab w:val="left" w:pos="443"/>
        </w:tabs>
        <w:ind w:firstLineChars="196" w:firstLine="630"/>
        <w:rPr>
          <w:b/>
          <w:sz w:val="44"/>
          <w:szCs w:val="21"/>
        </w:rPr>
      </w:pPr>
      <w:r w:rsidRPr="00D5250D">
        <w:rPr>
          <w:rFonts w:hint="eastAsia"/>
          <w:b/>
          <w:bCs/>
          <w:sz w:val="32"/>
        </w:rPr>
        <w:t>课</w:t>
      </w:r>
      <w:r>
        <w:rPr>
          <w:rFonts w:hint="eastAsia"/>
          <w:b/>
          <w:bCs/>
          <w:sz w:val="32"/>
        </w:rPr>
        <w:t xml:space="preserve">  </w:t>
      </w:r>
      <w:r w:rsidRPr="00D5250D">
        <w:rPr>
          <w:rFonts w:hint="eastAsia"/>
          <w:b/>
          <w:bCs/>
          <w:sz w:val="32"/>
        </w:rPr>
        <w:t>题</w:t>
      </w:r>
      <w:r>
        <w:rPr>
          <w:rFonts w:hint="eastAsia"/>
          <w:b/>
          <w:bCs/>
          <w:sz w:val="32"/>
        </w:rPr>
        <w:t xml:space="preserve">  </w:t>
      </w:r>
      <w:r w:rsidRPr="00D5250D">
        <w:rPr>
          <w:rFonts w:hint="eastAsia"/>
          <w:b/>
          <w:bCs/>
          <w:sz w:val="32"/>
        </w:rPr>
        <w:t>名</w:t>
      </w:r>
      <w:r>
        <w:rPr>
          <w:rFonts w:hint="eastAsia"/>
          <w:b/>
          <w:bCs/>
          <w:sz w:val="32"/>
        </w:rPr>
        <w:t xml:space="preserve">  </w:t>
      </w:r>
      <w:r w:rsidRPr="00D5250D">
        <w:rPr>
          <w:rFonts w:hint="eastAsia"/>
          <w:b/>
          <w:bCs/>
          <w:sz w:val="32"/>
        </w:rPr>
        <w:t>称</w:t>
      </w:r>
      <w:r>
        <w:rPr>
          <w:rFonts w:hint="eastAsia"/>
          <w:b/>
          <w:szCs w:val="21"/>
        </w:rPr>
        <w:t xml:space="preserve">  </w:t>
      </w:r>
      <w:r w:rsidR="0034555D" w:rsidRPr="0034555D">
        <w:rPr>
          <w:b/>
          <w:sz w:val="24"/>
          <w:szCs w:val="21"/>
        </w:rPr>
        <w:t>基于数字化环境的初中数学差异化教学实践研究</w:t>
      </w:r>
    </w:p>
    <w:tbl>
      <w:tblPr>
        <w:tblW w:w="0" w:type="auto"/>
        <w:jc w:val="center"/>
        <w:tblLook w:val="0000" w:firstRow="0" w:lastRow="0" w:firstColumn="0" w:lastColumn="0" w:noHBand="0" w:noVBand="0"/>
      </w:tblPr>
      <w:tblGrid>
        <w:gridCol w:w="2630"/>
        <w:gridCol w:w="5368"/>
      </w:tblGrid>
      <w:tr w:rsidR="00E6388B" w:rsidTr="00127FBE">
        <w:trPr>
          <w:trHeight w:val="956"/>
          <w:jc w:val="center"/>
        </w:trPr>
        <w:tc>
          <w:tcPr>
            <w:tcW w:w="2630" w:type="dxa"/>
            <w:vAlign w:val="bottom"/>
          </w:tcPr>
          <w:p w:rsidR="00E6388B" w:rsidRDefault="00E6388B" w:rsidP="00E6388B">
            <w:pPr>
              <w:spacing w:beforeLines="100" w:before="312"/>
              <w:ind w:left="171"/>
              <w:jc w:val="distribute"/>
              <w:rPr>
                <w:b/>
                <w:bCs/>
                <w:sz w:val="32"/>
              </w:rPr>
            </w:pPr>
            <w:r>
              <w:rPr>
                <w:rFonts w:hint="eastAsia"/>
                <w:b/>
                <w:bCs/>
                <w:sz w:val="32"/>
              </w:rPr>
              <w:t>课题负责人</w:t>
            </w:r>
          </w:p>
        </w:tc>
        <w:tc>
          <w:tcPr>
            <w:tcW w:w="5368" w:type="dxa"/>
            <w:tcBorders>
              <w:top w:val="single" w:sz="4" w:space="0" w:color="auto"/>
              <w:bottom w:val="single" w:sz="4" w:space="0" w:color="auto"/>
            </w:tcBorders>
            <w:vAlign w:val="center"/>
          </w:tcPr>
          <w:p w:rsidR="00E6388B" w:rsidRDefault="00E6388B" w:rsidP="00E6388B">
            <w:pPr>
              <w:spacing w:beforeLines="100" w:before="312"/>
              <w:ind w:left="171"/>
              <w:jc w:val="center"/>
              <w:rPr>
                <w:b/>
                <w:bCs/>
                <w:sz w:val="32"/>
              </w:rPr>
            </w:pPr>
            <w:r>
              <w:rPr>
                <w:rFonts w:hint="eastAsia"/>
                <w:b/>
                <w:bCs/>
                <w:sz w:val="32"/>
              </w:rPr>
              <w:t>郝方方</w:t>
            </w:r>
          </w:p>
        </w:tc>
      </w:tr>
      <w:tr w:rsidR="00E6388B" w:rsidTr="00127FBE">
        <w:trPr>
          <w:trHeight w:val="816"/>
          <w:jc w:val="center"/>
        </w:trPr>
        <w:tc>
          <w:tcPr>
            <w:tcW w:w="2630" w:type="dxa"/>
            <w:vAlign w:val="bottom"/>
          </w:tcPr>
          <w:p w:rsidR="00E6388B" w:rsidRDefault="00E6388B" w:rsidP="00E6388B">
            <w:pPr>
              <w:spacing w:beforeLines="100" w:before="312"/>
              <w:ind w:left="171"/>
              <w:jc w:val="distribute"/>
              <w:rPr>
                <w:b/>
                <w:bCs/>
                <w:sz w:val="32"/>
              </w:rPr>
            </w:pPr>
            <w:r>
              <w:rPr>
                <w:rFonts w:hint="eastAsia"/>
                <w:b/>
                <w:bCs/>
                <w:sz w:val="32"/>
              </w:rPr>
              <w:t>所在单位</w:t>
            </w:r>
          </w:p>
        </w:tc>
        <w:tc>
          <w:tcPr>
            <w:tcW w:w="5368" w:type="dxa"/>
            <w:tcBorders>
              <w:top w:val="single" w:sz="4" w:space="0" w:color="auto"/>
              <w:bottom w:val="single" w:sz="4" w:space="0" w:color="auto"/>
            </w:tcBorders>
            <w:vAlign w:val="center"/>
          </w:tcPr>
          <w:p w:rsidR="00E6388B" w:rsidRDefault="00E6388B" w:rsidP="00E6388B">
            <w:pPr>
              <w:spacing w:beforeLines="100" w:before="312"/>
              <w:ind w:left="171"/>
              <w:jc w:val="center"/>
              <w:rPr>
                <w:b/>
                <w:bCs/>
                <w:sz w:val="32"/>
              </w:rPr>
            </w:pPr>
            <w:r>
              <w:rPr>
                <w:rFonts w:hint="eastAsia"/>
                <w:b/>
                <w:bCs/>
                <w:sz w:val="32"/>
              </w:rPr>
              <w:t>天津市第二中学</w:t>
            </w:r>
          </w:p>
        </w:tc>
      </w:tr>
      <w:tr w:rsidR="00E6388B" w:rsidTr="00127FBE">
        <w:trPr>
          <w:trHeight w:val="971"/>
          <w:jc w:val="center"/>
        </w:trPr>
        <w:tc>
          <w:tcPr>
            <w:tcW w:w="2630" w:type="dxa"/>
            <w:vAlign w:val="bottom"/>
          </w:tcPr>
          <w:p w:rsidR="00E6388B" w:rsidRDefault="00E6388B" w:rsidP="00E6388B">
            <w:pPr>
              <w:spacing w:beforeLines="100" w:before="312"/>
              <w:ind w:left="171"/>
              <w:jc w:val="distribute"/>
              <w:rPr>
                <w:b/>
                <w:bCs/>
                <w:sz w:val="32"/>
              </w:rPr>
            </w:pPr>
            <w:r>
              <w:rPr>
                <w:rFonts w:hint="eastAsia"/>
                <w:b/>
                <w:bCs/>
                <w:sz w:val="32"/>
              </w:rPr>
              <w:t>起止时间</w:t>
            </w:r>
          </w:p>
        </w:tc>
        <w:tc>
          <w:tcPr>
            <w:tcW w:w="5368" w:type="dxa"/>
            <w:tcBorders>
              <w:top w:val="nil"/>
              <w:bottom w:val="single" w:sz="4" w:space="0" w:color="auto"/>
            </w:tcBorders>
            <w:vAlign w:val="center"/>
          </w:tcPr>
          <w:p w:rsidR="00E6388B" w:rsidRDefault="00E6388B" w:rsidP="003F3D15">
            <w:pPr>
              <w:spacing w:beforeLines="100" w:before="312"/>
              <w:ind w:left="171"/>
              <w:jc w:val="center"/>
              <w:rPr>
                <w:b/>
                <w:bCs/>
                <w:sz w:val="32"/>
              </w:rPr>
            </w:pPr>
            <w:r>
              <w:rPr>
                <w:rFonts w:hint="eastAsia"/>
                <w:b/>
                <w:bCs/>
                <w:sz w:val="32"/>
              </w:rPr>
              <w:t>2016.12-2020.</w:t>
            </w:r>
            <w:r w:rsidR="003F3D15">
              <w:rPr>
                <w:rFonts w:hint="eastAsia"/>
                <w:b/>
                <w:bCs/>
                <w:sz w:val="32"/>
              </w:rPr>
              <w:t>11</w:t>
            </w:r>
          </w:p>
        </w:tc>
      </w:tr>
    </w:tbl>
    <w:p w:rsidR="00077D42" w:rsidRDefault="00077D42">
      <w:pPr>
        <w:snapToGrid w:val="0"/>
        <w:spacing w:line="360" w:lineRule="auto"/>
        <w:rPr>
          <w:sz w:val="36"/>
          <w:u w:val="single"/>
        </w:rPr>
      </w:pPr>
    </w:p>
    <w:p w:rsidR="00077D42" w:rsidRDefault="00077D42">
      <w:pPr>
        <w:snapToGrid w:val="0"/>
        <w:spacing w:line="360" w:lineRule="auto"/>
        <w:rPr>
          <w:sz w:val="36"/>
          <w:u w:val="single"/>
        </w:rPr>
      </w:pPr>
    </w:p>
    <w:p w:rsidR="00077D42" w:rsidRDefault="00077D42">
      <w:pPr>
        <w:snapToGrid w:val="0"/>
        <w:spacing w:line="360" w:lineRule="auto"/>
        <w:rPr>
          <w:sz w:val="36"/>
          <w:u w:val="single"/>
        </w:rPr>
      </w:pPr>
    </w:p>
    <w:p w:rsidR="00077D42" w:rsidRDefault="00077D42">
      <w:pPr>
        <w:snapToGrid w:val="0"/>
        <w:spacing w:line="360" w:lineRule="auto"/>
        <w:rPr>
          <w:sz w:val="36"/>
          <w:u w:val="single"/>
        </w:rPr>
      </w:pPr>
    </w:p>
    <w:p w:rsidR="00077D42" w:rsidRDefault="00077D42">
      <w:pPr>
        <w:snapToGrid w:val="0"/>
        <w:spacing w:line="360" w:lineRule="auto"/>
        <w:ind w:firstLineChars="200" w:firstLine="482"/>
        <w:rPr>
          <w:rFonts w:ascii="宋体" w:hAnsi="宋体"/>
          <w:b/>
          <w:sz w:val="24"/>
          <w:szCs w:val="24"/>
        </w:rPr>
        <w:sectPr w:rsidR="00077D42">
          <w:footerReference w:type="default" r:id="rId10"/>
          <w:pgSz w:w="11906" w:h="16838"/>
          <w:pgMar w:top="1440" w:right="1418" w:bottom="1440" w:left="1786" w:header="851" w:footer="992" w:gutter="0"/>
          <w:cols w:space="0"/>
          <w:docGrid w:type="lines" w:linePitch="312"/>
        </w:sectPr>
      </w:pPr>
    </w:p>
    <w:p w:rsidR="00077D42" w:rsidRDefault="006F5ADC" w:rsidP="00172B53">
      <w:pPr>
        <w:snapToGrid w:val="0"/>
        <w:spacing w:line="360" w:lineRule="auto"/>
        <w:ind w:firstLineChars="200" w:firstLine="482"/>
        <w:rPr>
          <w:rFonts w:ascii="宋体" w:hAnsi="宋体"/>
          <w:b/>
          <w:sz w:val="24"/>
          <w:szCs w:val="24"/>
        </w:rPr>
      </w:pPr>
      <w:r>
        <w:rPr>
          <w:rFonts w:ascii="宋体" w:hAnsi="宋体" w:hint="eastAsia"/>
          <w:b/>
          <w:sz w:val="24"/>
          <w:szCs w:val="24"/>
        </w:rPr>
        <w:lastRenderedPageBreak/>
        <w:t>一、课题</w:t>
      </w:r>
      <w:r w:rsidR="003360E9">
        <w:rPr>
          <w:rFonts w:ascii="宋体" w:hAnsi="宋体" w:hint="eastAsia"/>
          <w:b/>
          <w:sz w:val="24"/>
          <w:szCs w:val="24"/>
        </w:rPr>
        <w:t>开题情况</w:t>
      </w:r>
    </w:p>
    <w:p w:rsidR="008C1AC6" w:rsidRPr="00DC41AD" w:rsidRDefault="00525AAE" w:rsidP="008C1AC6">
      <w:pPr>
        <w:spacing w:line="360" w:lineRule="auto"/>
        <w:ind w:firstLineChars="200" w:firstLine="480"/>
        <w:rPr>
          <w:rFonts w:asciiTheme="minorEastAsia" w:hAnsiTheme="minorEastAsia" w:hint="eastAsia"/>
          <w:sz w:val="24"/>
        </w:rPr>
      </w:pPr>
      <w:r w:rsidRPr="00DC41AD">
        <w:rPr>
          <w:rFonts w:asciiTheme="minorEastAsia" w:hAnsiTheme="minorEastAsia" w:hint="eastAsia"/>
          <w:sz w:val="24"/>
        </w:rPr>
        <w:t>开题时间：2017年6月9日</w:t>
      </w:r>
    </w:p>
    <w:p w:rsidR="00525AAE" w:rsidRPr="00DC41AD" w:rsidRDefault="00525AAE" w:rsidP="008C1AC6">
      <w:pPr>
        <w:spacing w:line="360" w:lineRule="auto"/>
        <w:ind w:firstLineChars="200" w:firstLine="480"/>
        <w:rPr>
          <w:rFonts w:asciiTheme="minorEastAsia" w:hAnsiTheme="minorEastAsia" w:hint="eastAsia"/>
          <w:sz w:val="24"/>
        </w:rPr>
      </w:pPr>
      <w:r w:rsidRPr="00DC41AD">
        <w:rPr>
          <w:rFonts w:asciiTheme="minorEastAsia" w:hAnsiTheme="minorEastAsia" w:hint="eastAsia"/>
          <w:sz w:val="24"/>
        </w:rPr>
        <w:t>地点：天津二中初中部</w:t>
      </w:r>
    </w:p>
    <w:p w:rsidR="008C1AC6" w:rsidRPr="00DC41AD" w:rsidRDefault="00525AAE" w:rsidP="008C1AC6">
      <w:pPr>
        <w:spacing w:line="360" w:lineRule="auto"/>
        <w:ind w:firstLineChars="200" w:firstLine="480"/>
        <w:rPr>
          <w:rFonts w:asciiTheme="minorEastAsia" w:hAnsiTheme="minorEastAsia" w:hint="eastAsia"/>
          <w:sz w:val="24"/>
        </w:rPr>
      </w:pPr>
      <w:r w:rsidRPr="00DC41AD">
        <w:rPr>
          <w:rFonts w:asciiTheme="minorEastAsia" w:hAnsiTheme="minorEastAsia" w:hint="eastAsia"/>
          <w:sz w:val="24"/>
        </w:rPr>
        <w:t>主持人：陈征</w:t>
      </w:r>
    </w:p>
    <w:p w:rsidR="008C1AC6" w:rsidRPr="00DC41AD" w:rsidRDefault="00525AAE" w:rsidP="008C1AC6">
      <w:pPr>
        <w:spacing w:line="360" w:lineRule="auto"/>
        <w:ind w:firstLineChars="200" w:firstLine="480"/>
        <w:rPr>
          <w:rFonts w:asciiTheme="minorEastAsia" w:hAnsiTheme="minorEastAsia" w:hint="eastAsia"/>
          <w:sz w:val="24"/>
        </w:rPr>
      </w:pPr>
      <w:r w:rsidRPr="00DC41AD">
        <w:rPr>
          <w:rFonts w:asciiTheme="minorEastAsia" w:hAnsiTheme="minorEastAsia" w:hint="eastAsia"/>
          <w:sz w:val="24"/>
        </w:rPr>
        <w:t>评议专家：张晶晶、</w:t>
      </w:r>
      <w:proofErr w:type="gramStart"/>
      <w:r w:rsidRPr="00DC41AD">
        <w:rPr>
          <w:rFonts w:asciiTheme="minorEastAsia" w:hAnsiTheme="minorEastAsia" w:hint="eastAsia"/>
          <w:sz w:val="24"/>
        </w:rPr>
        <w:t>蒋</w:t>
      </w:r>
      <w:proofErr w:type="gramEnd"/>
      <w:r w:rsidRPr="00DC41AD">
        <w:rPr>
          <w:rFonts w:asciiTheme="minorEastAsia" w:hAnsiTheme="minorEastAsia" w:hint="eastAsia"/>
          <w:sz w:val="24"/>
        </w:rPr>
        <w:t>红霞、王郁</w:t>
      </w:r>
    </w:p>
    <w:p w:rsidR="008C1AC6" w:rsidRPr="00DC41AD" w:rsidRDefault="00525AAE" w:rsidP="008C1AC6">
      <w:pPr>
        <w:spacing w:line="360" w:lineRule="auto"/>
        <w:ind w:firstLineChars="200" w:firstLine="480"/>
        <w:rPr>
          <w:rFonts w:asciiTheme="minorEastAsia" w:hAnsiTheme="minorEastAsia" w:hint="eastAsia"/>
          <w:sz w:val="24"/>
        </w:rPr>
      </w:pPr>
      <w:r w:rsidRPr="00DC41AD">
        <w:rPr>
          <w:rFonts w:asciiTheme="minorEastAsia" w:hAnsiTheme="minorEastAsia" w:hint="eastAsia"/>
          <w:sz w:val="24"/>
        </w:rPr>
        <w:t>参与人员：课题负责人所在单位领导及科研管理人员、课题负责人及课题组全体成员、相关专家若干名</w:t>
      </w:r>
    </w:p>
    <w:p w:rsidR="00525AAE" w:rsidRPr="00DC41AD" w:rsidRDefault="00525AAE" w:rsidP="008C1AC6">
      <w:pPr>
        <w:spacing w:line="360" w:lineRule="auto"/>
        <w:ind w:firstLineChars="200" w:firstLine="480"/>
        <w:rPr>
          <w:rFonts w:asciiTheme="minorEastAsia" w:hAnsiTheme="minorEastAsia" w:hint="eastAsia"/>
          <w:sz w:val="24"/>
        </w:rPr>
      </w:pPr>
      <w:r w:rsidRPr="00DC41AD">
        <w:rPr>
          <w:rFonts w:asciiTheme="minorEastAsia" w:hAnsiTheme="minorEastAsia" w:hint="eastAsia"/>
          <w:sz w:val="24"/>
        </w:rPr>
        <w:t>开题流程：介绍参加开题仪式的领导、专家</w:t>
      </w:r>
    </w:p>
    <w:p w:rsidR="00525AAE" w:rsidRPr="00DC41AD" w:rsidRDefault="00525AAE" w:rsidP="008C1AC6">
      <w:pPr>
        <w:spacing w:line="360" w:lineRule="auto"/>
        <w:ind w:firstLineChars="700" w:firstLine="1680"/>
        <w:rPr>
          <w:rFonts w:asciiTheme="minorEastAsia" w:hAnsiTheme="minorEastAsia" w:hint="eastAsia"/>
          <w:sz w:val="24"/>
        </w:rPr>
      </w:pPr>
      <w:r w:rsidRPr="00DC41AD">
        <w:rPr>
          <w:rFonts w:asciiTheme="minorEastAsia" w:hAnsiTheme="minorEastAsia" w:hint="eastAsia"/>
          <w:sz w:val="24"/>
        </w:rPr>
        <w:t>宣读立项通知书</w:t>
      </w:r>
    </w:p>
    <w:p w:rsidR="00525AAE" w:rsidRPr="00DC41AD" w:rsidRDefault="00525AAE" w:rsidP="008C1AC6">
      <w:pPr>
        <w:spacing w:line="360" w:lineRule="auto"/>
        <w:ind w:firstLineChars="700" w:firstLine="1680"/>
        <w:rPr>
          <w:rFonts w:asciiTheme="minorEastAsia" w:hAnsiTheme="minorEastAsia" w:hint="eastAsia"/>
          <w:sz w:val="24"/>
        </w:rPr>
      </w:pPr>
      <w:r w:rsidRPr="00DC41AD">
        <w:rPr>
          <w:rFonts w:asciiTheme="minorEastAsia" w:hAnsiTheme="minorEastAsia" w:hint="eastAsia"/>
          <w:sz w:val="24"/>
        </w:rPr>
        <w:t>课题主持人宣读开题报告</w:t>
      </w:r>
    </w:p>
    <w:p w:rsidR="00525AAE" w:rsidRPr="00DC41AD" w:rsidRDefault="00525AAE" w:rsidP="008C1AC6">
      <w:pPr>
        <w:spacing w:line="360" w:lineRule="auto"/>
        <w:ind w:firstLineChars="700" w:firstLine="1680"/>
        <w:rPr>
          <w:rFonts w:asciiTheme="minorEastAsia" w:hAnsiTheme="minorEastAsia" w:hint="eastAsia"/>
          <w:sz w:val="24"/>
        </w:rPr>
      </w:pPr>
      <w:r w:rsidRPr="00DC41AD">
        <w:rPr>
          <w:rFonts w:asciiTheme="minorEastAsia" w:hAnsiTheme="minorEastAsia" w:hint="eastAsia"/>
          <w:sz w:val="24"/>
        </w:rPr>
        <w:t>专家提问，与课题组成员交流</w:t>
      </w:r>
    </w:p>
    <w:p w:rsidR="00525AAE" w:rsidRPr="00DC41AD" w:rsidRDefault="00525AAE" w:rsidP="008C1AC6">
      <w:pPr>
        <w:spacing w:line="360" w:lineRule="auto"/>
        <w:ind w:firstLineChars="700" w:firstLine="1680"/>
        <w:rPr>
          <w:rFonts w:asciiTheme="minorEastAsia" w:hAnsiTheme="minorEastAsia" w:hint="eastAsia"/>
          <w:sz w:val="24"/>
        </w:rPr>
      </w:pPr>
      <w:r w:rsidRPr="00DC41AD">
        <w:rPr>
          <w:rFonts w:asciiTheme="minorEastAsia" w:hAnsiTheme="minorEastAsia" w:hint="eastAsia"/>
          <w:sz w:val="24"/>
        </w:rPr>
        <w:t>专家分别陈述意见</w:t>
      </w:r>
    </w:p>
    <w:p w:rsidR="00525AAE" w:rsidRPr="00DC41AD" w:rsidRDefault="00525AAE" w:rsidP="008C1AC6">
      <w:pPr>
        <w:spacing w:line="360" w:lineRule="auto"/>
        <w:ind w:firstLineChars="700" w:firstLine="1680"/>
        <w:rPr>
          <w:rFonts w:asciiTheme="minorEastAsia" w:hAnsiTheme="minorEastAsia" w:hint="eastAsia"/>
          <w:sz w:val="24"/>
        </w:rPr>
      </w:pPr>
      <w:r w:rsidRPr="00DC41AD">
        <w:rPr>
          <w:rFonts w:asciiTheme="minorEastAsia" w:hAnsiTheme="minorEastAsia" w:hint="eastAsia"/>
          <w:sz w:val="24"/>
        </w:rPr>
        <w:t>专家组长签名</w:t>
      </w:r>
    </w:p>
    <w:p w:rsidR="00525AAE" w:rsidRPr="00DC41AD" w:rsidRDefault="00525AAE" w:rsidP="001E3CF2">
      <w:pPr>
        <w:spacing w:line="360" w:lineRule="auto"/>
        <w:ind w:firstLineChars="700" w:firstLine="1680"/>
        <w:rPr>
          <w:rFonts w:asciiTheme="minorEastAsia" w:hAnsiTheme="minorEastAsia" w:hint="eastAsia"/>
          <w:sz w:val="24"/>
        </w:rPr>
      </w:pPr>
      <w:r w:rsidRPr="00DC41AD">
        <w:rPr>
          <w:rFonts w:asciiTheme="minorEastAsia" w:hAnsiTheme="minorEastAsia" w:hint="eastAsia"/>
          <w:sz w:val="24"/>
        </w:rPr>
        <w:t>领导表态</w:t>
      </w:r>
    </w:p>
    <w:p w:rsidR="00077D42" w:rsidRDefault="00367BA5" w:rsidP="00172B53">
      <w:pPr>
        <w:snapToGrid w:val="0"/>
        <w:spacing w:line="360" w:lineRule="auto"/>
        <w:ind w:firstLineChars="200" w:firstLine="482"/>
        <w:rPr>
          <w:rFonts w:ascii="宋体" w:hAnsi="宋体"/>
          <w:b/>
          <w:sz w:val="24"/>
          <w:szCs w:val="24"/>
        </w:rPr>
      </w:pPr>
      <w:r>
        <w:rPr>
          <w:rFonts w:ascii="宋体" w:hAnsi="宋体" w:hint="eastAsia"/>
          <w:b/>
          <w:sz w:val="24"/>
          <w:szCs w:val="24"/>
        </w:rPr>
        <w:t>二、</w:t>
      </w:r>
      <w:r w:rsidR="006F5ADC" w:rsidRPr="00DB51F5">
        <w:rPr>
          <w:rFonts w:ascii="宋体" w:hAnsi="宋体" w:hint="eastAsia"/>
          <w:b/>
          <w:sz w:val="24"/>
          <w:szCs w:val="24"/>
        </w:rPr>
        <w:t>课题</w:t>
      </w:r>
      <w:r w:rsidR="00654452" w:rsidRPr="00654452">
        <w:rPr>
          <w:rFonts w:ascii="宋体" w:hAnsi="宋体" w:hint="eastAsia"/>
          <w:b/>
          <w:sz w:val="24"/>
          <w:szCs w:val="24"/>
        </w:rPr>
        <w:t>研究前期准备阶段工作情况</w:t>
      </w:r>
    </w:p>
    <w:p w:rsidR="00BD4AD4" w:rsidRPr="00DC41AD" w:rsidRDefault="00F91D8D" w:rsidP="00DC41AD">
      <w:pPr>
        <w:spacing w:line="360" w:lineRule="auto"/>
        <w:ind w:firstLineChars="200" w:firstLine="480"/>
        <w:rPr>
          <w:rFonts w:asciiTheme="minorEastAsia" w:hAnsiTheme="minorEastAsia"/>
          <w:sz w:val="24"/>
        </w:rPr>
      </w:pPr>
      <w:r w:rsidRPr="00DC41AD">
        <w:rPr>
          <w:rFonts w:asciiTheme="minorEastAsia" w:hAnsiTheme="minorEastAsia" w:hint="eastAsia"/>
          <w:sz w:val="24"/>
        </w:rPr>
        <w:t>大概</w:t>
      </w:r>
      <w:r w:rsidR="00926F35" w:rsidRPr="00DC41AD">
        <w:rPr>
          <w:rFonts w:asciiTheme="minorEastAsia" w:hAnsiTheme="minorEastAsia" w:hint="eastAsia"/>
          <w:sz w:val="24"/>
        </w:rPr>
        <w:t>确定课题的研究目标、课题的研究内容、研究创新点、课题组人员分工落实情况；研究工作任务落实与进度情况；政策机制导向；组织管理目标；资金设备等是否到位；预期研究成果。</w:t>
      </w:r>
    </w:p>
    <w:p w:rsidR="00893F26" w:rsidRDefault="008B6240" w:rsidP="00893F26">
      <w:pPr>
        <w:snapToGrid w:val="0"/>
        <w:spacing w:line="360" w:lineRule="auto"/>
        <w:ind w:firstLineChars="200" w:firstLine="482"/>
        <w:rPr>
          <w:rFonts w:ascii="宋体" w:hAnsi="宋体"/>
          <w:b/>
          <w:sz w:val="24"/>
          <w:szCs w:val="24"/>
        </w:rPr>
      </w:pPr>
      <w:r>
        <w:rPr>
          <w:rFonts w:ascii="宋体" w:hAnsi="宋体" w:hint="eastAsia"/>
          <w:b/>
          <w:sz w:val="24"/>
          <w:szCs w:val="24"/>
        </w:rPr>
        <w:t>三、课题中期情况</w:t>
      </w:r>
    </w:p>
    <w:p w:rsidR="008B6240" w:rsidRPr="00DC41AD" w:rsidRDefault="008B6240" w:rsidP="00DC41AD">
      <w:pPr>
        <w:spacing w:line="360" w:lineRule="auto"/>
        <w:ind w:firstLineChars="200" w:firstLine="480"/>
        <w:rPr>
          <w:rFonts w:asciiTheme="minorEastAsia" w:hAnsiTheme="minorEastAsia"/>
          <w:sz w:val="24"/>
        </w:rPr>
      </w:pPr>
      <w:r w:rsidRPr="00DC41AD">
        <w:rPr>
          <w:rFonts w:asciiTheme="minorEastAsia" w:hAnsiTheme="minorEastAsia" w:hint="eastAsia"/>
          <w:sz w:val="24"/>
        </w:rPr>
        <w:t>检查时间：</w:t>
      </w:r>
      <w:r w:rsidRPr="00DC41AD">
        <w:rPr>
          <w:rFonts w:asciiTheme="minorEastAsia" w:hAnsiTheme="minorEastAsia"/>
          <w:sz w:val="24"/>
        </w:rPr>
        <w:t>2018</w:t>
      </w:r>
      <w:r w:rsidRPr="00DC41AD">
        <w:rPr>
          <w:rFonts w:asciiTheme="minorEastAsia" w:hAnsiTheme="minorEastAsia" w:hint="eastAsia"/>
          <w:sz w:val="24"/>
        </w:rPr>
        <w:t>年11月22日上午</w:t>
      </w:r>
      <w:r w:rsidR="00D46404" w:rsidRPr="00DC41AD">
        <w:rPr>
          <w:rFonts w:asciiTheme="minorEastAsia" w:hAnsiTheme="minorEastAsia" w:hint="eastAsia"/>
          <w:sz w:val="24"/>
        </w:rPr>
        <w:t>10</w:t>
      </w:r>
      <w:r w:rsidRPr="00DC41AD">
        <w:rPr>
          <w:rFonts w:asciiTheme="minorEastAsia" w:hAnsiTheme="minorEastAsia" w:hint="eastAsia"/>
          <w:sz w:val="24"/>
        </w:rPr>
        <w:t xml:space="preserve">:00 </w:t>
      </w:r>
    </w:p>
    <w:p w:rsidR="008B6240" w:rsidRPr="00DC41AD" w:rsidRDefault="008B6240" w:rsidP="00893F26">
      <w:pPr>
        <w:spacing w:line="360" w:lineRule="auto"/>
        <w:ind w:firstLineChars="200" w:firstLine="480"/>
        <w:rPr>
          <w:rFonts w:asciiTheme="minorEastAsia" w:hAnsiTheme="minorEastAsia"/>
          <w:sz w:val="24"/>
        </w:rPr>
      </w:pPr>
      <w:r w:rsidRPr="00DC41AD">
        <w:rPr>
          <w:rFonts w:asciiTheme="minorEastAsia" w:hAnsiTheme="minorEastAsia" w:hint="eastAsia"/>
          <w:sz w:val="24"/>
        </w:rPr>
        <w:t>地点：本校会议室</w:t>
      </w:r>
    </w:p>
    <w:p w:rsidR="004149B2" w:rsidRPr="00DC41AD" w:rsidRDefault="008B6240" w:rsidP="00DC41AD">
      <w:pPr>
        <w:spacing w:line="360" w:lineRule="auto"/>
        <w:ind w:firstLineChars="200" w:firstLine="480"/>
        <w:rPr>
          <w:rFonts w:asciiTheme="minorEastAsia" w:hAnsiTheme="minorEastAsia"/>
          <w:sz w:val="24"/>
        </w:rPr>
      </w:pPr>
      <w:r w:rsidRPr="00DC41AD">
        <w:rPr>
          <w:rFonts w:asciiTheme="minorEastAsia" w:hAnsiTheme="minorEastAsia" w:hint="eastAsia"/>
          <w:sz w:val="24"/>
        </w:rPr>
        <w:t>参与人员：课题组全体成员</w:t>
      </w:r>
      <w:r w:rsidR="00DA3793" w:rsidRPr="00DC41AD">
        <w:rPr>
          <w:rFonts w:asciiTheme="minorEastAsia" w:hAnsiTheme="minorEastAsia" w:hint="eastAsia"/>
          <w:sz w:val="24"/>
        </w:rPr>
        <w:t>、张晶晶、</w:t>
      </w:r>
      <w:proofErr w:type="gramStart"/>
      <w:r w:rsidR="00DA3793" w:rsidRPr="00DC41AD">
        <w:rPr>
          <w:rFonts w:asciiTheme="minorEastAsia" w:hAnsiTheme="minorEastAsia" w:hint="eastAsia"/>
          <w:sz w:val="24"/>
        </w:rPr>
        <w:t>蒋</w:t>
      </w:r>
      <w:proofErr w:type="gramEnd"/>
      <w:r w:rsidR="00DA3793" w:rsidRPr="00DC41AD">
        <w:rPr>
          <w:rFonts w:asciiTheme="minorEastAsia" w:hAnsiTheme="minorEastAsia" w:hint="eastAsia"/>
          <w:sz w:val="24"/>
        </w:rPr>
        <w:t>红霞、王郁</w:t>
      </w:r>
    </w:p>
    <w:p w:rsidR="00BD4AD4" w:rsidRDefault="00A76486" w:rsidP="00172B53">
      <w:pPr>
        <w:shd w:val="clear" w:color="auto" w:fill="FFFFFF"/>
        <w:spacing w:line="360" w:lineRule="auto"/>
        <w:ind w:right="120" w:firstLineChars="200" w:firstLine="482"/>
        <w:outlineLvl w:val="0"/>
        <w:rPr>
          <w:rFonts w:ascii="宋体" w:hAnsi="宋体"/>
          <w:b/>
          <w:sz w:val="24"/>
          <w:szCs w:val="24"/>
        </w:rPr>
      </w:pPr>
      <w:r>
        <w:rPr>
          <w:rFonts w:ascii="宋体" w:hAnsi="宋体" w:hint="eastAsia"/>
          <w:b/>
          <w:sz w:val="24"/>
          <w:szCs w:val="24"/>
        </w:rPr>
        <w:t>四</w:t>
      </w:r>
      <w:r w:rsidR="00BD4AD4" w:rsidRPr="00367BA5">
        <w:rPr>
          <w:rFonts w:ascii="宋体" w:hAnsi="宋体" w:hint="eastAsia"/>
          <w:b/>
          <w:sz w:val="24"/>
          <w:szCs w:val="24"/>
        </w:rPr>
        <w:t>、课题组人员分工落实情况</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34"/>
        <w:gridCol w:w="1275"/>
        <w:gridCol w:w="6192"/>
      </w:tblGrid>
      <w:tr w:rsidR="00597C94" w:rsidRPr="00382537" w:rsidTr="00187A1A">
        <w:trPr>
          <w:jc w:val="center"/>
        </w:trPr>
        <w:tc>
          <w:tcPr>
            <w:tcW w:w="608" w:type="pct"/>
            <w:vAlign w:val="center"/>
          </w:tcPr>
          <w:p w:rsidR="00BD4AD4" w:rsidRPr="00DC41AD" w:rsidRDefault="00BD4AD4" w:rsidP="00172B53">
            <w:pPr>
              <w:snapToGrid w:val="0"/>
              <w:spacing w:line="360" w:lineRule="auto"/>
              <w:jc w:val="center"/>
              <w:rPr>
                <w:rFonts w:asciiTheme="minorEastAsia" w:hAnsiTheme="minorEastAsia"/>
                <w:sz w:val="24"/>
              </w:rPr>
            </w:pPr>
            <w:r w:rsidRPr="00DC41AD">
              <w:rPr>
                <w:rFonts w:asciiTheme="minorEastAsia" w:hAnsiTheme="minorEastAsia" w:hint="eastAsia"/>
                <w:sz w:val="24"/>
              </w:rPr>
              <w:t>姓名</w:t>
            </w:r>
          </w:p>
        </w:tc>
        <w:tc>
          <w:tcPr>
            <w:tcW w:w="750" w:type="pct"/>
            <w:vAlign w:val="center"/>
          </w:tcPr>
          <w:p w:rsidR="00BD4AD4" w:rsidRPr="00DC41AD" w:rsidRDefault="00BD4AD4" w:rsidP="00172B53">
            <w:pPr>
              <w:snapToGrid w:val="0"/>
              <w:spacing w:line="360" w:lineRule="auto"/>
              <w:jc w:val="center"/>
              <w:rPr>
                <w:rFonts w:asciiTheme="minorEastAsia" w:hAnsiTheme="minorEastAsia"/>
                <w:sz w:val="24"/>
              </w:rPr>
            </w:pPr>
            <w:r w:rsidRPr="00DC41AD">
              <w:rPr>
                <w:rFonts w:asciiTheme="minorEastAsia" w:hAnsiTheme="minorEastAsia" w:hint="eastAsia"/>
                <w:sz w:val="24"/>
              </w:rPr>
              <w:t>分工</w:t>
            </w:r>
          </w:p>
        </w:tc>
        <w:tc>
          <w:tcPr>
            <w:tcW w:w="3642" w:type="pct"/>
            <w:vAlign w:val="center"/>
          </w:tcPr>
          <w:p w:rsidR="00BD4AD4" w:rsidRPr="00DC41AD" w:rsidRDefault="00BD4AD4" w:rsidP="00172B53">
            <w:pPr>
              <w:snapToGrid w:val="0"/>
              <w:spacing w:line="360" w:lineRule="auto"/>
              <w:jc w:val="center"/>
              <w:rPr>
                <w:rFonts w:asciiTheme="minorEastAsia" w:hAnsiTheme="minorEastAsia"/>
                <w:sz w:val="24"/>
              </w:rPr>
            </w:pPr>
            <w:r w:rsidRPr="00DC41AD">
              <w:rPr>
                <w:rFonts w:asciiTheme="minorEastAsia" w:hAnsiTheme="minorEastAsia" w:hint="eastAsia"/>
                <w:sz w:val="24"/>
              </w:rPr>
              <w:t>课题组分工情况详述</w:t>
            </w:r>
          </w:p>
        </w:tc>
      </w:tr>
      <w:tr w:rsidR="00597C94" w:rsidRPr="00382537" w:rsidTr="00187A1A">
        <w:trPr>
          <w:trHeight w:val="922"/>
          <w:jc w:val="center"/>
        </w:trPr>
        <w:tc>
          <w:tcPr>
            <w:tcW w:w="608" w:type="pct"/>
            <w:vAlign w:val="center"/>
          </w:tcPr>
          <w:p w:rsidR="00BD4AD4" w:rsidRPr="00DC41AD" w:rsidRDefault="00BD4AD4" w:rsidP="00172B53">
            <w:pPr>
              <w:snapToGrid w:val="0"/>
              <w:spacing w:line="360" w:lineRule="auto"/>
              <w:jc w:val="center"/>
              <w:rPr>
                <w:rFonts w:asciiTheme="minorEastAsia" w:hAnsiTheme="minorEastAsia"/>
                <w:sz w:val="24"/>
              </w:rPr>
            </w:pPr>
            <w:r w:rsidRPr="00DC41AD">
              <w:rPr>
                <w:rFonts w:asciiTheme="minorEastAsia" w:hAnsiTheme="minorEastAsia" w:hint="eastAsia"/>
                <w:sz w:val="24"/>
              </w:rPr>
              <w:t>郝方方</w:t>
            </w:r>
          </w:p>
        </w:tc>
        <w:tc>
          <w:tcPr>
            <w:tcW w:w="750" w:type="pct"/>
            <w:vAlign w:val="center"/>
          </w:tcPr>
          <w:p w:rsidR="00BD4AD4" w:rsidRPr="00DC41AD" w:rsidRDefault="00BD4AD4" w:rsidP="00172B53">
            <w:pPr>
              <w:snapToGrid w:val="0"/>
              <w:spacing w:line="360" w:lineRule="auto"/>
              <w:jc w:val="center"/>
              <w:rPr>
                <w:rFonts w:asciiTheme="minorEastAsia" w:hAnsiTheme="minorEastAsia"/>
                <w:sz w:val="24"/>
              </w:rPr>
            </w:pPr>
            <w:r w:rsidRPr="00DC41AD">
              <w:rPr>
                <w:rFonts w:asciiTheme="minorEastAsia" w:hAnsiTheme="minorEastAsia" w:hint="eastAsia"/>
                <w:sz w:val="24"/>
              </w:rPr>
              <w:t>课题</w:t>
            </w:r>
          </w:p>
          <w:p w:rsidR="00BD4AD4" w:rsidRPr="00DC41AD" w:rsidRDefault="00BD4AD4" w:rsidP="00172B53">
            <w:pPr>
              <w:snapToGrid w:val="0"/>
              <w:spacing w:line="360" w:lineRule="auto"/>
              <w:jc w:val="center"/>
              <w:rPr>
                <w:rFonts w:asciiTheme="minorEastAsia" w:hAnsiTheme="minorEastAsia"/>
                <w:sz w:val="24"/>
              </w:rPr>
            </w:pPr>
            <w:r w:rsidRPr="00DC41AD">
              <w:rPr>
                <w:rFonts w:asciiTheme="minorEastAsia" w:hAnsiTheme="minorEastAsia" w:hint="eastAsia"/>
                <w:sz w:val="24"/>
              </w:rPr>
              <w:t>总负责</w:t>
            </w:r>
          </w:p>
        </w:tc>
        <w:tc>
          <w:tcPr>
            <w:tcW w:w="3642" w:type="pct"/>
            <w:vAlign w:val="center"/>
          </w:tcPr>
          <w:p w:rsidR="00BD4AD4" w:rsidRPr="00DC41AD" w:rsidRDefault="00BE5CDA" w:rsidP="00172B53">
            <w:pPr>
              <w:snapToGrid w:val="0"/>
              <w:spacing w:line="360" w:lineRule="auto"/>
              <w:jc w:val="center"/>
              <w:rPr>
                <w:rFonts w:asciiTheme="minorEastAsia" w:hAnsiTheme="minorEastAsia"/>
                <w:sz w:val="24"/>
              </w:rPr>
            </w:pPr>
            <w:r w:rsidRPr="00DC41AD">
              <w:rPr>
                <w:rFonts w:asciiTheme="minorEastAsia" w:hAnsiTheme="minorEastAsia" w:hint="eastAsia"/>
                <w:sz w:val="24"/>
                <w:szCs w:val="24"/>
              </w:rPr>
              <w:t>课题研究与实施方案的制定，研究过程管理，研究报告</w:t>
            </w:r>
          </w:p>
        </w:tc>
      </w:tr>
      <w:tr w:rsidR="00597C94" w:rsidRPr="00382537" w:rsidTr="00187A1A">
        <w:trPr>
          <w:jc w:val="center"/>
        </w:trPr>
        <w:tc>
          <w:tcPr>
            <w:tcW w:w="608" w:type="pct"/>
            <w:vAlign w:val="center"/>
          </w:tcPr>
          <w:p w:rsidR="00BD4AD4" w:rsidRPr="00DC41AD" w:rsidRDefault="00BD4AD4" w:rsidP="00172B53">
            <w:pPr>
              <w:snapToGrid w:val="0"/>
              <w:spacing w:line="360" w:lineRule="auto"/>
              <w:jc w:val="center"/>
              <w:rPr>
                <w:rFonts w:asciiTheme="minorEastAsia" w:hAnsiTheme="minorEastAsia"/>
                <w:sz w:val="24"/>
              </w:rPr>
            </w:pPr>
            <w:r w:rsidRPr="00DC41AD">
              <w:rPr>
                <w:rFonts w:asciiTheme="minorEastAsia" w:hAnsiTheme="minorEastAsia" w:hint="eastAsia"/>
                <w:sz w:val="24"/>
              </w:rPr>
              <w:t>周育新</w:t>
            </w:r>
          </w:p>
        </w:tc>
        <w:tc>
          <w:tcPr>
            <w:tcW w:w="750" w:type="pct"/>
            <w:vAlign w:val="center"/>
          </w:tcPr>
          <w:p w:rsidR="00BD4AD4" w:rsidRPr="00DC41AD" w:rsidRDefault="00BD4AD4" w:rsidP="00172B53">
            <w:pPr>
              <w:snapToGrid w:val="0"/>
              <w:spacing w:line="360" w:lineRule="auto"/>
              <w:jc w:val="center"/>
              <w:rPr>
                <w:rFonts w:asciiTheme="minorEastAsia" w:hAnsiTheme="minorEastAsia"/>
                <w:sz w:val="24"/>
              </w:rPr>
            </w:pPr>
            <w:r w:rsidRPr="00DC41AD">
              <w:rPr>
                <w:rFonts w:asciiTheme="minorEastAsia" w:hAnsiTheme="minorEastAsia" w:hint="eastAsia"/>
                <w:sz w:val="24"/>
              </w:rPr>
              <w:t>综合协调</w:t>
            </w:r>
          </w:p>
        </w:tc>
        <w:tc>
          <w:tcPr>
            <w:tcW w:w="3642" w:type="pct"/>
            <w:vAlign w:val="center"/>
          </w:tcPr>
          <w:p w:rsidR="00BD4AD4" w:rsidRPr="00DC41AD" w:rsidRDefault="00F82402" w:rsidP="00172B53">
            <w:pPr>
              <w:snapToGrid w:val="0"/>
              <w:spacing w:line="360" w:lineRule="auto"/>
              <w:jc w:val="center"/>
              <w:rPr>
                <w:rFonts w:asciiTheme="minorEastAsia" w:hAnsiTheme="minorEastAsia"/>
                <w:sz w:val="24"/>
              </w:rPr>
            </w:pPr>
            <w:r w:rsidRPr="00DC41AD">
              <w:rPr>
                <w:rFonts w:asciiTheme="minorEastAsia" w:hAnsiTheme="minorEastAsia" w:hint="eastAsia"/>
                <w:sz w:val="24"/>
                <w:szCs w:val="24"/>
              </w:rPr>
              <w:t>全局把握技术指导</w:t>
            </w:r>
          </w:p>
        </w:tc>
      </w:tr>
      <w:tr w:rsidR="00597C94" w:rsidRPr="00382537" w:rsidTr="00187A1A">
        <w:trPr>
          <w:jc w:val="center"/>
        </w:trPr>
        <w:tc>
          <w:tcPr>
            <w:tcW w:w="608" w:type="pct"/>
            <w:vAlign w:val="center"/>
          </w:tcPr>
          <w:p w:rsidR="00BE6EF9" w:rsidRPr="00DC41AD" w:rsidRDefault="00BE6EF9" w:rsidP="00172B53">
            <w:pPr>
              <w:snapToGrid w:val="0"/>
              <w:spacing w:line="360" w:lineRule="auto"/>
              <w:jc w:val="center"/>
              <w:rPr>
                <w:rFonts w:asciiTheme="minorEastAsia" w:hAnsiTheme="minorEastAsia" w:hint="eastAsia"/>
                <w:sz w:val="24"/>
              </w:rPr>
            </w:pPr>
            <w:r w:rsidRPr="00DC41AD">
              <w:rPr>
                <w:rFonts w:asciiTheme="minorEastAsia" w:hAnsiTheme="minorEastAsia" w:hint="eastAsia"/>
                <w:sz w:val="24"/>
              </w:rPr>
              <w:t>杨艳丽</w:t>
            </w:r>
          </w:p>
          <w:p w:rsidR="00BE6EF9" w:rsidRPr="00DC41AD" w:rsidRDefault="00860828" w:rsidP="00172B53">
            <w:pPr>
              <w:snapToGrid w:val="0"/>
              <w:spacing w:line="360" w:lineRule="auto"/>
              <w:jc w:val="center"/>
              <w:rPr>
                <w:rFonts w:asciiTheme="minorEastAsia" w:hAnsiTheme="minorEastAsia"/>
                <w:sz w:val="24"/>
              </w:rPr>
            </w:pPr>
            <w:r w:rsidRPr="00DC41AD">
              <w:rPr>
                <w:rFonts w:asciiTheme="minorEastAsia" w:hAnsiTheme="minorEastAsia" w:hint="eastAsia"/>
                <w:sz w:val="24"/>
              </w:rPr>
              <w:t>罗丽霞</w:t>
            </w:r>
          </w:p>
        </w:tc>
        <w:tc>
          <w:tcPr>
            <w:tcW w:w="750" w:type="pct"/>
            <w:vAlign w:val="center"/>
          </w:tcPr>
          <w:p w:rsidR="00BD4AD4" w:rsidRPr="00DC41AD" w:rsidRDefault="00BD4AD4" w:rsidP="00172B53">
            <w:pPr>
              <w:snapToGrid w:val="0"/>
              <w:spacing w:line="360" w:lineRule="auto"/>
              <w:jc w:val="center"/>
              <w:rPr>
                <w:rFonts w:asciiTheme="minorEastAsia" w:hAnsiTheme="minorEastAsia"/>
                <w:sz w:val="24"/>
              </w:rPr>
            </w:pPr>
            <w:r w:rsidRPr="00DC41AD">
              <w:rPr>
                <w:rFonts w:asciiTheme="minorEastAsia" w:hAnsiTheme="minorEastAsia" w:hint="eastAsia"/>
                <w:sz w:val="24"/>
              </w:rPr>
              <w:t>流程管理</w:t>
            </w:r>
          </w:p>
        </w:tc>
        <w:tc>
          <w:tcPr>
            <w:tcW w:w="3642" w:type="pct"/>
            <w:vAlign w:val="center"/>
          </w:tcPr>
          <w:p w:rsidR="00BD4AD4" w:rsidRPr="00DC41AD" w:rsidRDefault="00BD4AD4" w:rsidP="00172B53">
            <w:pPr>
              <w:snapToGrid w:val="0"/>
              <w:spacing w:line="360" w:lineRule="auto"/>
              <w:jc w:val="center"/>
              <w:rPr>
                <w:rFonts w:asciiTheme="minorEastAsia" w:hAnsiTheme="minorEastAsia"/>
                <w:sz w:val="24"/>
              </w:rPr>
            </w:pPr>
            <w:r w:rsidRPr="00DC41AD">
              <w:rPr>
                <w:rFonts w:asciiTheme="minorEastAsia" w:hAnsiTheme="minorEastAsia" w:hint="eastAsia"/>
                <w:sz w:val="24"/>
              </w:rPr>
              <w:t>负责协调课题组的所有流程，并向课题组成</w:t>
            </w:r>
            <w:r w:rsidRPr="00DC41AD">
              <w:rPr>
                <w:rFonts w:asciiTheme="minorEastAsia" w:hAnsiTheme="minorEastAsia" w:hint="eastAsia"/>
                <w:sz w:val="24"/>
              </w:rPr>
              <w:cr/>
            </w:r>
            <w:r w:rsidR="00677EE2" w:rsidRPr="00DC41AD">
              <w:rPr>
                <w:rFonts w:asciiTheme="minorEastAsia" w:hAnsiTheme="minorEastAsia" w:hint="eastAsia"/>
                <w:sz w:val="24"/>
              </w:rPr>
              <w:t>员</w:t>
            </w:r>
            <w:r w:rsidRPr="00DC41AD">
              <w:rPr>
                <w:rFonts w:asciiTheme="minorEastAsia" w:hAnsiTheme="minorEastAsia" w:hint="eastAsia"/>
                <w:sz w:val="24"/>
              </w:rPr>
              <w:t>传达相关要求，提出课题的开展形成性建议，辅助课题研究顺利进行</w:t>
            </w:r>
          </w:p>
        </w:tc>
      </w:tr>
      <w:tr w:rsidR="00597C94" w:rsidRPr="00382537" w:rsidTr="00187A1A">
        <w:trPr>
          <w:jc w:val="center"/>
        </w:trPr>
        <w:tc>
          <w:tcPr>
            <w:tcW w:w="608" w:type="pct"/>
            <w:vAlign w:val="center"/>
          </w:tcPr>
          <w:p w:rsidR="00BD4AD4" w:rsidRPr="00DC41AD" w:rsidRDefault="00BD4AD4" w:rsidP="00172B53">
            <w:pPr>
              <w:snapToGrid w:val="0"/>
              <w:spacing w:line="360" w:lineRule="auto"/>
              <w:jc w:val="center"/>
              <w:rPr>
                <w:rFonts w:asciiTheme="minorEastAsia" w:hAnsiTheme="minorEastAsia" w:hint="eastAsia"/>
                <w:sz w:val="24"/>
              </w:rPr>
            </w:pPr>
            <w:r w:rsidRPr="00DC41AD">
              <w:rPr>
                <w:rFonts w:asciiTheme="minorEastAsia" w:hAnsiTheme="minorEastAsia" w:hint="eastAsia"/>
                <w:sz w:val="24"/>
              </w:rPr>
              <w:lastRenderedPageBreak/>
              <w:t>郝方方</w:t>
            </w:r>
          </w:p>
          <w:p w:rsidR="00860828" w:rsidRPr="00DC41AD" w:rsidRDefault="00860828" w:rsidP="00172B53">
            <w:pPr>
              <w:snapToGrid w:val="0"/>
              <w:spacing w:line="360" w:lineRule="auto"/>
              <w:jc w:val="center"/>
              <w:rPr>
                <w:rFonts w:asciiTheme="minorEastAsia" w:hAnsiTheme="minorEastAsia" w:hint="eastAsia"/>
                <w:sz w:val="24"/>
                <w:szCs w:val="24"/>
              </w:rPr>
            </w:pPr>
            <w:r w:rsidRPr="00DC41AD">
              <w:rPr>
                <w:rFonts w:asciiTheme="minorEastAsia" w:hAnsiTheme="minorEastAsia" w:hint="eastAsia"/>
                <w:sz w:val="24"/>
                <w:szCs w:val="24"/>
              </w:rPr>
              <w:t>韩玮昱</w:t>
            </w:r>
          </w:p>
          <w:p w:rsidR="00860828" w:rsidRPr="00DC41AD" w:rsidRDefault="00860828" w:rsidP="00860828">
            <w:pPr>
              <w:snapToGrid w:val="0"/>
              <w:spacing w:line="360" w:lineRule="auto"/>
              <w:jc w:val="center"/>
              <w:rPr>
                <w:rFonts w:asciiTheme="minorEastAsia" w:hAnsiTheme="minorEastAsia" w:hint="eastAsia"/>
                <w:sz w:val="24"/>
                <w:szCs w:val="24"/>
              </w:rPr>
            </w:pPr>
            <w:r w:rsidRPr="00DC41AD">
              <w:rPr>
                <w:rFonts w:asciiTheme="minorEastAsia" w:hAnsiTheme="minorEastAsia" w:hint="eastAsia"/>
                <w:sz w:val="24"/>
                <w:szCs w:val="24"/>
              </w:rPr>
              <w:t>孙国强</w:t>
            </w:r>
          </w:p>
          <w:p w:rsidR="00860828" w:rsidRPr="00DC41AD" w:rsidRDefault="00860828" w:rsidP="00860828">
            <w:pPr>
              <w:snapToGrid w:val="0"/>
              <w:spacing w:line="360" w:lineRule="auto"/>
              <w:jc w:val="center"/>
              <w:rPr>
                <w:rFonts w:asciiTheme="minorEastAsia" w:hAnsiTheme="minorEastAsia"/>
                <w:sz w:val="24"/>
              </w:rPr>
            </w:pPr>
            <w:r w:rsidRPr="00DC41AD">
              <w:rPr>
                <w:rFonts w:asciiTheme="minorEastAsia" w:hAnsiTheme="minorEastAsia" w:hint="eastAsia"/>
                <w:sz w:val="24"/>
                <w:szCs w:val="24"/>
              </w:rPr>
              <w:t>周红雯</w:t>
            </w:r>
          </w:p>
        </w:tc>
        <w:tc>
          <w:tcPr>
            <w:tcW w:w="750" w:type="pct"/>
            <w:vAlign w:val="center"/>
          </w:tcPr>
          <w:p w:rsidR="00BD4AD4" w:rsidRPr="00DC41AD" w:rsidRDefault="00BD4AD4" w:rsidP="00172B53">
            <w:pPr>
              <w:snapToGrid w:val="0"/>
              <w:spacing w:line="360" w:lineRule="auto"/>
              <w:jc w:val="center"/>
              <w:rPr>
                <w:rFonts w:asciiTheme="minorEastAsia" w:hAnsiTheme="minorEastAsia"/>
                <w:sz w:val="24"/>
              </w:rPr>
            </w:pPr>
            <w:r w:rsidRPr="00DC41AD">
              <w:rPr>
                <w:rFonts w:asciiTheme="minorEastAsia" w:hAnsiTheme="minorEastAsia" w:hint="eastAsia"/>
                <w:sz w:val="24"/>
              </w:rPr>
              <w:t>研究员</w:t>
            </w:r>
          </w:p>
        </w:tc>
        <w:tc>
          <w:tcPr>
            <w:tcW w:w="3642" w:type="pct"/>
            <w:vAlign w:val="center"/>
          </w:tcPr>
          <w:p w:rsidR="00BD4AD4" w:rsidRPr="00DC41AD" w:rsidRDefault="00BD4AD4" w:rsidP="00172B53">
            <w:pPr>
              <w:snapToGrid w:val="0"/>
              <w:spacing w:line="360" w:lineRule="auto"/>
              <w:jc w:val="center"/>
              <w:rPr>
                <w:rFonts w:asciiTheme="minorEastAsia" w:hAnsiTheme="minorEastAsia"/>
                <w:sz w:val="24"/>
              </w:rPr>
            </w:pPr>
            <w:r w:rsidRPr="00DC41AD">
              <w:rPr>
                <w:rFonts w:asciiTheme="minorEastAsia" w:hAnsiTheme="minorEastAsia" w:hint="eastAsia"/>
                <w:sz w:val="24"/>
              </w:rPr>
              <w:t>搜集整理材料，主导课题相关教育教学实验和调查研究，负责撰写相关论文，并进行相关课堂实录</w:t>
            </w:r>
          </w:p>
        </w:tc>
      </w:tr>
      <w:tr w:rsidR="00597C94" w:rsidRPr="00382537" w:rsidTr="00187A1A">
        <w:trPr>
          <w:jc w:val="center"/>
        </w:trPr>
        <w:tc>
          <w:tcPr>
            <w:tcW w:w="608" w:type="pct"/>
            <w:vAlign w:val="center"/>
          </w:tcPr>
          <w:p w:rsidR="00BD4AD4" w:rsidRPr="00DC41AD" w:rsidRDefault="00860828" w:rsidP="00172B53">
            <w:pPr>
              <w:snapToGrid w:val="0"/>
              <w:spacing w:line="360" w:lineRule="auto"/>
              <w:jc w:val="center"/>
              <w:rPr>
                <w:rFonts w:asciiTheme="minorEastAsia" w:hAnsiTheme="minorEastAsia"/>
                <w:sz w:val="24"/>
              </w:rPr>
            </w:pPr>
            <w:r w:rsidRPr="00DC41AD">
              <w:rPr>
                <w:rFonts w:asciiTheme="minorEastAsia" w:hAnsiTheme="minorEastAsia" w:hint="eastAsia"/>
                <w:sz w:val="24"/>
                <w:szCs w:val="24"/>
              </w:rPr>
              <w:t>陈征</w:t>
            </w:r>
          </w:p>
        </w:tc>
        <w:tc>
          <w:tcPr>
            <w:tcW w:w="750" w:type="pct"/>
            <w:vAlign w:val="center"/>
          </w:tcPr>
          <w:p w:rsidR="00BD4AD4" w:rsidRPr="00DC41AD" w:rsidRDefault="00BD4AD4" w:rsidP="00172B53">
            <w:pPr>
              <w:snapToGrid w:val="0"/>
              <w:spacing w:line="360" w:lineRule="auto"/>
              <w:jc w:val="center"/>
              <w:rPr>
                <w:rFonts w:asciiTheme="minorEastAsia" w:hAnsiTheme="minorEastAsia"/>
                <w:sz w:val="24"/>
              </w:rPr>
            </w:pPr>
            <w:r w:rsidRPr="00DC41AD">
              <w:rPr>
                <w:rFonts w:asciiTheme="minorEastAsia" w:hAnsiTheme="minorEastAsia" w:hint="eastAsia"/>
                <w:sz w:val="24"/>
              </w:rPr>
              <w:t>文案</w:t>
            </w:r>
          </w:p>
        </w:tc>
        <w:tc>
          <w:tcPr>
            <w:tcW w:w="3642" w:type="pct"/>
            <w:vAlign w:val="center"/>
          </w:tcPr>
          <w:p w:rsidR="00BD4AD4" w:rsidRPr="00DC41AD" w:rsidRDefault="00BD4AD4" w:rsidP="00172B53">
            <w:pPr>
              <w:snapToGrid w:val="0"/>
              <w:spacing w:line="360" w:lineRule="auto"/>
              <w:jc w:val="center"/>
              <w:rPr>
                <w:rFonts w:asciiTheme="minorEastAsia" w:hAnsiTheme="minorEastAsia"/>
                <w:sz w:val="24"/>
              </w:rPr>
            </w:pPr>
            <w:r w:rsidRPr="00DC41AD">
              <w:rPr>
                <w:rFonts w:asciiTheme="minorEastAsia" w:hAnsiTheme="minorEastAsia" w:hint="eastAsia"/>
                <w:sz w:val="24"/>
              </w:rPr>
              <w:t>课题组文案，对课题组所有纸面工作进行检查、校对、修改；并开展对课题的认识和理解的调查研究</w:t>
            </w:r>
          </w:p>
        </w:tc>
      </w:tr>
    </w:tbl>
    <w:p w:rsidR="00BD4AD4" w:rsidRPr="00DC41AD" w:rsidRDefault="00BD4AD4" w:rsidP="00172B53">
      <w:pPr>
        <w:spacing w:line="360" w:lineRule="auto"/>
        <w:ind w:firstLineChars="200" w:firstLine="480"/>
        <w:rPr>
          <w:rFonts w:asciiTheme="minorEastAsia" w:hAnsiTheme="minorEastAsia"/>
          <w:sz w:val="24"/>
        </w:rPr>
      </w:pPr>
      <w:r w:rsidRPr="00DC41AD">
        <w:rPr>
          <w:rFonts w:asciiTheme="minorEastAsia" w:hAnsiTheme="minorEastAsia"/>
          <w:sz w:val="24"/>
        </w:rPr>
        <w:t>每周星期</w:t>
      </w:r>
      <w:r w:rsidRPr="00DC41AD">
        <w:rPr>
          <w:rFonts w:asciiTheme="minorEastAsia" w:hAnsiTheme="minorEastAsia" w:hint="eastAsia"/>
          <w:sz w:val="24"/>
        </w:rPr>
        <w:t>四</w:t>
      </w:r>
      <w:proofErr w:type="gramStart"/>
      <w:r w:rsidRPr="00DC41AD">
        <w:rPr>
          <w:rFonts w:asciiTheme="minorEastAsia" w:hAnsiTheme="minorEastAsia" w:hint="eastAsia"/>
          <w:sz w:val="24"/>
        </w:rPr>
        <w:t>上</w:t>
      </w:r>
      <w:r w:rsidRPr="00DC41AD">
        <w:rPr>
          <w:rFonts w:asciiTheme="minorEastAsia" w:hAnsiTheme="minorEastAsia"/>
          <w:sz w:val="24"/>
        </w:rPr>
        <w:t>午</w:t>
      </w:r>
      <w:r w:rsidRPr="00DC41AD">
        <w:rPr>
          <w:rFonts w:asciiTheme="minorEastAsia" w:hAnsiTheme="minorEastAsia" w:hint="eastAsia"/>
          <w:sz w:val="24"/>
        </w:rPr>
        <w:t>为</w:t>
      </w:r>
      <w:proofErr w:type="gramEnd"/>
      <w:r w:rsidRPr="00DC41AD">
        <w:rPr>
          <w:rFonts w:asciiTheme="minorEastAsia" w:hAnsiTheme="minorEastAsia"/>
          <w:sz w:val="24"/>
        </w:rPr>
        <w:t>集中</w:t>
      </w:r>
      <w:r w:rsidRPr="00DC41AD">
        <w:rPr>
          <w:rFonts w:asciiTheme="minorEastAsia" w:hAnsiTheme="minorEastAsia" w:hint="eastAsia"/>
          <w:sz w:val="24"/>
        </w:rPr>
        <w:t>研讨</w:t>
      </w:r>
      <w:r w:rsidRPr="00DC41AD">
        <w:rPr>
          <w:rFonts w:asciiTheme="minorEastAsia" w:hAnsiTheme="minorEastAsia"/>
          <w:sz w:val="24"/>
        </w:rPr>
        <w:t>时间，学习</w:t>
      </w:r>
      <w:r w:rsidR="00021CA2" w:rsidRPr="00DC41AD">
        <w:rPr>
          <w:rFonts w:asciiTheme="minorEastAsia" w:hAnsiTheme="minorEastAsia"/>
          <w:sz w:val="24"/>
        </w:rPr>
        <w:t>初中数学差异化教学</w:t>
      </w:r>
      <w:r w:rsidRPr="00DC41AD">
        <w:rPr>
          <w:rFonts w:asciiTheme="minorEastAsia" w:hAnsiTheme="minorEastAsia" w:hint="eastAsia"/>
          <w:sz w:val="24"/>
        </w:rPr>
        <w:t>的相关</w:t>
      </w:r>
      <w:r w:rsidRPr="00DC41AD">
        <w:rPr>
          <w:rFonts w:asciiTheme="minorEastAsia" w:hAnsiTheme="minorEastAsia"/>
          <w:sz w:val="24"/>
        </w:rPr>
        <w:t>理论，研究</w:t>
      </w:r>
      <w:r w:rsidRPr="00DC41AD">
        <w:rPr>
          <w:rFonts w:asciiTheme="minorEastAsia" w:hAnsiTheme="minorEastAsia" w:hint="eastAsia"/>
          <w:sz w:val="24"/>
        </w:rPr>
        <w:t>基于</w:t>
      </w:r>
      <w:r w:rsidR="00021CA2" w:rsidRPr="00DC41AD">
        <w:rPr>
          <w:rFonts w:asciiTheme="minorEastAsia" w:hAnsiTheme="minorEastAsia"/>
          <w:sz w:val="24"/>
        </w:rPr>
        <w:t>数字化</w:t>
      </w:r>
      <w:r w:rsidRPr="00DC41AD">
        <w:rPr>
          <w:rFonts w:asciiTheme="minorEastAsia" w:hAnsiTheme="minorEastAsia" w:hint="eastAsia"/>
          <w:sz w:val="24"/>
        </w:rPr>
        <w:t>背景下的教学</w:t>
      </w:r>
      <w:r w:rsidRPr="00DC41AD">
        <w:rPr>
          <w:rFonts w:asciiTheme="minorEastAsia" w:hAnsiTheme="minorEastAsia"/>
          <w:sz w:val="24"/>
        </w:rPr>
        <w:t>内容的组织，教学方法</w:t>
      </w:r>
      <w:r w:rsidRPr="00DC41AD">
        <w:rPr>
          <w:rFonts w:asciiTheme="minorEastAsia" w:hAnsiTheme="minorEastAsia" w:hint="eastAsia"/>
          <w:sz w:val="24"/>
        </w:rPr>
        <w:t>、</w:t>
      </w:r>
      <w:r w:rsidRPr="00DC41AD">
        <w:rPr>
          <w:rFonts w:asciiTheme="minorEastAsia" w:hAnsiTheme="minorEastAsia"/>
          <w:sz w:val="24"/>
        </w:rPr>
        <w:t>教案设计</w:t>
      </w:r>
      <w:r w:rsidRPr="00DC41AD">
        <w:rPr>
          <w:rFonts w:asciiTheme="minorEastAsia" w:hAnsiTheme="minorEastAsia" w:hint="eastAsia"/>
          <w:sz w:val="24"/>
        </w:rPr>
        <w:t>以及学生的学习情况的统计</w:t>
      </w:r>
      <w:r w:rsidRPr="00DC41AD">
        <w:rPr>
          <w:rFonts w:asciiTheme="minorEastAsia" w:hAnsiTheme="minorEastAsia"/>
          <w:sz w:val="24"/>
        </w:rPr>
        <w:t>。每月第一周活动时，对研究内容、进度、效度进行分析评价，讨论交流研究心得，检查上月工作，安排近期工作。</w:t>
      </w:r>
      <w:r w:rsidRPr="00DC41AD">
        <w:rPr>
          <w:rFonts w:asciiTheme="minorEastAsia" w:hAnsiTheme="minorEastAsia" w:hint="eastAsia"/>
          <w:sz w:val="24"/>
        </w:rPr>
        <w:t xml:space="preserve">  </w:t>
      </w:r>
    </w:p>
    <w:p w:rsidR="00BD4AD4" w:rsidRPr="00DC41AD" w:rsidRDefault="00BD4AD4" w:rsidP="00172B53">
      <w:pPr>
        <w:spacing w:line="360" w:lineRule="auto"/>
        <w:ind w:firstLineChars="200" w:firstLine="480"/>
        <w:rPr>
          <w:rFonts w:asciiTheme="minorEastAsia" w:hAnsiTheme="minorEastAsia"/>
          <w:sz w:val="24"/>
        </w:rPr>
      </w:pPr>
      <w:r w:rsidRPr="00DC41AD">
        <w:rPr>
          <w:rFonts w:asciiTheme="minorEastAsia" w:hAnsiTheme="minorEastAsia" w:hint="eastAsia"/>
          <w:sz w:val="24"/>
        </w:rPr>
        <w:t>在研讨时，与会人员共同学习与课题相关的理论、经验、国外研究现状；专人记录研究过程的文字材料；课题负责人及时整理反映教育效果的各类材料，研究的阶段性成果；专人记录研究过程的照片、录像等音像资料。</w:t>
      </w:r>
    </w:p>
    <w:p w:rsidR="00BD4AD4" w:rsidRPr="00B53044" w:rsidRDefault="00A76486" w:rsidP="00172B53">
      <w:pPr>
        <w:spacing w:line="360" w:lineRule="auto"/>
        <w:ind w:firstLineChars="196" w:firstLine="472"/>
        <w:rPr>
          <w:rFonts w:ascii="宋体" w:hAnsi="宋体"/>
          <w:b/>
          <w:sz w:val="24"/>
          <w:szCs w:val="24"/>
        </w:rPr>
      </w:pPr>
      <w:r>
        <w:rPr>
          <w:rFonts w:ascii="宋体" w:hAnsi="宋体" w:hint="eastAsia"/>
          <w:b/>
          <w:sz w:val="24"/>
          <w:szCs w:val="24"/>
        </w:rPr>
        <w:t>五</w:t>
      </w:r>
      <w:r w:rsidR="00B53044" w:rsidRPr="00B53044">
        <w:rPr>
          <w:rFonts w:ascii="宋体" w:hAnsi="宋体" w:hint="eastAsia"/>
          <w:b/>
          <w:sz w:val="24"/>
          <w:szCs w:val="24"/>
        </w:rPr>
        <w:t>、</w:t>
      </w:r>
      <w:r w:rsidR="00BD4AD4" w:rsidRPr="00B53044">
        <w:rPr>
          <w:rFonts w:ascii="宋体" w:hAnsi="宋体" w:hint="eastAsia"/>
          <w:b/>
          <w:sz w:val="24"/>
          <w:szCs w:val="24"/>
        </w:rPr>
        <w:t>研究工作任务落实与进度情况</w:t>
      </w:r>
    </w:p>
    <w:p w:rsidR="00967A0C" w:rsidRPr="00DC41AD" w:rsidRDefault="00967A0C" w:rsidP="00967A0C">
      <w:pPr>
        <w:spacing w:line="360" w:lineRule="auto"/>
        <w:ind w:firstLineChars="200" w:firstLine="420"/>
        <w:rPr>
          <w:rFonts w:asciiTheme="minorEastAsia" w:hAnsiTheme="minorEastAsia" w:hint="eastAsia"/>
        </w:rPr>
      </w:pPr>
      <w:r w:rsidRPr="00DC41AD">
        <w:rPr>
          <w:rFonts w:asciiTheme="minorEastAsia" w:hAnsiTheme="minorEastAsia" w:hint="eastAsia"/>
        </w:rPr>
        <w:t>2017年1月—2017年5月期间为课题研究准备阶段。我校进行课题研讨活动，课题组成员讨论制定课题研究的详细方案，如课题研究意义、内容、计划、研究方法、预期成果等，完成了本课题研究方案，顺利完成了方案的修订和申报工作。组织相关课题组成员学习相关理论文章，调查摸底,收集资料。</w:t>
      </w:r>
      <w:r w:rsidRPr="00DC41AD">
        <w:rPr>
          <w:rFonts w:asciiTheme="minorEastAsia" w:hAnsiTheme="minorEastAsia" w:hint="eastAsia"/>
        </w:rPr>
        <w:br/>
        <w:t xml:space="preserve">    2017年6月—2018年2月为开始研究阶段。</w:t>
      </w:r>
    </w:p>
    <w:p w:rsidR="00967A0C" w:rsidRPr="00DC41AD" w:rsidRDefault="00967A0C" w:rsidP="00967A0C">
      <w:pPr>
        <w:spacing w:line="360" w:lineRule="auto"/>
        <w:ind w:firstLineChars="200" w:firstLine="420"/>
        <w:rPr>
          <w:rFonts w:asciiTheme="minorEastAsia" w:hAnsiTheme="minorEastAsia" w:hint="eastAsia"/>
        </w:rPr>
      </w:pPr>
      <w:r w:rsidRPr="00DC41AD">
        <w:rPr>
          <w:rFonts w:asciiTheme="minorEastAsia" w:hAnsiTheme="minorEastAsia" w:hint="eastAsia"/>
        </w:rPr>
        <w:t>1、通过互联网搜集相应的课程资源。</w:t>
      </w:r>
    </w:p>
    <w:p w:rsidR="00967A0C" w:rsidRPr="00DC41AD" w:rsidRDefault="00967A0C" w:rsidP="00967A0C">
      <w:pPr>
        <w:spacing w:line="360" w:lineRule="auto"/>
        <w:ind w:firstLineChars="200" w:firstLine="420"/>
        <w:rPr>
          <w:rFonts w:asciiTheme="minorEastAsia" w:hAnsiTheme="minorEastAsia" w:hint="eastAsia"/>
        </w:rPr>
      </w:pPr>
      <w:r w:rsidRPr="00DC41AD">
        <w:rPr>
          <w:rFonts w:asciiTheme="minorEastAsia" w:hAnsiTheme="minorEastAsia" w:hint="eastAsia"/>
        </w:rPr>
        <w:t>2、通过录课、听课，教研组研讨等形式剖析课程资源的利用以及教学设计的优缺点，探索数字化教学手段的使用和差异化教学的效果。</w:t>
      </w:r>
    </w:p>
    <w:p w:rsidR="00967A0C" w:rsidRPr="00DC41AD" w:rsidRDefault="00967A0C" w:rsidP="00967A0C">
      <w:pPr>
        <w:spacing w:line="360" w:lineRule="auto"/>
        <w:ind w:firstLineChars="200" w:firstLine="420"/>
        <w:rPr>
          <w:rFonts w:asciiTheme="minorEastAsia" w:hAnsiTheme="minorEastAsia" w:hint="eastAsia"/>
        </w:rPr>
      </w:pPr>
      <w:r w:rsidRPr="00DC41AD">
        <w:rPr>
          <w:rFonts w:asciiTheme="minorEastAsia" w:hAnsiTheme="minorEastAsia" w:hint="eastAsia"/>
        </w:rPr>
        <w:t>3、定期进行课题研究课，立足课堂进行实践研究，撰写相关论文和案例完成阶段研究总结。</w:t>
      </w:r>
    </w:p>
    <w:p w:rsidR="00967A0C" w:rsidRPr="00DC41AD" w:rsidRDefault="00967A0C" w:rsidP="00967A0C">
      <w:pPr>
        <w:spacing w:line="360" w:lineRule="auto"/>
        <w:ind w:firstLineChars="200" w:firstLine="420"/>
        <w:rPr>
          <w:rFonts w:asciiTheme="minorEastAsia" w:hAnsiTheme="minorEastAsia" w:hint="eastAsia"/>
        </w:rPr>
      </w:pPr>
      <w:r w:rsidRPr="00DC41AD">
        <w:rPr>
          <w:rFonts w:asciiTheme="minorEastAsia" w:hAnsiTheme="minorEastAsia" w:hint="eastAsia"/>
        </w:rPr>
        <w:t>2018年3月——20</w:t>
      </w:r>
      <w:r w:rsidRPr="00DC41AD">
        <w:rPr>
          <w:rFonts w:asciiTheme="minorEastAsia" w:hAnsiTheme="minorEastAsia" w:hint="eastAsia"/>
        </w:rPr>
        <w:t>20</w:t>
      </w:r>
      <w:r w:rsidRPr="00DC41AD">
        <w:rPr>
          <w:rFonts w:asciiTheme="minorEastAsia" w:hAnsiTheme="minorEastAsia" w:hint="eastAsia"/>
        </w:rPr>
        <w:t>年</w:t>
      </w:r>
      <w:r w:rsidRPr="00DC41AD">
        <w:rPr>
          <w:rFonts w:asciiTheme="minorEastAsia" w:hAnsiTheme="minorEastAsia" w:hint="eastAsia"/>
        </w:rPr>
        <w:t>10</w:t>
      </w:r>
      <w:r w:rsidRPr="00DC41AD">
        <w:rPr>
          <w:rFonts w:asciiTheme="minorEastAsia" w:hAnsiTheme="minorEastAsia" w:hint="eastAsia"/>
        </w:rPr>
        <w:t>月课题研究进入了实施阶段。理论深化研究与教学实践阶段。制定课题方案，探索研究、实践，将理论研究所得到的成果在实验学校进行实践验证。主要工作是通过对教学实例的分析与论证完善课堂资源，进一步实施研究，在研究过程中不断完善课堂资源和形成研究成果，进行中期评估及阶段性成果展示等。及时调整改进后期研究思路，进行验证性研究。</w:t>
      </w:r>
    </w:p>
    <w:p w:rsidR="00877138" w:rsidRPr="00367BA5" w:rsidRDefault="00877138" w:rsidP="00877138">
      <w:pPr>
        <w:spacing w:line="360" w:lineRule="auto"/>
        <w:ind w:firstLineChars="196" w:firstLine="472"/>
        <w:rPr>
          <w:rFonts w:ascii="宋体" w:hAnsi="宋体"/>
          <w:b/>
          <w:sz w:val="24"/>
          <w:szCs w:val="24"/>
        </w:rPr>
      </w:pPr>
      <w:r>
        <w:rPr>
          <w:rFonts w:ascii="宋体" w:hAnsi="宋体" w:hint="eastAsia"/>
          <w:b/>
          <w:sz w:val="24"/>
          <w:szCs w:val="24"/>
        </w:rPr>
        <w:t>六</w:t>
      </w:r>
      <w:r w:rsidRPr="00367BA5">
        <w:rPr>
          <w:rFonts w:ascii="宋体" w:hAnsi="宋体" w:hint="eastAsia"/>
          <w:b/>
          <w:sz w:val="24"/>
          <w:szCs w:val="24"/>
        </w:rPr>
        <w:t>、组织管理目标</w:t>
      </w:r>
    </w:p>
    <w:p w:rsidR="00877138" w:rsidRPr="00DC41AD" w:rsidRDefault="00877138" w:rsidP="00877138">
      <w:pPr>
        <w:spacing w:line="360" w:lineRule="auto"/>
        <w:ind w:firstLineChars="200" w:firstLine="480"/>
        <w:rPr>
          <w:rFonts w:asciiTheme="minorEastAsia" w:hAnsiTheme="minorEastAsia"/>
          <w:sz w:val="24"/>
        </w:rPr>
      </w:pPr>
      <w:r w:rsidRPr="00DC41AD">
        <w:rPr>
          <w:rFonts w:asciiTheme="minorEastAsia" w:hAnsiTheme="minorEastAsia" w:hint="eastAsia"/>
          <w:sz w:val="24"/>
        </w:rPr>
        <w:lastRenderedPageBreak/>
        <w:t>建立课题研究的相关制度，按阶段向课题主管部门汇报课题进展情况，接受课题主管部门的具体指导。</w:t>
      </w:r>
    </w:p>
    <w:p w:rsidR="00877138" w:rsidRPr="00DC41AD" w:rsidRDefault="00877138" w:rsidP="00877138">
      <w:pPr>
        <w:spacing w:line="360" w:lineRule="auto"/>
        <w:ind w:firstLineChars="200" w:firstLine="480"/>
        <w:rPr>
          <w:rFonts w:asciiTheme="minorEastAsia" w:hAnsiTheme="minorEastAsia"/>
          <w:sz w:val="24"/>
        </w:rPr>
      </w:pPr>
      <w:r w:rsidRPr="00DC41AD">
        <w:rPr>
          <w:rFonts w:asciiTheme="minorEastAsia" w:hAnsiTheme="minorEastAsia" w:hint="eastAsia"/>
          <w:sz w:val="24"/>
        </w:rPr>
        <w:t>1. 参加课题研究的成员要认真研究理论，</w:t>
      </w:r>
      <w:proofErr w:type="gramStart"/>
      <w:r w:rsidRPr="00DC41AD">
        <w:rPr>
          <w:rFonts w:asciiTheme="minorEastAsia" w:hAnsiTheme="minorEastAsia" w:hint="eastAsia"/>
          <w:sz w:val="24"/>
        </w:rPr>
        <w:t>摸清学</w:t>
      </w:r>
      <w:proofErr w:type="gramEnd"/>
      <w:r w:rsidRPr="00DC41AD">
        <w:rPr>
          <w:rFonts w:asciiTheme="minorEastAsia" w:hAnsiTheme="minorEastAsia" w:hint="eastAsia"/>
          <w:sz w:val="24"/>
        </w:rPr>
        <w:t>情，并根据实验方案，提出具体措施，有计划、有步骤地进行研究。</w:t>
      </w:r>
    </w:p>
    <w:p w:rsidR="00877138" w:rsidRPr="00DC41AD" w:rsidRDefault="00877138" w:rsidP="00877138">
      <w:pPr>
        <w:spacing w:line="360" w:lineRule="auto"/>
        <w:ind w:firstLineChars="200" w:firstLine="480"/>
        <w:rPr>
          <w:rFonts w:asciiTheme="minorEastAsia" w:hAnsiTheme="minorEastAsia"/>
          <w:sz w:val="24"/>
        </w:rPr>
      </w:pPr>
      <w:r w:rsidRPr="00DC41AD">
        <w:rPr>
          <w:rFonts w:asciiTheme="minorEastAsia" w:hAnsiTheme="minorEastAsia"/>
          <w:sz w:val="24"/>
        </w:rPr>
        <w:t>2</w:t>
      </w:r>
      <w:r w:rsidRPr="00DC41AD">
        <w:rPr>
          <w:rFonts w:asciiTheme="minorEastAsia" w:hAnsiTheme="minorEastAsia" w:hint="eastAsia"/>
          <w:sz w:val="24"/>
        </w:rPr>
        <w:t>. 课题研究要本着实事求是的科学精神，</w:t>
      </w:r>
      <w:proofErr w:type="gramStart"/>
      <w:r w:rsidRPr="00DC41AD">
        <w:rPr>
          <w:rFonts w:asciiTheme="minorEastAsia" w:hAnsiTheme="minorEastAsia" w:hint="eastAsia"/>
          <w:sz w:val="24"/>
        </w:rPr>
        <w:t>每采取</w:t>
      </w:r>
      <w:proofErr w:type="gramEnd"/>
      <w:r w:rsidRPr="00DC41AD">
        <w:rPr>
          <w:rFonts w:asciiTheme="minorEastAsia" w:hAnsiTheme="minorEastAsia" w:hint="eastAsia"/>
          <w:sz w:val="24"/>
        </w:rPr>
        <w:t>一项重大措施，都应从面向全体学生、全面提高教育质量和提高学生的全面素质着眼，通过课题组的充分讨论，并做好宣传工作，以期达到预期的目的。</w:t>
      </w:r>
    </w:p>
    <w:p w:rsidR="00877138" w:rsidRPr="00DC41AD" w:rsidRDefault="00877138" w:rsidP="00877138">
      <w:pPr>
        <w:spacing w:line="360" w:lineRule="auto"/>
        <w:ind w:firstLineChars="200" w:firstLine="480"/>
        <w:rPr>
          <w:rFonts w:asciiTheme="minorEastAsia" w:hAnsiTheme="minorEastAsia"/>
          <w:sz w:val="24"/>
        </w:rPr>
      </w:pPr>
      <w:r w:rsidRPr="00DC41AD">
        <w:rPr>
          <w:rFonts w:asciiTheme="minorEastAsia" w:hAnsiTheme="minorEastAsia" w:hint="eastAsia"/>
          <w:sz w:val="24"/>
        </w:rPr>
        <w:t>3. 课题研究遇到困难和问题要主动向各级有关业务主管部门和专家咨询请教；经常了解课题研究动态；主动邀请各级教研部门来校指导课题工作。</w:t>
      </w:r>
    </w:p>
    <w:p w:rsidR="00877138" w:rsidRPr="00DC41AD" w:rsidRDefault="00877138" w:rsidP="00877138">
      <w:pPr>
        <w:spacing w:line="360" w:lineRule="auto"/>
        <w:ind w:firstLineChars="200" w:firstLine="480"/>
        <w:rPr>
          <w:rFonts w:asciiTheme="minorEastAsia" w:hAnsiTheme="minorEastAsia"/>
          <w:sz w:val="24"/>
        </w:rPr>
      </w:pPr>
      <w:r w:rsidRPr="00DC41AD">
        <w:rPr>
          <w:rFonts w:asciiTheme="minorEastAsia" w:hAnsiTheme="minorEastAsia" w:hint="eastAsia"/>
          <w:sz w:val="24"/>
        </w:rPr>
        <w:t>4. 每个成员按计划不断形成阶段性成果，如：设计教案，创造课型，制作课件，开展公开教学，撰写论文等</w:t>
      </w:r>
      <w:r w:rsidR="00DC41AD">
        <w:rPr>
          <w:rFonts w:asciiTheme="minorEastAsia" w:hAnsiTheme="minorEastAsia" w:hint="eastAsia"/>
          <w:sz w:val="24"/>
        </w:rPr>
        <w:t>，</w:t>
      </w:r>
      <w:r w:rsidRPr="00DC41AD">
        <w:rPr>
          <w:rFonts w:asciiTheme="minorEastAsia" w:hAnsiTheme="minorEastAsia" w:hint="eastAsia"/>
          <w:sz w:val="24"/>
        </w:rPr>
        <w:t>收集学生有关课题研究的调查报告和学习成果。</w:t>
      </w:r>
    </w:p>
    <w:p w:rsidR="00BD4AD4" w:rsidRPr="00367BA5" w:rsidRDefault="00877138" w:rsidP="00172B53">
      <w:pPr>
        <w:spacing w:line="360" w:lineRule="auto"/>
        <w:ind w:firstLineChars="196" w:firstLine="472"/>
        <w:rPr>
          <w:rFonts w:ascii="宋体" w:hAnsi="宋体"/>
          <w:b/>
          <w:sz w:val="24"/>
          <w:szCs w:val="24"/>
        </w:rPr>
      </w:pPr>
      <w:r>
        <w:rPr>
          <w:rFonts w:ascii="宋体" w:hAnsi="宋体" w:hint="eastAsia"/>
          <w:b/>
          <w:sz w:val="24"/>
          <w:szCs w:val="24"/>
        </w:rPr>
        <w:t>七</w:t>
      </w:r>
      <w:r w:rsidR="00F626D3" w:rsidRPr="00367BA5">
        <w:rPr>
          <w:rFonts w:ascii="宋体" w:hAnsi="宋体" w:hint="eastAsia"/>
          <w:b/>
          <w:sz w:val="24"/>
          <w:szCs w:val="24"/>
        </w:rPr>
        <w:t>、</w:t>
      </w:r>
      <w:bookmarkStart w:id="0" w:name="_GoBack"/>
      <w:bookmarkEnd w:id="0"/>
      <w:r w:rsidR="0051494F" w:rsidRPr="0051494F">
        <w:rPr>
          <w:rFonts w:ascii="宋体" w:hAnsi="宋体" w:hint="eastAsia"/>
          <w:b/>
          <w:sz w:val="24"/>
          <w:szCs w:val="24"/>
        </w:rPr>
        <w:t>研究保障条件</w:t>
      </w:r>
    </w:p>
    <w:p w:rsidR="003940BD" w:rsidRDefault="003940BD" w:rsidP="003940BD">
      <w:pPr>
        <w:snapToGrid w:val="0"/>
        <w:spacing w:before="30" w:line="360" w:lineRule="auto"/>
        <w:ind w:rightChars="50" w:right="105" w:firstLineChars="200" w:firstLine="480"/>
        <w:rPr>
          <w:rFonts w:ascii="宋体" w:hAnsi="宋体" w:hint="eastAsia"/>
          <w:sz w:val="24"/>
        </w:rPr>
      </w:pPr>
      <w:r>
        <w:rPr>
          <w:rFonts w:ascii="宋体" w:hAnsi="宋体" w:hint="eastAsia"/>
          <w:sz w:val="24"/>
        </w:rPr>
        <w:t>1.资料保证</w:t>
      </w:r>
    </w:p>
    <w:p w:rsidR="003940BD" w:rsidRDefault="003940BD" w:rsidP="003940BD">
      <w:pPr>
        <w:snapToGrid w:val="0"/>
        <w:spacing w:before="30" w:line="360" w:lineRule="auto"/>
        <w:ind w:rightChars="50" w:right="105" w:firstLineChars="200" w:firstLine="480"/>
        <w:rPr>
          <w:rFonts w:ascii="宋体" w:hAnsi="宋体" w:hint="eastAsia"/>
          <w:sz w:val="24"/>
        </w:rPr>
      </w:pPr>
      <w:r>
        <w:rPr>
          <w:rFonts w:ascii="宋体" w:hAnsi="宋体" w:hint="eastAsia"/>
          <w:sz w:val="24"/>
        </w:rPr>
        <w:t>为保证本课题的顺利实施，学校图书馆购买了与课题有关的书籍、光盘等资料。同时丰富的网络资料包括网络相关视频和主要参考文献，能够随时为课题研究提供必要的理论支持。</w:t>
      </w:r>
    </w:p>
    <w:p w:rsidR="003940BD" w:rsidRDefault="003940BD" w:rsidP="003940BD">
      <w:pPr>
        <w:snapToGrid w:val="0"/>
        <w:spacing w:before="30" w:line="360" w:lineRule="auto"/>
        <w:ind w:rightChars="50" w:right="105" w:firstLine="480"/>
        <w:rPr>
          <w:rFonts w:ascii="宋体" w:hAnsi="宋体" w:hint="eastAsia"/>
          <w:sz w:val="24"/>
        </w:rPr>
      </w:pPr>
      <w:r>
        <w:rPr>
          <w:rFonts w:ascii="宋体" w:hAnsi="宋体" w:hint="eastAsia"/>
          <w:sz w:val="24"/>
        </w:rPr>
        <w:t>2.经费保证</w:t>
      </w:r>
    </w:p>
    <w:p w:rsidR="003940BD" w:rsidRDefault="003940BD" w:rsidP="003940BD">
      <w:pPr>
        <w:snapToGrid w:val="0"/>
        <w:spacing w:before="30" w:line="360" w:lineRule="auto"/>
        <w:ind w:rightChars="50" w:right="105" w:firstLine="480"/>
        <w:rPr>
          <w:rFonts w:ascii="宋体" w:hAnsi="宋体" w:hint="eastAsia"/>
          <w:sz w:val="24"/>
        </w:rPr>
      </w:pPr>
      <w:r>
        <w:rPr>
          <w:rFonts w:ascii="宋体" w:hAnsi="宋体" w:hint="eastAsia"/>
          <w:sz w:val="24"/>
        </w:rPr>
        <w:t>学校为课题研究配备了相应的硬件设施，如电脑、打印机等。同时，为推动该课题的顺利进行，学校为研究人员提供了定期交流的专门场所。</w:t>
      </w:r>
    </w:p>
    <w:p w:rsidR="003940BD" w:rsidRDefault="003940BD" w:rsidP="003940BD">
      <w:pPr>
        <w:snapToGrid w:val="0"/>
        <w:spacing w:before="30" w:line="360" w:lineRule="auto"/>
        <w:ind w:rightChars="50" w:right="105" w:firstLine="480"/>
        <w:rPr>
          <w:rFonts w:ascii="宋体" w:hAnsi="宋体" w:hint="eastAsia"/>
          <w:sz w:val="24"/>
        </w:rPr>
      </w:pPr>
      <w:r>
        <w:rPr>
          <w:rFonts w:ascii="宋体" w:hAnsi="宋体" w:hint="eastAsia"/>
          <w:sz w:val="24"/>
        </w:rPr>
        <w:t>3.时间保证</w:t>
      </w:r>
    </w:p>
    <w:p w:rsidR="003940BD" w:rsidRDefault="003940BD" w:rsidP="003940BD">
      <w:pPr>
        <w:snapToGrid w:val="0"/>
        <w:spacing w:before="30" w:line="360" w:lineRule="auto"/>
        <w:ind w:rightChars="50" w:right="105" w:firstLine="480"/>
        <w:rPr>
          <w:rFonts w:ascii="宋体" w:hAnsi="宋体" w:hint="eastAsia"/>
          <w:sz w:val="24"/>
        </w:rPr>
      </w:pPr>
      <w:r>
        <w:rPr>
          <w:rFonts w:ascii="宋体" w:hAnsi="宋体" w:hint="eastAsia"/>
          <w:sz w:val="24"/>
        </w:rPr>
        <w:t>确定每周四为课题研究小组成员的交流时间、本课题小组还组织教师多次开展课题研讨会，确定课题的研究方向及具体的实施方案。</w:t>
      </w:r>
    </w:p>
    <w:p w:rsidR="001F59E9" w:rsidRDefault="001F59E9" w:rsidP="001F59E9">
      <w:pPr>
        <w:snapToGrid w:val="0"/>
        <w:spacing w:before="30" w:line="360" w:lineRule="auto"/>
        <w:ind w:rightChars="50" w:right="105" w:firstLine="480"/>
        <w:rPr>
          <w:rFonts w:ascii="宋体" w:hAnsi="宋体" w:hint="eastAsia"/>
          <w:sz w:val="24"/>
        </w:rPr>
      </w:pPr>
      <w:r>
        <w:rPr>
          <w:rFonts w:ascii="宋体" w:hAnsi="宋体" w:hint="eastAsia"/>
          <w:sz w:val="24"/>
        </w:rPr>
        <w:t>4.所在单位条件</w:t>
      </w:r>
    </w:p>
    <w:p w:rsidR="001F59E9" w:rsidRDefault="001F59E9" w:rsidP="001F59E9">
      <w:pPr>
        <w:snapToGrid w:val="0"/>
        <w:spacing w:before="30" w:line="360" w:lineRule="auto"/>
        <w:ind w:rightChars="50" w:right="105" w:firstLine="480"/>
        <w:rPr>
          <w:rFonts w:ascii="宋体" w:hAnsi="宋体"/>
          <w:sz w:val="24"/>
        </w:rPr>
      </w:pPr>
      <w:r>
        <w:rPr>
          <w:rFonts w:ascii="宋体" w:hAnsi="宋体" w:hint="eastAsia"/>
          <w:sz w:val="24"/>
        </w:rPr>
        <w:t>本课题组所在学校是一所市级重点学校，包括天津二中高中部、天津二中初中部</w:t>
      </w:r>
      <w:proofErr w:type="gramStart"/>
      <w:r>
        <w:rPr>
          <w:rFonts w:ascii="宋体" w:hAnsi="宋体" w:hint="eastAsia"/>
          <w:sz w:val="24"/>
        </w:rPr>
        <w:t>和汇森中学</w:t>
      </w:r>
      <w:proofErr w:type="gramEnd"/>
      <w:r>
        <w:rPr>
          <w:rFonts w:ascii="宋体" w:hAnsi="宋体" w:hint="eastAsia"/>
          <w:sz w:val="24"/>
        </w:rPr>
        <w:t>。具有优良的办学条件和办学质量，教研风气浓厚，教学研究成果丰硕。学校有专门的领导和管理人员分管教科研工作，为所有申报课题的人员进行了培训，为课题研究指明了方向，提供了理论和技术支持，也为课题能够得以顺利实施打下了良好的基础。目前学校有数字资源应用设备若干、设备齐全的多媒体教室、网络通畅便捷的计算机教室，有资料丰富的图书室、宽敞明亮的教师阅览室、学生</w:t>
      </w:r>
      <w:r>
        <w:rPr>
          <w:rFonts w:ascii="宋体" w:hAnsi="宋体" w:hint="eastAsia"/>
          <w:sz w:val="24"/>
        </w:rPr>
        <w:lastRenderedPageBreak/>
        <w:t>阅览室、实验室等，为实施本课题研究提供了较好的物质条件。</w:t>
      </w:r>
    </w:p>
    <w:p w:rsidR="001F59E9" w:rsidRDefault="001F59E9" w:rsidP="001F59E9">
      <w:pPr>
        <w:pStyle w:val="Normal"/>
        <w:spacing w:line="360" w:lineRule="auto"/>
        <w:ind w:firstLineChars="200" w:firstLine="480"/>
        <w:rPr>
          <w:rFonts w:ascii="宋体" w:hAnsi="宋体"/>
          <w:sz w:val="24"/>
          <w:szCs w:val="24"/>
        </w:rPr>
      </w:pPr>
      <w:r w:rsidRPr="009A57FD">
        <w:rPr>
          <w:rFonts w:ascii="宋体" w:hAnsi="宋体" w:hint="eastAsia"/>
          <w:sz w:val="24"/>
        </w:rPr>
        <w:t>课题组成员分工：</w:t>
      </w:r>
      <w:r>
        <w:rPr>
          <w:rFonts w:ascii="宋体" w:hAnsi="宋体" w:hint="eastAsia"/>
          <w:sz w:val="24"/>
          <w:szCs w:val="24"/>
        </w:rPr>
        <w:t>本课题组成员有校长、教务处、教科室主任，备课组长，其中河北区名师2人，校、区级学科带头人5人，研究生学历4人，他们肯钻研、善于汲取先进的教育理念，具有较强的现代教育媒体的能力和比较丰富的课题研究经验和科研热情。人员结构以中青年教师为主，精力充沛、科研能力强。无论在经验、能力、学校政策扶持上，都有极大优势，能保障该课题的顺利实施。</w:t>
      </w:r>
    </w:p>
    <w:p w:rsidR="00BD4AD4" w:rsidRPr="00F626D3" w:rsidRDefault="00BD4AD4" w:rsidP="00F626D3">
      <w:pPr>
        <w:spacing w:line="360" w:lineRule="auto"/>
        <w:rPr>
          <w:sz w:val="24"/>
        </w:rPr>
      </w:pPr>
    </w:p>
    <w:p w:rsidR="00077D42" w:rsidRPr="00F626D3" w:rsidRDefault="00077D42" w:rsidP="00F626D3">
      <w:pPr>
        <w:snapToGrid w:val="0"/>
        <w:spacing w:line="360" w:lineRule="auto"/>
        <w:rPr>
          <w:sz w:val="24"/>
        </w:rPr>
      </w:pPr>
    </w:p>
    <w:sectPr w:rsidR="00077D42" w:rsidRPr="00F626D3" w:rsidSect="00AB1E26">
      <w:footerReference w:type="default" r:id="rId11"/>
      <w:pgSz w:w="11906" w:h="16838"/>
      <w:pgMar w:top="1440" w:right="1418" w:bottom="1440" w:left="1786" w:header="851" w:footer="992"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179" w:rsidRDefault="00636179">
      <w:r>
        <w:separator/>
      </w:r>
    </w:p>
  </w:endnote>
  <w:endnote w:type="continuationSeparator" w:id="0">
    <w:p w:rsidR="00636179" w:rsidRDefault="0063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42" w:rsidRDefault="00077D42">
    <w:pPr>
      <w:pStyle w:val="a4"/>
      <w:jc w:val="center"/>
    </w:pPr>
  </w:p>
  <w:p w:rsidR="00077D42" w:rsidRDefault="00077D4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550592"/>
      <w:docPartObj>
        <w:docPartGallery w:val="Page Numbers (Bottom of Page)"/>
        <w:docPartUnique/>
      </w:docPartObj>
    </w:sdtPr>
    <w:sdtEndPr/>
    <w:sdtContent>
      <w:p w:rsidR="00FE51FC" w:rsidRDefault="00FE51FC">
        <w:pPr>
          <w:pStyle w:val="a4"/>
          <w:jc w:val="center"/>
        </w:pPr>
        <w:r>
          <w:fldChar w:fldCharType="begin"/>
        </w:r>
        <w:r>
          <w:instrText>PAGE   \* MERGEFORMAT</w:instrText>
        </w:r>
        <w:r>
          <w:fldChar w:fldCharType="separate"/>
        </w:r>
        <w:r w:rsidR="0051494F" w:rsidRPr="0051494F">
          <w:rPr>
            <w:noProof/>
            <w:lang w:val="zh-CN"/>
          </w:rPr>
          <w:t>3</w:t>
        </w:r>
        <w:r>
          <w:fldChar w:fldCharType="end"/>
        </w:r>
      </w:p>
    </w:sdtContent>
  </w:sdt>
  <w:p w:rsidR="00077D42" w:rsidRDefault="00077D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179" w:rsidRDefault="00636179">
      <w:r>
        <w:separator/>
      </w:r>
    </w:p>
  </w:footnote>
  <w:footnote w:type="continuationSeparator" w:id="0">
    <w:p w:rsidR="00636179" w:rsidRDefault="00636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6B7FCB"/>
    <w:multiLevelType w:val="singleLevel"/>
    <w:tmpl w:val="7B746CE2"/>
    <w:lvl w:ilvl="0">
      <w:start w:val="2"/>
      <w:numFmt w:val="chineseCounting"/>
      <w:suff w:val="nothing"/>
      <w:lvlText w:val="%1、"/>
      <w:lvlJc w:val="left"/>
      <w:rPr>
        <w:rFonts w:hint="eastAsia"/>
        <w:lang w:val="en-US"/>
      </w:rPr>
    </w:lvl>
  </w:abstractNum>
  <w:abstractNum w:abstractNumId="1">
    <w:nsid w:val="8B873BA7"/>
    <w:multiLevelType w:val="singleLevel"/>
    <w:tmpl w:val="8B873BA7"/>
    <w:lvl w:ilvl="0">
      <w:start w:val="7"/>
      <w:numFmt w:val="chineseCounting"/>
      <w:suff w:val="nothing"/>
      <w:lvlText w:val="%1、"/>
      <w:lvlJc w:val="left"/>
      <w:rPr>
        <w:rFonts w:hint="eastAsia"/>
      </w:rPr>
    </w:lvl>
  </w:abstractNum>
  <w:abstractNum w:abstractNumId="2">
    <w:nsid w:val="F933B525"/>
    <w:multiLevelType w:val="singleLevel"/>
    <w:tmpl w:val="F933B525"/>
    <w:lvl w:ilvl="0">
      <w:start w:val="1"/>
      <w:numFmt w:val="decimal"/>
      <w:lvlText w:val="%1."/>
      <w:lvlJc w:val="left"/>
      <w:pPr>
        <w:tabs>
          <w:tab w:val="left" w:pos="312"/>
        </w:tabs>
      </w:pPr>
    </w:lvl>
  </w:abstractNum>
  <w:abstractNum w:abstractNumId="3">
    <w:nsid w:val="315A8C19"/>
    <w:multiLevelType w:val="singleLevel"/>
    <w:tmpl w:val="315A8C19"/>
    <w:lvl w:ilvl="0">
      <w:start w:val="2"/>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D2"/>
    <w:rsid w:val="00002981"/>
    <w:rsid w:val="00007A80"/>
    <w:rsid w:val="00012D3A"/>
    <w:rsid w:val="00014ACD"/>
    <w:rsid w:val="00021CA2"/>
    <w:rsid w:val="00035FF1"/>
    <w:rsid w:val="00041C83"/>
    <w:rsid w:val="00043605"/>
    <w:rsid w:val="00056CC6"/>
    <w:rsid w:val="00057849"/>
    <w:rsid w:val="00066484"/>
    <w:rsid w:val="0006728F"/>
    <w:rsid w:val="00073BBD"/>
    <w:rsid w:val="000760A1"/>
    <w:rsid w:val="00077D42"/>
    <w:rsid w:val="000833B7"/>
    <w:rsid w:val="000835E4"/>
    <w:rsid w:val="000840C9"/>
    <w:rsid w:val="00087833"/>
    <w:rsid w:val="0009122D"/>
    <w:rsid w:val="00092D99"/>
    <w:rsid w:val="000971D7"/>
    <w:rsid w:val="000B29EC"/>
    <w:rsid w:val="000C0BA0"/>
    <w:rsid w:val="000C3170"/>
    <w:rsid w:val="000C693D"/>
    <w:rsid w:val="000D067A"/>
    <w:rsid w:val="000D5E6A"/>
    <w:rsid w:val="000F15F9"/>
    <w:rsid w:val="000F28CD"/>
    <w:rsid w:val="000F3D99"/>
    <w:rsid w:val="0010167D"/>
    <w:rsid w:val="00104087"/>
    <w:rsid w:val="00123ED6"/>
    <w:rsid w:val="00133AAA"/>
    <w:rsid w:val="001536CC"/>
    <w:rsid w:val="00156F6C"/>
    <w:rsid w:val="00172B53"/>
    <w:rsid w:val="0017358F"/>
    <w:rsid w:val="00173E6E"/>
    <w:rsid w:val="001741D9"/>
    <w:rsid w:val="00187A1A"/>
    <w:rsid w:val="0019262F"/>
    <w:rsid w:val="00193970"/>
    <w:rsid w:val="001A7FDF"/>
    <w:rsid w:val="001B5BB1"/>
    <w:rsid w:val="001D0CE6"/>
    <w:rsid w:val="001D32C8"/>
    <w:rsid w:val="001E3CF2"/>
    <w:rsid w:val="001F59E9"/>
    <w:rsid w:val="001F6577"/>
    <w:rsid w:val="00201D1E"/>
    <w:rsid w:val="00203345"/>
    <w:rsid w:val="00213FAA"/>
    <w:rsid w:val="00225F6D"/>
    <w:rsid w:val="002316A2"/>
    <w:rsid w:val="00236B1A"/>
    <w:rsid w:val="00237FE5"/>
    <w:rsid w:val="0024083B"/>
    <w:rsid w:val="00247108"/>
    <w:rsid w:val="00264EC2"/>
    <w:rsid w:val="00287115"/>
    <w:rsid w:val="00290C6A"/>
    <w:rsid w:val="002B0FDC"/>
    <w:rsid w:val="002B141F"/>
    <w:rsid w:val="002B5942"/>
    <w:rsid w:val="002D194B"/>
    <w:rsid w:val="002E01CF"/>
    <w:rsid w:val="002F1969"/>
    <w:rsid w:val="002F6EBC"/>
    <w:rsid w:val="002F7301"/>
    <w:rsid w:val="002F7A7A"/>
    <w:rsid w:val="0030345D"/>
    <w:rsid w:val="00306BF4"/>
    <w:rsid w:val="00306CDB"/>
    <w:rsid w:val="003360E9"/>
    <w:rsid w:val="00343843"/>
    <w:rsid w:val="0034555D"/>
    <w:rsid w:val="003517EC"/>
    <w:rsid w:val="00353434"/>
    <w:rsid w:val="00353CF5"/>
    <w:rsid w:val="00354126"/>
    <w:rsid w:val="00355F24"/>
    <w:rsid w:val="00362ADF"/>
    <w:rsid w:val="00367BA5"/>
    <w:rsid w:val="003747A1"/>
    <w:rsid w:val="00381915"/>
    <w:rsid w:val="00382537"/>
    <w:rsid w:val="00383CAC"/>
    <w:rsid w:val="003846C7"/>
    <w:rsid w:val="003940BD"/>
    <w:rsid w:val="003A0BBD"/>
    <w:rsid w:val="003A2EF3"/>
    <w:rsid w:val="003A43C1"/>
    <w:rsid w:val="003A4ECC"/>
    <w:rsid w:val="003C1AF3"/>
    <w:rsid w:val="003C753C"/>
    <w:rsid w:val="003D1581"/>
    <w:rsid w:val="003D32F9"/>
    <w:rsid w:val="003E0DEC"/>
    <w:rsid w:val="003E4CC5"/>
    <w:rsid w:val="003F058F"/>
    <w:rsid w:val="003F30E5"/>
    <w:rsid w:val="003F3D15"/>
    <w:rsid w:val="003F48D3"/>
    <w:rsid w:val="00402CB3"/>
    <w:rsid w:val="004149B2"/>
    <w:rsid w:val="004234FB"/>
    <w:rsid w:val="00435F41"/>
    <w:rsid w:val="00437E5B"/>
    <w:rsid w:val="00457A6E"/>
    <w:rsid w:val="004672C2"/>
    <w:rsid w:val="0047142B"/>
    <w:rsid w:val="00482387"/>
    <w:rsid w:val="004868F7"/>
    <w:rsid w:val="004A27AD"/>
    <w:rsid w:val="004A5B21"/>
    <w:rsid w:val="004B0505"/>
    <w:rsid w:val="004B0F91"/>
    <w:rsid w:val="004B660C"/>
    <w:rsid w:val="004C777D"/>
    <w:rsid w:val="004D372F"/>
    <w:rsid w:val="004D4FF1"/>
    <w:rsid w:val="004D77E9"/>
    <w:rsid w:val="004E4834"/>
    <w:rsid w:val="004E5136"/>
    <w:rsid w:val="004F461B"/>
    <w:rsid w:val="00504C13"/>
    <w:rsid w:val="0051491B"/>
    <w:rsid w:val="0051494F"/>
    <w:rsid w:val="005150F4"/>
    <w:rsid w:val="00522EDF"/>
    <w:rsid w:val="00525AAE"/>
    <w:rsid w:val="00530104"/>
    <w:rsid w:val="0054174E"/>
    <w:rsid w:val="005502F8"/>
    <w:rsid w:val="005513A9"/>
    <w:rsid w:val="005519BD"/>
    <w:rsid w:val="00556BB7"/>
    <w:rsid w:val="00565935"/>
    <w:rsid w:val="00572C1B"/>
    <w:rsid w:val="0057325D"/>
    <w:rsid w:val="005940F7"/>
    <w:rsid w:val="00597C94"/>
    <w:rsid w:val="00597FA7"/>
    <w:rsid w:val="005A45BA"/>
    <w:rsid w:val="005C0CAA"/>
    <w:rsid w:val="005D159C"/>
    <w:rsid w:val="005D66E8"/>
    <w:rsid w:val="005E29D2"/>
    <w:rsid w:val="00616546"/>
    <w:rsid w:val="00616A2B"/>
    <w:rsid w:val="00636179"/>
    <w:rsid w:val="006528D5"/>
    <w:rsid w:val="00654452"/>
    <w:rsid w:val="00654F5E"/>
    <w:rsid w:val="0066211D"/>
    <w:rsid w:val="00672A49"/>
    <w:rsid w:val="00674276"/>
    <w:rsid w:val="00677EE2"/>
    <w:rsid w:val="006842DD"/>
    <w:rsid w:val="0068693D"/>
    <w:rsid w:val="00694283"/>
    <w:rsid w:val="0069647A"/>
    <w:rsid w:val="006969EC"/>
    <w:rsid w:val="006A622E"/>
    <w:rsid w:val="006B3E76"/>
    <w:rsid w:val="006B449C"/>
    <w:rsid w:val="006C0880"/>
    <w:rsid w:val="006E3AB7"/>
    <w:rsid w:val="006F2030"/>
    <w:rsid w:val="006F5ADC"/>
    <w:rsid w:val="00710030"/>
    <w:rsid w:val="007228D2"/>
    <w:rsid w:val="007346CB"/>
    <w:rsid w:val="00734FC2"/>
    <w:rsid w:val="007410C5"/>
    <w:rsid w:val="007441E7"/>
    <w:rsid w:val="00754DE1"/>
    <w:rsid w:val="00757475"/>
    <w:rsid w:val="007816DC"/>
    <w:rsid w:val="00782DD4"/>
    <w:rsid w:val="00786C1C"/>
    <w:rsid w:val="00787F22"/>
    <w:rsid w:val="00791567"/>
    <w:rsid w:val="0079472F"/>
    <w:rsid w:val="007C0A16"/>
    <w:rsid w:val="007C27CD"/>
    <w:rsid w:val="007C63B5"/>
    <w:rsid w:val="007C7032"/>
    <w:rsid w:val="007E512D"/>
    <w:rsid w:val="007F24C2"/>
    <w:rsid w:val="007F2BC7"/>
    <w:rsid w:val="007F4FEA"/>
    <w:rsid w:val="007F5949"/>
    <w:rsid w:val="00800844"/>
    <w:rsid w:val="008030F3"/>
    <w:rsid w:val="00811D05"/>
    <w:rsid w:val="008278CE"/>
    <w:rsid w:val="00830AF3"/>
    <w:rsid w:val="00851278"/>
    <w:rsid w:val="008527CB"/>
    <w:rsid w:val="00860828"/>
    <w:rsid w:val="00863867"/>
    <w:rsid w:val="00877138"/>
    <w:rsid w:val="008874B7"/>
    <w:rsid w:val="00887CEB"/>
    <w:rsid w:val="0089126D"/>
    <w:rsid w:val="00891F58"/>
    <w:rsid w:val="00892DE5"/>
    <w:rsid w:val="00892FB6"/>
    <w:rsid w:val="00893F26"/>
    <w:rsid w:val="00895203"/>
    <w:rsid w:val="008A4727"/>
    <w:rsid w:val="008B5E37"/>
    <w:rsid w:val="008B6240"/>
    <w:rsid w:val="008C1AC6"/>
    <w:rsid w:val="008D263F"/>
    <w:rsid w:val="008F30D6"/>
    <w:rsid w:val="008F433C"/>
    <w:rsid w:val="00906227"/>
    <w:rsid w:val="009105BC"/>
    <w:rsid w:val="009119AA"/>
    <w:rsid w:val="00922AEE"/>
    <w:rsid w:val="00926844"/>
    <w:rsid w:val="00926F35"/>
    <w:rsid w:val="00935102"/>
    <w:rsid w:val="00936AA1"/>
    <w:rsid w:val="00943879"/>
    <w:rsid w:val="009457D7"/>
    <w:rsid w:val="009644AB"/>
    <w:rsid w:val="00967A0C"/>
    <w:rsid w:val="00973EC5"/>
    <w:rsid w:val="0098001B"/>
    <w:rsid w:val="009848B5"/>
    <w:rsid w:val="00985EC8"/>
    <w:rsid w:val="0098669B"/>
    <w:rsid w:val="00995B8F"/>
    <w:rsid w:val="009A157D"/>
    <w:rsid w:val="009B2DF4"/>
    <w:rsid w:val="009C0E36"/>
    <w:rsid w:val="009C457D"/>
    <w:rsid w:val="009C7906"/>
    <w:rsid w:val="009E167A"/>
    <w:rsid w:val="009F1606"/>
    <w:rsid w:val="00A0134B"/>
    <w:rsid w:val="00A06EDF"/>
    <w:rsid w:val="00A21B63"/>
    <w:rsid w:val="00A2799D"/>
    <w:rsid w:val="00A37F50"/>
    <w:rsid w:val="00A429D5"/>
    <w:rsid w:val="00A4787A"/>
    <w:rsid w:val="00A611D2"/>
    <w:rsid w:val="00A62672"/>
    <w:rsid w:val="00A66071"/>
    <w:rsid w:val="00A71207"/>
    <w:rsid w:val="00A76486"/>
    <w:rsid w:val="00A840A6"/>
    <w:rsid w:val="00A84313"/>
    <w:rsid w:val="00A9034D"/>
    <w:rsid w:val="00AA077E"/>
    <w:rsid w:val="00AA4548"/>
    <w:rsid w:val="00AA5026"/>
    <w:rsid w:val="00AA7FD8"/>
    <w:rsid w:val="00AB152A"/>
    <w:rsid w:val="00AB1E26"/>
    <w:rsid w:val="00AD6494"/>
    <w:rsid w:val="00AE1DA1"/>
    <w:rsid w:val="00AE721E"/>
    <w:rsid w:val="00AF23EC"/>
    <w:rsid w:val="00AF5BDD"/>
    <w:rsid w:val="00B24341"/>
    <w:rsid w:val="00B42015"/>
    <w:rsid w:val="00B53044"/>
    <w:rsid w:val="00B55EF0"/>
    <w:rsid w:val="00B61255"/>
    <w:rsid w:val="00B64794"/>
    <w:rsid w:val="00B74351"/>
    <w:rsid w:val="00B820A0"/>
    <w:rsid w:val="00B8261A"/>
    <w:rsid w:val="00B8341B"/>
    <w:rsid w:val="00B94313"/>
    <w:rsid w:val="00BA3A3D"/>
    <w:rsid w:val="00BA79A5"/>
    <w:rsid w:val="00BB2593"/>
    <w:rsid w:val="00BC398D"/>
    <w:rsid w:val="00BC4C9E"/>
    <w:rsid w:val="00BC7415"/>
    <w:rsid w:val="00BD4AD4"/>
    <w:rsid w:val="00BD7CB4"/>
    <w:rsid w:val="00BE0788"/>
    <w:rsid w:val="00BE5CDA"/>
    <w:rsid w:val="00BE6EF9"/>
    <w:rsid w:val="00C005D0"/>
    <w:rsid w:val="00C00FD8"/>
    <w:rsid w:val="00C10DFE"/>
    <w:rsid w:val="00C11070"/>
    <w:rsid w:val="00C17BDD"/>
    <w:rsid w:val="00C31F27"/>
    <w:rsid w:val="00C4469C"/>
    <w:rsid w:val="00C4587E"/>
    <w:rsid w:val="00C45EBE"/>
    <w:rsid w:val="00C5196F"/>
    <w:rsid w:val="00C61AB3"/>
    <w:rsid w:val="00C635A1"/>
    <w:rsid w:val="00C70B29"/>
    <w:rsid w:val="00C8431E"/>
    <w:rsid w:val="00C8609B"/>
    <w:rsid w:val="00C8627E"/>
    <w:rsid w:val="00C87E89"/>
    <w:rsid w:val="00C915FE"/>
    <w:rsid w:val="00CB66B4"/>
    <w:rsid w:val="00CC2A57"/>
    <w:rsid w:val="00CC2BDD"/>
    <w:rsid w:val="00CC716F"/>
    <w:rsid w:val="00CD23DA"/>
    <w:rsid w:val="00CE01F2"/>
    <w:rsid w:val="00CF33FD"/>
    <w:rsid w:val="00CF3A2B"/>
    <w:rsid w:val="00CF54D3"/>
    <w:rsid w:val="00CF67C0"/>
    <w:rsid w:val="00D14826"/>
    <w:rsid w:val="00D24370"/>
    <w:rsid w:val="00D255C7"/>
    <w:rsid w:val="00D25CF5"/>
    <w:rsid w:val="00D31F7C"/>
    <w:rsid w:val="00D35B85"/>
    <w:rsid w:val="00D3715E"/>
    <w:rsid w:val="00D4047D"/>
    <w:rsid w:val="00D46404"/>
    <w:rsid w:val="00D502B4"/>
    <w:rsid w:val="00D617F3"/>
    <w:rsid w:val="00D66F4E"/>
    <w:rsid w:val="00D834B5"/>
    <w:rsid w:val="00D84A7F"/>
    <w:rsid w:val="00DA3793"/>
    <w:rsid w:val="00DA463B"/>
    <w:rsid w:val="00DB51F5"/>
    <w:rsid w:val="00DC41AD"/>
    <w:rsid w:val="00DD3A2E"/>
    <w:rsid w:val="00DD4ED9"/>
    <w:rsid w:val="00DD57A8"/>
    <w:rsid w:val="00DD7676"/>
    <w:rsid w:val="00DF7035"/>
    <w:rsid w:val="00E06541"/>
    <w:rsid w:val="00E108FE"/>
    <w:rsid w:val="00E139BC"/>
    <w:rsid w:val="00E17EB8"/>
    <w:rsid w:val="00E217C9"/>
    <w:rsid w:val="00E26B24"/>
    <w:rsid w:val="00E36FE8"/>
    <w:rsid w:val="00E6388B"/>
    <w:rsid w:val="00E749D0"/>
    <w:rsid w:val="00E74BE9"/>
    <w:rsid w:val="00E821BB"/>
    <w:rsid w:val="00E872D9"/>
    <w:rsid w:val="00E9218C"/>
    <w:rsid w:val="00EA26DD"/>
    <w:rsid w:val="00EA2C98"/>
    <w:rsid w:val="00EA50EB"/>
    <w:rsid w:val="00EA6DB2"/>
    <w:rsid w:val="00EA7144"/>
    <w:rsid w:val="00ED452D"/>
    <w:rsid w:val="00ED65A2"/>
    <w:rsid w:val="00EE66D3"/>
    <w:rsid w:val="00EF0FDC"/>
    <w:rsid w:val="00F04FD0"/>
    <w:rsid w:val="00F23131"/>
    <w:rsid w:val="00F23DAA"/>
    <w:rsid w:val="00F274CC"/>
    <w:rsid w:val="00F275DF"/>
    <w:rsid w:val="00F31EF4"/>
    <w:rsid w:val="00F367A8"/>
    <w:rsid w:val="00F4106D"/>
    <w:rsid w:val="00F574BC"/>
    <w:rsid w:val="00F57A9A"/>
    <w:rsid w:val="00F6248C"/>
    <w:rsid w:val="00F626D3"/>
    <w:rsid w:val="00F82402"/>
    <w:rsid w:val="00F91D8D"/>
    <w:rsid w:val="00FA6E77"/>
    <w:rsid w:val="00FB0286"/>
    <w:rsid w:val="00FB7C64"/>
    <w:rsid w:val="00FC1887"/>
    <w:rsid w:val="00FD0DDD"/>
    <w:rsid w:val="00FD1A73"/>
    <w:rsid w:val="00FD7566"/>
    <w:rsid w:val="00FE51FC"/>
    <w:rsid w:val="00FF36F4"/>
    <w:rsid w:val="01D81571"/>
    <w:rsid w:val="029E56EB"/>
    <w:rsid w:val="032C29EA"/>
    <w:rsid w:val="03537EA3"/>
    <w:rsid w:val="058D31D9"/>
    <w:rsid w:val="071E293F"/>
    <w:rsid w:val="07540964"/>
    <w:rsid w:val="07DC3D8C"/>
    <w:rsid w:val="09780288"/>
    <w:rsid w:val="09F22E44"/>
    <w:rsid w:val="09F27B48"/>
    <w:rsid w:val="0A863E64"/>
    <w:rsid w:val="0CA20CD1"/>
    <w:rsid w:val="0E283BF9"/>
    <w:rsid w:val="0F400342"/>
    <w:rsid w:val="1006584F"/>
    <w:rsid w:val="1199750F"/>
    <w:rsid w:val="12CD698F"/>
    <w:rsid w:val="13356187"/>
    <w:rsid w:val="138D0AC5"/>
    <w:rsid w:val="14322F7C"/>
    <w:rsid w:val="14B47E21"/>
    <w:rsid w:val="162842C2"/>
    <w:rsid w:val="17A15D3C"/>
    <w:rsid w:val="17B65897"/>
    <w:rsid w:val="17CC1E8C"/>
    <w:rsid w:val="17FC3202"/>
    <w:rsid w:val="1B330F2D"/>
    <w:rsid w:val="1B675270"/>
    <w:rsid w:val="1C7825B2"/>
    <w:rsid w:val="1CEE63EB"/>
    <w:rsid w:val="1DCA278E"/>
    <w:rsid w:val="1DF16BF4"/>
    <w:rsid w:val="1E062C7D"/>
    <w:rsid w:val="1F11254A"/>
    <w:rsid w:val="1F9F5A26"/>
    <w:rsid w:val="20033272"/>
    <w:rsid w:val="20B1260F"/>
    <w:rsid w:val="213E5DE6"/>
    <w:rsid w:val="21431F1C"/>
    <w:rsid w:val="214401D9"/>
    <w:rsid w:val="22C71554"/>
    <w:rsid w:val="230E06A8"/>
    <w:rsid w:val="24894662"/>
    <w:rsid w:val="25647C57"/>
    <w:rsid w:val="25B42FB3"/>
    <w:rsid w:val="27D74D69"/>
    <w:rsid w:val="281F77AC"/>
    <w:rsid w:val="28522531"/>
    <w:rsid w:val="28FC4377"/>
    <w:rsid w:val="2A2650DC"/>
    <w:rsid w:val="2AD86672"/>
    <w:rsid w:val="2B422899"/>
    <w:rsid w:val="2C5B1575"/>
    <w:rsid w:val="2C744C5F"/>
    <w:rsid w:val="2DAC6990"/>
    <w:rsid w:val="2DB50D6C"/>
    <w:rsid w:val="2E0A4701"/>
    <w:rsid w:val="2E4B025E"/>
    <w:rsid w:val="2FDA0D4D"/>
    <w:rsid w:val="30552691"/>
    <w:rsid w:val="307914C0"/>
    <w:rsid w:val="30CB5C84"/>
    <w:rsid w:val="32C76404"/>
    <w:rsid w:val="32F44DC6"/>
    <w:rsid w:val="33413337"/>
    <w:rsid w:val="34CA353B"/>
    <w:rsid w:val="35830BAD"/>
    <w:rsid w:val="358F26A7"/>
    <w:rsid w:val="35DF69AF"/>
    <w:rsid w:val="35FE2993"/>
    <w:rsid w:val="362B5430"/>
    <w:rsid w:val="36335054"/>
    <w:rsid w:val="36E01CC6"/>
    <w:rsid w:val="38185218"/>
    <w:rsid w:val="3883169B"/>
    <w:rsid w:val="39673509"/>
    <w:rsid w:val="3A02041B"/>
    <w:rsid w:val="3A197DC2"/>
    <w:rsid w:val="3AF96230"/>
    <w:rsid w:val="3DC76EFA"/>
    <w:rsid w:val="3E41269A"/>
    <w:rsid w:val="3F1B0CAB"/>
    <w:rsid w:val="3F5E4806"/>
    <w:rsid w:val="3FB20C6D"/>
    <w:rsid w:val="419B07FE"/>
    <w:rsid w:val="41E611F6"/>
    <w:rsid w:val="422B5295"/>
    <w:rsid w:val="434155F7"/>
    <w:rsid w:val="435C0EB5"/>
    <w:rsid w:val="439315D5"/>
    <w:rsid w:val="43B3096F"/>
    <w:rsid w:val="43F3566B"/>
    <w:rsid w:val="440319A8"/>
    <w:rsid w:val="44897168"/>
    <w:rsid w:val="45741988"/>
    <w:rsid w:val="46E42430"/>
    <w:rsid w:val="474D45FF"/>
    <w:rsid w:val="47F3103B"/>
    <w:rsid w:val="48BC765E"/>
    <w:rsid w:val="48E86428"/>
    <w:rsid w:val="4A9F1E13"/>
    <w:rsid w:val="4B400ED8"/>
    <w:rsid w:val="4B4F52D5"/>
    <w:rsid w:val="4CB72000"/>
    <w:rsid w:val="4D093E11"/>
    <w:rsid w:val="4EA70F06"/>
    <w:rsid w:val="4F14651D"/>
    <w:rsid w:val="4F7548ED"/>
    <w:rsid w:val="4FD11033"/>
    <w:rsid w:val="509A07F4"/>
    <w:rsid w:val="517153C9"/>
    <w:rsid w:val="51716FEF"/>
    <w:rsid w:val="51D37594"/>
    <w:rsid w:val="51F9703C"/>
    <w:rsid w:val="523F1A42"/>
    <w:rsid w:val="529E2039"/>
    <w:rsid w:val="52AB2F9A"/>
    <w:rsid w:val="53D92D4B"/>
    <w:rsid w:val="54512D06"/>
    <w:rsid w:val="569158A8"/>
    <w:rsid w:val="56AA1F93"/>
    <w:rsid w:val="59544629"/>
    <w:rsid w:val="59734D3D"/>
    <w:rsid w:val="5AF606A0"/>
    <w:rsid w:val="5B10736E"/>
    <w:rsid w:val="5BA65A7A"/>
    <w:rsid w:val="5CA51742"/>
    <w:rsid w:val="5D2402E9"/>
    <w:rsid w:val="5DFE6907"/>
    <w:rsid w:val="5E7B059F"/>
    <w:rsid w:val="5FCF6160"/>
    <w:rsid w:val="60FD2ABF"/>
    <w:rsid w:val="621543BC"/>
    <w:rsid w:val="62821DB1"/>
    <w:rsid w:val="63555945"/>
    <w:rsid w:val="63E11F70"/>
    <w:rsid w:val="6487342B"/>
    <w:rsid w:val="64A954E3"/>
    <w:rsid w:val="64B10709"/>
    <w:rsid w:val="64D3347E"/>
    <w:rsid w:val="66CE0788"/>
    <w:rsid w:val="673A418C"/>
    <w:rsid w:val="678478FC"/>
    <w:rsid w:val="686C4FC1"/>
    <w:rsid w:val="69383474"/>
    <w:rsid w:val="69775B28"/>
    <w:rsid w:val="6A042FF1"/>
    <w:rsid w:val="6A1C2847"/>
    <w:rsid w:val="6A6F3D96"/>
    <w:rsid w:val="6AC45A31"/>
    <w:rsid w:val="6AF54AF0"/>
    <w:rsid w:val="6DD831B6"/>
    <w:rsid w:val="6F331EEA"/>
    <w:rsid w:val="6F381EF3"/>
    <w:rsid w:val="700D74E0"/>
    <w:rsid w:val="70A32319"/>
    <w:rsid w:val="712F62D6"/>
    <w:rsid w:val="71C202BA"/>
    <w:rsid w:val="723C773D"/>
    <w:rsid w:val="72BD06A7"/>
    <w:rsid w:val="733C3587"/>
    <w:rsid w:val="733D62D6"/>
    <w:rsid w:val="74263447"/>
    <w:rsid w:val="7462429A"/>
    <w:rsid w:val="747965BD"/>
    <w:rsid w:val="747A2934"/>
    <w:rsid w:val="74FD6FBA"/>
    <w:rsid w:val="79D662A6"/>
    <w:rsid w:val="7AB756B6"/>
    <w:rsid w:val="7B0C1528"/>
    <w:rsid w:val="7B60497D"/>
    <w:rsid w:val="7C6F4706"/>
    <w:rsid w:val="7ECB1C08"/>
    <w:rsid w:val="7EDE5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paragraph" w:customStyle="1" w:styleId="a9">
    <w:name w:val="图"/>
    <w:basedOn w:val="a"/>
    <w:qFormat/>
    <w:pPr>
      <w:adjustRightInd w:val="0"/>
      <w:snapToGrid w:val="0"/>
      <w:spacing w:before="160" w:after="100" w:afterAutospacing="1" w:line="312" w:lineRule="atLeast"/>
      <w:jc w:val="center"/>
      <w:textAlignment w:val="baseline"/>
    </w:pPr>
    <w:rPr>
      <w:rFonts w:ascii="Times New Roman" w:eastAsia="宋体" w:hAnsi="Times New Roman" w:cs="Times New Roman"/>
      <w:kern w:val="0"/>
      <w:szCs w:val="21"/>
    </w:rPr>
  </w:style>
  <w:style w:type="character" w:customStyle="1" w:styleId="Char">
    <w:name w:val="批注框文本 Char"/>
    <w:basedOn w:val="a0"/>
    <w:link w:val="a3"/>
    <w:uiPriority w:val="99"/>
    <w:semiHidden/>
    <w:qFormat/>
    <w:rPr>
      <w:sz w:val="18"/>
      <w:szCs w:val="18"/>
    </w:rPr>
  </w:style>
  <w:style w:type="paragraph" w:customStyle="1" w:styleId="abstract">
    <w:name w:val="abstract"/>
    <w:basedOn w:val="a"/>
    <w:qFormat/>
    <w:rsid w:val="003517EC"/>
    <w:pPr>
      <w:widowControl/>
      <w:jc w:val="left"/>
    </w:pPr>
    <w:rPr>
      <w:rFonts w:ascii="宋体" w:eastAsia="宋体" w:hAnsi="宋体" w:cs="宋体"/>
      <w:kern w:val="0"/>
      <w:sz w:val="24"/>
      <w:szCs w:val="24"/>
    </w:rPr>
  </w:style>
  <w:style w:type="paragraph" w:styleId="aa">
    <w:name w:val="Plain Text"/>
    <w:basedOn w:val="a"/>
    <w:link w:val="Char2"/>
    <w:qFormat/>
    <w:rsid w:val="00C11070"/>
    <w:rPr>
      <w:rFonts w:ascii="宋体" w:eastAsia="宋体" w:hAnsi="Courier New" w:cs="Times New Roman"/>
      <w:szCs w:val="20"/>
    </w:rPr>
  </w:style>
  <w:style w:type="character" w:customStyle="1" w:styleId="Char2">
    <w:name w:val="纯文本 Char"/>
    <w:basedOn w:val="a0"/>
    <w:link w:val="aa"/>
    <w:qFormat/>
    <w:rsid w:val="00C11070"/>
    <w:rPr>
      <w:rFonts w:ascii="宋体" w:hAnsi="Courier New"/>
      <w:kern w:val="2"/>
      <w:sz w:val="21"/>
    </w:rPr>
  </w:style>
  <w:style w:type="paragraph" w:customStyle="1" w:styleId="Normal">
    <w:name w:val="Normal"/>
    <w:rsid w:val="00BE5CDA"/>
    <w:pPr>
      <w:widowControl w:val="0"/>
      <w:jc w:val="both"/>
    </w:pPr>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paragraph" w:customStyle="1" w:styleId="a9">
    <w:name w:val="图"/>
    <w:basedOn w:val="a"/>
    <w:qFormat/>
    <w:pPr>
      <w:adjustRightInd w:val="0"/>
      <w:snapToGrid w:val="0"/>
      <w:spacing w:before="160" w:after="100" w:afterAutospacing="1" w:line="312" w:lineRule="atLeast"/>
      <w:jc w:val="center"/>
      <w:textAlignment w:val="baseline"/>
    </w:pPr>
    <w:rPr>
      <w:rFonts w:ascii="Times New Roman" w:eastAsia="宋体" w:hAnsi="Times New Roman" w:cs="Times New Roman"/>
      <w:kern w:val="0"/>
      <w:szCs w:val="21"/>
    </w:rPr>
  </w:style>
  <w:style w:type="character" w:customStyle="1" w:styleId="Char">
    <w:name w:val="批注框文本 Char"/>
    <w:basedOn w:val="a0"/>
    <w:link w:val="a3"/>
    <w:uiPriority w:val="99"/>
    <w:semiHidden/>
    <w:qFormat/>
    <w:rPr>
      <w:sz w:val="18"/>
      <w:szCs w:val="18"/>
    </w:rPr>
  </w:style>
  <w:style w:type="paragraph" w:customStyle="1" w:styleId="abstract">
    <w:name w:val="abstract"/>
    <w:basedOn w:val="a"/>
    <w:qFormat/>
    <w:rsid w:val="003517EC"/>
    <w:pPr>
      <w:widowControl/>
      <w:jc w:val="left"/>
    </w:pPr>
    <w:rPr>
      <w:rFonts w:ascii="宋体" w:eastAsia="宋体" w:hAnsi="宋体" w:cs="宋体"/>
      <w:kern w:val="0"/>
      <w:sz w:val="24"/>
      <w:szCs w:val="24"/>
    </w:rPr>
  </w:style>
  <w:style w:type="paragraph" w:styleId="aa">
    <w:name w:val="Plain Text"/>
    <w:basedOn w:val="a"/>
    <w:link w:val="Char2"/>
    <w:qFormat/>
    <w:rsid w:val="00C11070"/>
    <w:rPr>
      <w:rFonts w:ascii="宋体" w:eastAsia="宋体" w:hAnsi="Courier New" w:cs="Times New Roman"/>
      <w:szCs w:val="20"/>
    </w:rPr>
  </w:style>
  <w:style w:type="character" w:customStyle="1" w:styleId="Char2">
    <w:name w:val="纯文本 Char"/>
    <w:basedOn w:val="a0"/>
    <w:link w:val="aa"/>
    <w:qFormat/>
    <w:rsid w:val="00C11070"/>
    <w:rPr>
      <w:rFonts w:ascii="宋体" w:hAnsi="Courier New"/>
      <w:kern w:val="2"/>
      <w:sz w:val="21"/>
    </w:rPr>
  </w:style>
  <w:style w:type="paragraph" w:customStyle="1" w:styleId="Normal">
    <w:name w:val="Normal"/>
    <w:rsid w:val="00BE5CDA"/>
    <w:pPr>
      <w:widowControl w:val="0"/>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81DBFA-86A0-4CCB-8315-55C91786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363</Words>
  <Characters>2070</Characters>
  <Application>Microsoft Office Word</Application>
  <DocSecurity>0</DocSecurity>
  <Lines>17</Lines>
  <Paragraphs>4</Paragraphs>
  <ScaleCrop>false</ScaleCrop>
  <Company>电脑城</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技术员</dc:creator>
  <cp:lastModifiedBy>技术员</cp:lastModifiedBy>
  <cp:revision>699</cp:revision>
  <dcterms:created xsi:type="dcterms:W3CDTF">2016-10-29T05:49:00Z</dcterms:created>
  <dcterms:modified xsi:type="dcterms:W3CDTF">2020-10-12T14:43:00Z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2052-11.3.0.8632</vt:lpwstr>
  </property>
</Properties>
</file>