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48" w:rsidRPr="00A94210" w:rsidRDefault="00B4174B" w:rsidP="00A94210">
      <w:pPr>
        <w:jc w:val="center"/>
        <w:rPr>
          <w:rFonts w:ascii="华文中宋" w:eastAsia="华文中宋" w:hAnsi="华文中宋"/>
          <w:sz w:val="36"/>
          <w:szCs w:val="36"/>
        </w:rPr>
      </w:pPr>
      <w:r>
        <w:rPr>
          <w:rFonts w:ascii="华文中宋" w:eastAsia="华文中宋" w:hAnsi="华文中宋" w:hint="eastAsia"/>
          <w:sz w:val="36"/>
          <w:szCs w:val="36"/>
        </w:rPr>
        <w:t>关于</w:t>
      </w:r>
      <w:r w:rsidR="00E77473" w:rsidRPr="00A94210">
        <w:rPr>
          <w:rFonts w:ascii="华文中宋" w:eastAsia="华文中宋" w:hAnsi="华文中宋" w:hint="eastAsia"/>
          <w:sz w:val="36"/>
          <w:szCs w:val="36"/>
        </w:rPr>
        <w:t>《微课》使用效果调查问卷</w:t>
      </w:r>
      <w:r>
        <w:rPr>
          <w:rFonts w:ascii="华文中宋" w:eastAsia="华文中宋" w:hAnsi="华文中宋" w:hint="eastAsia"/>
          <w:sz w:val="36"/>
          <w:szCs w:val="36"/>
        </w:rPr>
        <w:t>数据统计及分析</w:t>
      </w:r>
    </w:p>
    <w:p w:rsidR="00B4174B" w:rsidRDefault="00B4174B" w:rsidP="00B4174B">
      <w:pPr>
        <w:ind w:firstLineChars="200" w:firstLine="560"/>
        <w:rPr>
          <w:rFonts w:ascii="仿宋_GB2312" w:eastAsia="仿宋_GB2312" w:hAnsi="华文中宋"/>
          <w:sz w:val="28"/>
          <w:szCs w:val="28"/>
        </w:rPr>
      </w:pPr>
      <w:r>
        <w:rPr>
          <w:rFonts w:ascii="仿宋_GB2312" w:eastAsia="仿宋_GB2312" w:hAnsi="华文中宋" w:hint="eastAsia"/>
          <w:sz w:val="28"/>
          <w:szCs w:val="28"/>
        </w:rPr>
        <w:t>本次调查对象为：天津市东丽中学九年一班、二班的学生，问卷发出</w:t>
      </w:r>
      <w:r>
        <w:rPr>
          <w:rFonts w:ascii="仿宋_GB2312" w:eastAsia="仿宋_GB2312" w:hAnsi="华文中宋"/>
          <w:sz w:val="28"/>
          <w:szCs w:val="28"/>
        </w:rPr>
        <w:t>81</w:t>
      </w:r>
      <w:r>
        <w:rPr>
          <w:rFonts w:ascii="仿宋_GB2312" w:eastAsia="仿宋_GB2312" w:hAnsi="华文中宋" w:hint="eastAsia"/>
          <w:sz w:val="28"/>
          <w:szCs w:val="28"/>
        </w:rPr>
        <w:t>份，收回</w:t>
      </w:r>
      <w:r>
        <w:rPr>
          <w:rFonts w:ascii="仿宋_GB2312" w:eastAsia="仿宋_GB2312" w:hAnsi="华文中宋"/>
          <w:sz w:val="28"/>
          <w:szCs w:val="28"/>
        </w:rPr>
        <w:t>81</w:t>
      </w:r>
      <w:r>
        <w:rPr>
          <w:rFonts w:ascii="仿宋_GB2312" w:eastAsia="仿宋_GB2312" w:hAnsi="华文中宋" w:hint="eastAsia"/>
          <w:sz w:val="28"/>
          <w:szCs w:val="28"/>
        </w:rPr>
        <w:t>份，收回率1</w:t>
      </w:r>
      <w:r>
        <w:rPr>
          <w:rFonts w:ascii="仿宋_GB2312" w:eastAsia="仿宋_GB2312" w:hAnsi="华文中宋"/>
          <w:sz w:val="28"/>
          <w:szCs w:val="28"/>
        </w:rPr>
        <w:t>00</w:t>
      </w:r>
      <w:r>
        <w:rPr>
          <w:rFonts w:ascii="仿宋_GB2312" w:eastAsia="仿宋_GB2312" w:hAnsi="华文中宋" w:hint="eastAsia"/>
          <w:sz w:val="28"/>
          <w:szCs w:val="28"/>
        </w:rPr>
        <w:t>%。从收回率可以看出学生对微课这一新教学形式的重视程度比较高。</w:t>
      </w:r>
    </w:p>
    <w:p w:rsidR="00B4174B" w:rsidRDefault="00E77473" w:rsidP="00A94210">
      <w:pPr>
        <w:rPr>
          <w:rFonts w:ascii="仿宋_GB2312" w:eastAsia="仿宋_GB2312"/>
          <w:sz w:val="28"/>
          <w:szCs w:val="28"/>
        </w:rPr>
      </w:pPr>
      <w:r w:rsidRPr="00A94210">
        <w:rPr>
          <w:rFonts w:ascii="仿宋_GB2312" w:eastAsia="仿宋_GB2312" w:hint="eastAsia"/>
          <w:sz w:val="28"/>
          <w:szCs w:val="28"/>
        </w:rPr>
        <w:t>1</w:t>
      </w:r>
      <w:r w:rsidR="00B4174B">
        <w:rPr>
          <w:rFonts w:ascii="仿宋_GB2312" w:eastAsia="仿宋_GB2312"/>
          <w:sz w:val="28"/>
          <w:szCs w:val="28"/>
        </w:rPr>
        <w:t>.</w:t>
      </w:r>
      <w:r w:rsidRPr="00A94210">
        <w:rPr>
          <w:rFonts w:ascii="仿宋_GB2312" w:eastAsia="仿宋_GB2312" w:hint="eastAsia"/>
          <w:sz w:val="28"/>
          <w:szCs w:val="28"/>
        </w:rPr>
        <w:t>在平时上课的过程中，老师讲解完以及观看微视频自学后，是否仍然出现有疑问的地方？</w:t>
      </w:r>
      <w:r w:rsidR="00A94210">
        <w:rPr>
          <w:rFonts w:ascii="仿宋_GB2312" w:eastAsia="仿宋_GB2312" w:hint="eastAsia"/>
          <w:sz w:val="28"/>
          <w:szCs w:val="28"/>
        </w:rPr>
        <w:t xml:space="preserve"> </w:t>
      </w:r>
      <w:r w:rsidR="00A94210">
        <w:rPr>
          <w:rFonts w:ascii="仿宋_GB2312" w:eastAsia="仿宋_GB2312"/>
          <w:sz w:val="28"/>
          <w:szCs w:val="28"/>
        </w:rPr>
        <w:t xml:space="preserve"> </w:t>
      </w:r>
    </w:p>
    <w:p w:rsidR="00E77473" w:rsidRDefault="0088459D" w:rsidP="00A94210">
      <w:pPr>
        <w:rPr>
          <w:rFonts w:ascii="仿宋_GB2312" w:eastAsia="仿宋_GB2312" w:hAnsi="华文中宋"/>
          <w:sz w:val="28"/>
          <w:szCs w:val="28"/>
        </w:rPr>
      </w:pPr>
      <w:r>
        <w:drawing>
          <wp:anchor distT="0" distB="0" distL="114300" distR="114300" simplePos="0" relativeHeight="251658240" behindDoc="1" locked="0" layoutInCell="1" allowOverlap="1" wp14:anchorId="11710C0D" wp14:editId="38E8020D">
            <wp:simplePos x="0" y="0"/>
            <wp:positionH relativeFrom="column">
              <wp:posOffset>3514725</wp:posOffset>
            </wp:positionH>
            <wp:positionV relativeFrom="paragraph">
              <wp:posOffset>13335</wp:posOffset>
            </wp:positionV>
            <wp:extent cx="1924049" cy="1571625"/>
            <wp:effectExtent l="0" t="0" r="0" b="0"/>
            <wp:wrapTight wrapText="bothSides">
              <wp:wrapPolygon edited="0">
                <wp:start x="4279" y="0"/>
                <wp:lineTo x="3209" y="3142"/>
                <wp:lineTo x="3423" y="3404"/>
                <wp:lineTo x="5990" y="4713"/>
                <wp:lineTo x="4920" y="6545"/>
                <wp:lineTo x="3851" y="8640"/>
                <wp:lineTo x="3851" y="9425"/>
                <wp:lineTo x="4065" y="13091"/>
                <wp:lineTo x="1498" y="17280"/>
                <wp:lineTo x="1284" y="18327"/>
                <wp:lineTo x="3637" y="18851"/>
                <wp:lineTo x="9627" y="19375"/>
                <wp:lineTo x="11766" y="19375"/>
                <wp:lineTo x="12408" y="18851"/>
                <wp:lineTo x="14975" y="17542"/>
                <wp:lineTo x="14975" y="17280"/>
                <wp:lineTo x="19468" y="15709"/>
                <wp:lineTo x="20965" y="14662"/>
                <wp:lineTo x="20110" y="13091"/>
                <wp:lineTo x="17542" y="8902"/>
                <wp:lineTo x="16045" y="5498"/>
                <wp:lineTo x="17115" y="4189"/>
                <wp:lineTo x="17115" y="2880"/>
                <wp:lineTo x="15617" y="0"/>
                <wp:lineTo x="4279" y="0"/>
              </wp:wrapPolygon>
            </wp:wrapTight>
            <wp:docPr id="1" name="图表 1">
              <a:extLst xmlns:a="http://schemas.openxmlformats.org/drawingml/2006/main">
                <a:ext uri="{FF2B5EF4-FFF2-40B4-BE49-F238E27FC236}">
                  <a16:creationId xmlns:a16="http://schemas.microsoft.com/office/drawing/2014/main" id="{04602DD3-19C2-4051-864D-52840D746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E77473" w:rsidRPr="00A94210">
        <w:rPr>
          <w:rFonts w:ascii="仿宋_GB2312" w:eastAsia="仿宋_GB2312" w:hAnsi="华文中宋" w:hint="eastAsia"/>
          <w:sz w:val="28"/>
          <w:szCs w:val="28"/>
        </w:rPr>
        <w:t xml:space="preserve">A.经常 </w:t>
      </w:r>
      <w:r w:rsidR="00A94210" w:rsidRPr="00A94210">
        <w:rPr>
          <w:rFonts w:ascii="仿宋_GB2312" w:eastAsia="仿宋_GB2312" w:hAnsi="华文中宋"/>
          <w:sz w:val="28"/>
          <w:szCs w:val="28"/>
        </w:rPr>
        <w:t xml:space="preserve"> </w:t>
      </w:r>
      <w:r w:rsidR="00E77473" w:rsidRPr="00A94210">
        <w:rPr>
          <w:rFonts w:ascii="仿宋_GB2312" w:eastAsia="仿宋_GB2312" w:hAnsi="华文中宋" w:hint="eastAsia"/>
          <w:sz w:val="28"/>
          <w:szCs w:val="28"/>
        </w:rPr>
        <w:t xml:space="preserve">B.一般 </w:t>
      </w:r>
      <w:r w:rsidR="00A94210" w:rsidRPr="00A94210">
        <w:rPr>
          <w:rFonts w:ascii="仿宋_GB2312" w:eastAsia="仿宋_GB2312" w:hAnsi="华文中宋"/>
          <w:sz w:val="28"/>
          <w:szCs w:val="28"/>
        </w:rPr>
        <w:t xml:space="preserve"> </w:t>
      </w:r>
      <w:r w:rsidR="00E77473" w:rsidRPr="00A94210">
        <w:rPr>
          <w:rFonts w:ascii="仿宋_GB2312" w:eastAsia="仿宋_GB2312" w:hAnsi="华文中宋" w:hint="eastAsia"/>
          <w:sz w:val="28"/>
          <w:szCs w:val="28"/>
        </w:rPr>
        <w:t>C.偶尔  D.从没</w:t>
      </w:r>
    </w:p>
    <w:tbl>
      <w:tblPr>
        <w:tblW w:w="5120" w:type="dxa"/>
        <w:tblLook w:val="04A0" w:firstRow="1" w:lastRow="0" w:firstColumn="1" w:lastColumn="0" w:noHBand="0" w:noVBand="1"/>
      </w:tblPr>
      <w:tblGrid>
        <w:gridCol w:w="1280"/>
        <w:gridCol w:w="1280"/>
        <w:gridCol w:w="1280"/>
        <w:gridCol w:w="1280"/>
      </w:tblGrid>
      <w:tr w:rsidR="00B4174B" w:rsidRPr="00B4174B" w:rsidTr="00B4174B">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74B" w:rsidRPr="00B4174B" w:rsidRDefault="00B4174B" w:rsidP="00B4174B">
            <w:pPr>
              <w:widowControl/>
              <w:jc w:val="center"/>
              <w:rPr>
                <w:rFonts w:ascii="等线" w:eastAsia="等线" w:hAnsi="等线" w:cs="宋体"/>
                <w:noProof w:val="0"/>
                <w:color w:val="000000"/>
                <w:kern w:val="0"/>
                <w:sz w:val="22"/>
              </w:rPr>
            </w:pPr>
            <w:r w:rsidRPr="00B4174B">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4174B" w:rsidRPr="00B4174B" w:rsidRDefault="00B4174B" w:rsidP="00B4174B">
            <w:pPr>
              <w:widowControl/>
              <w:jc w:val="center"/>
              <w:rPr>
                <w:rFonts w:ascii="等线" w:eastAsia="等线" w:hAnsi="等线" w:cs="宋体"/>
                <w:noProof w:val="0"/>
                <w:color w:val="000000"/>
                <w:kern w:val="0"/>
                <w:sz w:val="22"/>
              </w:rPr>
            </w:pPr>
            <w:r w:rsidRPr="00B4174B">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4174B" w:rsidRPr="00B4174B" w:rsidRDefault="00B4174B" w:rsidP="00B4174B">
            <w:pPr>
              <w:widowControl/>
              <w:jc w:val="center"/>
              <w:rPr>
                <w:rFonts w:ascii="等线" w:eastAsia="等线" w:hAnsi="等线" w:cs="宋体"/>
                <w:noProof w:val="0"/>
                <w:color w:val="000000"/>
                <w:kern w:val="0"/>
                <w:sz w:val="22"/>
              </w:rPr>
            </w:pPr>
            <w:r w:rsidRPr="00B4174B">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4174B" w:rsidRPr="00B4174B" w:rsidRDefault="00B4174B" w:rsidP="00B4174B">
            <w:pPr>
              <w:widowControl/>
              <w:jc w:val="center"/>
              <w:rPr>
                <w:rFonts w:ascii="等线" w:eastAsia="等线" w:hAnsi="等线" w:cs="宋体"/>
                <w:noProof w:val="0"/>
                <w:color w:val="000000"/>
                <w:kern w:val="0"/>
                <w:sz w:val="22"/>
              </w:rPr>
            </w:pPr>
            <w:r w:rsidRPr="00B4174B">
              <w:rPr>
                <w:rFonts w:ascii="等线" w:eastAsia="等线" w:hAnsi="等线" w:cs="宋体" w:hint="eastAsia"/>
                <w:noProof w:val="0"/>
                <w:color w:val="000000"/>
                <w:kern w:val="0"/>
                <w:sz w:val="22"/>
              </w:rPr>
              <w:t>D</w:t>
            </w:r>
          </w:p>
        </w:tc>
      </w:tr>
      <w:tr w:rsidR="00B4174B" w:rsidRPr="00B4174B" w:rsidTr="00B4174B">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4174B" w:rsidRPr="00B4174B" w:rsidRDefault="0088459D" w:rsidP="00B4174B">
            <w:pPr>
              <w:widowControl/>
              <w:jc w:val="center"/>
              <w:rPr>
                <w:rFonts w:ascii="等线" w:eastAsia="等线" w:hAnsi="等线" w:cs="宋体"/>
                <w:noProof w:val="0"/>
                <w:color w:val="000000"/>
                <w:kern w:val="0"/>
                <w:sz w:val="22"/>
              </w:rPr>
            </w:pPr>
            <w:r>
              <w:rPr>
                <w:rFonts w:ascii="等线" w:eastAsia="等线" w:hAnsi="等线" w:cs="宋体"/>
                <w:noProof w:val="0"/>
                <w:color w:val="000000"/>
                <w:kern w:val="0"/>
                <w:sz w:val="22"/>
              </w:rPr>
              <w:t>9.88</w:t>
            </w:r>
            <w:r>
              <w:rPr>
                <w:rFonts w:ascii="等线" w:eastAsia="等线" w:hAnsi="等线" w:cs="宋体" w:hint="eastAsia"/>
                <w:noProof w:val="0"/>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B4174B" w:rsidRPr="00B4174B" w:rsidRDefault="0088459D" w:rsidP="00B4174B">
            <w:pPr>
              <w:widowControl/>
              <w:jc w:val="center"/>
              <w:rPr>
                <w:rFonts w:ascii="等线" w:eastAsia="等线" w:hAnsi="等线" w:cs="宋体"/>
                <w:noProof w:val="0"/>
                <w:color w:val="000000"/>
                <w:kern w:val="0"/>
                <w:sz w:val="22"/>
              </w:rPr>
            </w:pPr>
            <w:r>
              <w:rPr>
                <w:rFonts w:ascii="等线" w:eastAsia="等线" w:hAnsi="等线" w:cs="宋体"/>
                <w:noProof w:val="0"/>
                <w:color w:val="000000"/>
                <w:kern w:val="0"/>
                <w:sz w:val="22"/>
              </w:rPr>
              <w:t>18.52</w:t>
            </w:r>
            <w:r w:rsidR="00B4174B" w:rsidRPr="00B4174B">
              <w:rPr>
                <w:rFonts w:ascii="等线" w:eastAsia="等线" w:hAnsi="等线" w:cs="宋体" w:hint="eastAsia"/>
                <w:noProof w:val="0"/>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B4174B" w:rsidRPr="00B4174B" w:rsidRDefault="0088459D" w:rsidP="00B4174B">
            <w:pPr>
              <w:widowControl/>
              <w:jc w:val="center"/>
              <w:rPr>
                <w:rFonts w:ascii="等线" w:eastAsia="等线" w:hAnsi="等线" w:cs="宋体"/>
                <w:noProof w:val="0"/>
                <w:color w:val="000000"/>
                <w:kern w:val="0"/>
                <w:sz w:val="22"/>
              </w:rPr>
            </w:pPr>
            <w:r>
              <w:rPr>
                <w:rFonts w:ascii="等线" w:eastAsia="等线" w:hAnsi="等线" w:cs="宋体"/>
                <w:noProof w:val="0"/>
                <w:color w:val="000000"/>
                <w:kern w:val="0"/>
                <w:sz w:val="22"/>
              </w:rPr>
              <w:t>46.91</w:t>
            </w:r>
            <w:r w:rsidR="00B4174B" w:rsidRPr="00B4174B">
              <w:rPr>
                <w:rFonts w:ascii="等线" w:eastAsia="等线" w:hAnsi="等线" w:cs="宋体" w:hint="eastAsia"/>
                <w:noProof w:val="0"/>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B4174B" w:rsidRPr="00B4174B" w:rsidRDefault="0088459D" w:rsidP="00B4174B">
            <w:pPr>
              <w:widowControl/>
              <w:jc w:val="center"/>
              <w:rPr>
                <w:rFonts w:ascii="等线" w:eastAsia="等线" w:hAnsi="等线" w:cs="宋体"/>
                <w:noProof w:val="0"/>
                <w:color w:val="000000"/>
                <w:kern w:val="0"/>
                <w:sz w:val="22"/>
              </w:rPr>
            </w:pPr>
            <w:r>
              <w:rPr>
                <w:rFonts w:ascii="等线" w:eastAsia="等线" w:hAnsi="等线" w:cs="宋体"/>
                <w:noProof w:val="0"/>
                <w:color w:val="000000"/>
                <w:kern w:val="0"/>
                <w:sz w:val="22"/>
              </w:rPr>
              <w:t>24.69</w:t>
            </w:r>
            <w:r w:rsidR="00B4174B" w:rsidRPr="00B4174B">
              <w:rPr>
                <w:rFonts w:ascii="等线" w:eastAsia="等线" w:hAnsi="等线" w:cs="宋体" w:hint="eastAsia"/>
                <w:noProof w:val="0"/>
                <w:color w:val="000000"/>
                <w:kern w:val="0"/>
                <w:sz w:val="22"/>
              </w:rPr>
              <w:t>%</w:t>
            </w:r>
          </w:p>
        </w:tc>
      </w:tr>
    </w:tbl>
    <w:p w:rsidR="00B4174B" w:rsidRDefault="00B4174B" w:rsidP="00A94210">
      <w:pPr>
        <w:rPr>
          <w:rFonts w:ascii="仿宋_GB2312" w:eastAsia="仿宋_GB2312" w:hAnsi="华文中宋"/>
          <w:sz w:val="28"/>
          <w:szCs w:val="28"/>
        </w:rPr>
      </w:pPr>
      <w:r w:rsidRPr="00E6210D">
        <w:rPr>
          <w:rFonts w:ascii="仿宋_GB2312" w:eastAsia="仿宋_GB2312" w:hAnsi="华文中宋" w:hint="eastAsia"/>
          <w:sz w:val="28"/>
          <w:szCs w:val="28"/>
        </w:rPr>
        <w:t>【分析】</w:t>
      </w:r>
      <w:r w:rsidR="0088459D">
        <w:rPr>
          <w:rFonts w:ascii="仿宋_GB2312" w:eastAsia="仿宋_GB2312" w:hAnsi="华文中宋" w:hint="eastAsia"/>
          <w:sz w:val="28"/>
          <w:szCs w:val="28"/>
        </w:rPr>
        <w:t>统计数据基本反应出学生接受新课能力有所差别。</w:t>
      </w:r>
    </w:p>
    <w:p w:rsidR="00E77473" w:rsidRPr="00A94210" w:rsidRDefault="00E77473">
      <w:pPr>
        <w:rPr>
          <w:rFonts w:ascii="仿宋_GB2312" w:eastAsia="仿宋_GB2312"/>
          <w:sz w:val="28"/>
          <w:szCs w:val="28"/>
        </w:rPr>
      </w:pPr>
      <w:r w:rsidRPr="00A94210">
        <w:rPr>
          <w:rFonts w:ascii="仿宋_GB2312" w:eastAsia="仿宋_GB2312" w:hint="eastAsia"/>
          <w:sz w:val="28"/>
          <w:szCs w:val="28"/>
        </w:rPr>
        <w:t>2上课没听懂的内容您希望？</w:t>
      </w:r>
    </w:p>
    <w:p w:rsidR="00E77473" w:rsidRDefault="0088459D" w:rsidP="00E77473">
      <w:pPr>
        <w:rPr>
          <w:rFonts w:ascii="仿宋_GB2312" w:eastAsia="仿宋_GB2312" w:hAnsi="华文中宋"/>
          <w:sz w:val="28"/>
          <w:szCs w:val="28"/>
        </w:rPr>
      </w:pPr>
      <w:r>
        <w:drawing>
          <wp:anchor distT="0" distB="0" distL="114300" distR="114300" simplePos="0" relativeHeight="251659264" behindDoc="1" locked="0" layoutInCell="1" allowOverlap="1" wp14:anchorId="3423C780" wp14:editId="5BA950F1">
            <wp:simplePos x="0" y="0"/>
            <wp:positionH relativeFrom="margin">
              <wp:align>right</wp:align>
            </wp:positionH>
            <wp:positionV relativeFrom="paragraph">
              <wp:posOffset>375920</wp:posOffset>
            </wp:positionV>
            <wp:extent cx="1924049" cy="1571625"/>
            <wp:effectExtent l="0" t="0" r="0" b="0"/>
            <wp:wrapTight wrapText="bothSides">
              <wp:wrapPolygon edited="0">
                <wp:start x="9199" y="2095"/>
                <wp:lineTo x="7488" y="3404"/>
                <wp:lineTo x="4493" y="6022"/>
                <wp:lineTo x="642" y="6807"/>
                <wp:lineTo x="642" y="7855"/>
                <wp:lineTo x="3637" y="10996"/>
                <wp:lineTo x="4707" y="15185"/>
                <wp:lineTo x="4065" y="19375"/>
                <wp:lineTo x="9841" y="20684"/>
                <wp:lineTo x="11124" y="20684"/>
                <wp:lineTo x="16687" y="15709"/>
                <wp:lineTo x="16687" y="15185"/>
                <wp:lineTo x="17756" y="10996"/>
                <wp:lineTo x="21179" y="10211"/>
                <wp:lineTo x="21179" y="9425"/>
                <wp:lineTo x="13692" y="3142"/>
                <wp:lineTo x="12194" y="2095"/>
                <wp:lineTo x="9199" y="2095"/>
              </wp:wrapPolygon>
            </wp:wrapTight>
            <wp:docPr id="3" name="图表 3">
              <a:extLst xmlns:a="http://schemas.openxmlformats.org/drawingml/2006/main">
                <a:ext uri="{FF2B5EF4-FFF2-40B4-BE49-F238E27FC236}">
                  <a16:creationId xmlns:a16="http://schemas.microsoft.com/office/drawing/2014/main" id="{E3FDEA82-074B-442D-A35B-CC8100CC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E77473" w:rsidRPr="00A94210">
        <w:rPr>
          <w:rFonts w:ascii="仿宋_GB2312" w:eastAsia="仿宋_GB2312" w:hAnsi="华文中宋" w:hint="eastAsia"/>
          <w:sz w:val="28"/>
          <w:szCs w:val="28"/>
        </w:rPr>
        <w:t>A.老师重讲一遍</w:t>
      </w:r>
      <w:r w:rsidR="00A94210" w:rsidRPr="00A94210">
        <w:rPr>
          <w:rFonts w:ascii="仿宋_GB2312" w:eastAsia="仿宋_GB2312" w:hAnsi="华文中宋" w:hint="eastAsia"/>
          <w:sz w:val="28"/>
          <w:szCs w:val="28"/>
        </w:rPr>
        <w:t xml:space="preserve"> </w:t>
      </w:r>
      <w:r w:rsidR="00E77473" w:rsidRPr="00A94210">
        <w:rPr>
          <w:rFonts w:ascii="仿宋_GB2312" w:eastAsia="仿宋_GB2312" w:hAnsi="华文中宋" w:hint="eastAsia"/>
          <w:sz w:val="28"/>
          <w:szCs w:val="28"/>
        </w:rPr>
        <w:t>B.请其他同学讲</w:t>
      </w:r>
      <w:r w:rsidR="00A94210" w:rsidRPr="00A94210">
        <w:rPr>
          <w:rFonts w:ascii="仿宋_GB2312" w:eastAsia="仿宋_GB2312" w:hAnsi="华文中宋" w:hint="eastAsia"/>
          <w:sz w:val="28"/>
          <w:szCs w:val="28"/>
        </w:rPr>
        <w:t xml:space="preserve"> </w:t>
      </w:r>
      <w:r w:rsidR="00E77473" w:rsidRPr="00A94210">
        <w:rPr>
          <w:rFonts w:ascii="仿宋_GB2312" w:eastAsia="仿宋_GB2312" w:hAnsi="华文中宋" w:hint="eastAsia"/>
          <w:sz w:val="28"/>
          <w:szCs w:val="28"/>
        </w:rPr>
        <w:t>C.家里人帮助讲 D.看微视频自学</w:t>
      </w:r>
    </w:p>
    <w:tbl>
      <w:tblPr>
        <w:tblW w:w="5120" w:type="dxa"/>
        <w:tblLook w:val="04A0" w:firstRow="1" w:lastRow="0" w:firstColumn="1" w:lastColumn="0" w:noHBand="0" w:noVBand="1"/>
      </w:tblPr>
      <w:tblGrid>
        <w:gridCol w:w="1280"/>
        <w:gridCol w:w="1280"/>
        <w:gridCol w:w="1280"/>
        <w:gridCol w:w="1280"/>
      </w:tblGrid>
      <w:tr w:rsidR="0088459D" w:rsidRPr="0088459D" w:rsidTr="0088459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D</w:t>
            </w:r>
          </w:p>
        </w:tc>
      </w:tr>
      <w:tr w:rsidR="0088459D" w:rsidRPr="0088459D" w:rsidTr="0088459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60.49%</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7.41%</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6.17%</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25.93%</w:t>
            </w:r>
          </w:p>
        </w:tc>
      </w:tr>
    </w:tbl>
    <w:p w:rsidR="0088459D" w:rsidRDefault="0088459D" w:rsidP="0088459D">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大多数同学还是希望得到老师的帮助，但同时也可以看出部分学生已经能够通过</w:t>
      </w:r>
    </w:p>
    <w:p w:rsidR="0088459D" w:rsidRDefault="0088459D" w:rsidP="0088459D">
      <w:pPr>
        <w:rPr>
          <w:rFonts w:ascii="仿宋_GB2312" w:eastAsia="仿宋_GB2312" w:hAnsi="华文中宋"/>
          <w:sz w:val="28"/>
          <w:szCs w:val="28"/>
        </w:rPr>
      </w:pPr>
      <w:r>
        <w:rPr>
          <w:rFonts w:ascii="仿宋_GB2312" w:eastAsia="仿宋_GB2312" w:hAnsi="华文中宋" w:hint="eastAsia"/>
          <w:sz w:val="28"/>
          <w:szCs w:val="28"/>
        </w:rPr>
        <w:t>微课的形式做出自学。</w:t>
      </w:r>
    </w:p>
    <w:p w:rsidR="00E77473" w:rsidRPr="00A94210" w:rsidRDefault="00E77473">
      <w:pPr>
        <w:rPr>
          <w:rFonts w:ascii="仿宋_GB2312" w:eastAsia="仿宋_GB2312"/>
          <w:sz w:val="28"/>
          <w:szCs w:val="28"/>
        </w:rPr>
      </w:pPr>
      <w:r w:rsidRPr="00A94210">
        <w:rPr>
          <w:rFonts w:ascii="仿宋_GB2312" w:eastAsia="仿宋_GB2312" w:hint="eastAsia"/>
          <w:sz w:val="28"/>
          <w:szCs w:val="28"/>
        </w:rPr>
        <w:t>3您认为微课针对知识点的讲解是否比老师的讲解更清晰？</w:t>
      </w:r>
    </w:p>
    <w:p w:rsidR="0088459D" w:rsidRDefault="0088459D" w:rsidP="0088459D">
      <w:pPr>
        <w:rPr>
          <w:rFonts w:ascii="仿宋_GB2312" w:eastAsia="仿宋_GB2312" w:hAnsi="华文中宋"/>
          <w:sz w:val="28"/>
          <w:szCs w:val="28"/>
        </w:rPr>
      </w:pPr>
      <w:r>
        <w:drawing>
          <wp:anchor distT="0" distB="0" distL="114300" distR="114300" simplePos="0" relativeHeight="251660288" behindDoc="1" locked="0" layoutInCell="1" allowOverlap="1" wp14:anchorId="63907304" wp14:editId="3799430F">
            <wp:simplePos x="0" y="0"/>
            <wp:positionH relativeFrom="column">
              <wp:posOffset>3457575</wp:posOffset>
            </wp:positionH>
            <wp:positionV relativeFrom="paragraph">
              <wp:posOffset>10795</wp:posOffset>
            </wp:positionV>
            <wp:extent cx="1924049" cy="1571625"/>
            <wp:effectExtent l="0" t="0" r="0" b="0"/>
            <wp:wrapTight wrapText="bothSides">
              <wp:wrapPolygon edited="0">
                <wp:start x="7702" y="524"/>
                <wp:lineTo x="4707" y="1571"/>
                <wp:lineTo x="4279" y="2356"/>
                <wp:lineTo x="5348" y="5236"/>
                <wp:lineTo x="4279" y="7855"/>
                <wp:lineTo x="3851" y="9687"/>
                <wp:lineTo x="4065" y="13615"/>
                <wp:lineTo x="1284" y="15447"/>
                <wp:lineTo x="1284" y="16233"/>
                <wp:lineTo x="7060" y="17804"/>
                <wp:lineTo x="9627" y="19375"/>
                <wp:lineTo x="11980" y="19375"/>
                <wp:lineTo x="12408" y="18851"/>
                <wp:lineTo x="14761" y="17804"/>
                <wp:lineTo x="17328" y="13615"/>
                <wp:lineTo x="17542" y="9949"/>
                <wp:lineTo x="21179" y="8902"/>
                <wp:lineTo x="20965" y="8116"/>
                <wp:lineTo x="16259" y="5236"/>
                <wp:lineTo x="10055" y="524"/>
                <wp:lineTo x="7702" y="524"/>
              </wp:wrapPolygon>
            </wp:wrapTight>
            <wp:docPr id="5" name="图表 5">
              <a:extLst xmlns:a="http://schemas.openxmlformats.org/drawingml/2006/main">
                <a:ext uri="{FF2B5EF4-FFF2-40B4-BE49-F238E27FC236}">
                  <a16:creationId xmlns:a16="http://schemas.microsoft.com/office/drawing/2014/main" id="{860A48B0-BB4E-4BBD-A78E-6AAAA7718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E77473" w:rsidRPr="0088459D">
        <w:rPr>
          <w:rFonts w:ascii="仿宋_GB2312" w:eastAsia="仿宋_GB2312" w:hAnsi="华文中宋" w:hint="eastAsia"/>
          <w:sz w:val="28"/>
          <w:szCs w:val="28"/>
        </w:rPr>
        <w:t xml:space="preserve">A.非常清晰  B.比较清晰   C.不清晰    </w:t>
      </w:r>
    </w:p>
    <w:p w:rsidR="00E77473" w:rsidRPr="0088459D" w:rsidRDefault="00E77473" w:rsidP="0088459D">
      <w:pPr>
        <w:rPr>
          <w:rFonts w:ascii="仿宋_GB2312" w:eastAsia="仿宋_GB2312" w:hAnsi="华文中宋"/>
          <w:sz w:val="28"/>
          <w:szCs w:val="28"/>
        </w:rPr>
      </w:pPr>
      <w:r w:rsidRPr="0088459D">
        <w:rPr>
          <w:rFonts w:ascii="仿宋_GB2312" w:eastAsia="仿宋_GB2312" w:hAnsi="华文中宋" w:hint="eastAsia"/>
          <w:sz w:val="28"/>
          <w:szCs w:val="28"/>
        </w:rPr>
        <w:t>D.完全听不懂</w:t>
      </w:r>
    </w:p>
    <w:tbl>
      <w:tblPr>
        <w:tblW w:w="5120" w:type="dxa"/>
        <w:tblLook w:val="04A0" w:firstRow="1" w:lastRow="0" w:firstColumn="1" w:lastColumn="0" w:noHBand="0" w:noVBand="1"/>
      </w:tblPr>
      <w:tblGrid>
        <w:gridCol w:w="1280"/>
        <w:gridCol w:w="1280"/>
        <w:gridCol w:w="1280"/>
        <w:gridCol w:w="1280"/>
      </w:tblGrid>
      <w:tr w:rsidR="0088459D" w:rsidRPr="0088459D" w:rsidTr="0088459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D</w:t>
            </w:r>
          </w:p>
        </w:tc>
      </w:tr>
      <w:tr w:rsidR="0088459D" w:rsidRPr="0088459D" w:rsidTr="0088459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41.98%</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48.15%</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6.17%</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3.70%</w:t>
            </w:r>
          </w:p>
        </w:tc>
      </w:tr>
    </w:tbl>
    <w:p w:rsidR="0088459D" w:rsidRPr="0088459D" w:rsidRDefault="0088459D" w:rsidP="0088459D">
      <w:pPr>
        <w:rPr>
          <w:rFonts w:ascii="仿宋_GB2312" w:eastAsia="仿宋_GB2312" w:hAnsi="华文中宋"/>
          <w:sz w:val="28"/>
          <w:szCs w:val="28"/>
        </w:rPr>
      </w:pPr>
      <w:r w:rsidRPr="00E6210D">
        <w:rPr>
          <w:rFonts w:ascii="仿宋_GB2312" w:eastAsia="仿宋_GB2312" w:hAnsi="华文中宋" w:hint="eastAsia"/>
          <w:sz w:val="28"/>
          <w:szCs w:val="28"/>
        </w:rPr>
        <w:lastRenderedPageBreak/>
        <w:t>【分析】</w:t>
      </w:r>
      <w:r>
        <w:rPr>
          <w:rFonts w:ascii="仿宋_GB2312" w:eastAsia="仿宋_GB2312" w:hAnsi="华文中宋" w:hint="eastAsia"/>
          <w:sz w:val="28"/>
          <w:szCs w:val="28"/>
        </w:rPr>
        <w:t>数据指出微课对知识点的讲解能够为学生所接受。</w:t>
      </w:r>
    </w:p>
    <w:p w:rsidR="00E77473" w:rsidRPr="00A94210" w:rsidRDefault="00E77473" w:rsidP="00E77473">
      <w:pPr>
        <w:rPr>
          <w:rFonts w:ascii="仿宋_GB2312" w:eastAsia="仿宋_GB2312" w:hAnsi="华文中宋"/>
          <w:sz w:val="28"/>
          <w:szCs w:val="28"/>
        </w:rPr>
      </w:pPr>
      <w:r w:rsidRPr="00A94210">
        <w:rPr>
          <w:rFonts w:ascii="仿宋_GB2312" w:eastAsia="仿宋_GB2312" w:hAnsi="华文中宋" w:hint="eastAsia"/>
          <w:sz w:val="28"/>
          <w:szCs w:val="28"/>
        </w:rPr>
        <w:t>4您是否觉得</w:t>
      </w:r>
      <w:r w:rsidR="00F75B62" w:rsidRPr="00A94210">
        <w:rPr>
          <w:rFonts w:ascii="仿宋_GB2312" w:eastAsia="仿宋_GB2312" w:hAnsi="华文中宋" w:hint="eastAsia"/>
          <w:sz w:val="28"/>
          <w:szCs w:val="28"/>
        </w:rPr>
        <w:t>观看“微视频”比老师讲解更有收获？</w:t>
      </w:r>
    </w:p>
    <w:p w:rsidR="0088459D" w:rsidRDefault="0088459D" w:rsidP="00F75B62">
      <w:pPr>
        <w:pStyle w:val="a3"/>
        <w:ind w:left="360" w:firstLineChars="0" w:firstLine="0"/>
        <w:rPr>
          <w:rFonts w:ascii="仿宋_GB2312" w:eastAsia="仿宋_GB2312" w:hAnsi="华文中宋"/>
          <w:sz w:val="28"/>
          <w:szCs w:val="28"/>
        </w:rPr>
      </w:pPr>
      <w:r>
        <w:drawing>
          <wp:anchor distT="0" distB="0" distL="114300" distR="114300" simplePos="0" relativeHeight="251661312" behindDoc="1" locked="0" layoutInCell="1" allowOverlap="1" wp14:anchorId="6D18AEF1" wp14:editId="66FC4D28">
            <wp:simplePos x="0" y="0"/>
            <wp:positionH relativeFrom="margin">
              <wp:align>right</wp:align>
            </wp:positionH>
            <wp:positionV relativeFrom="paragraph">
              <wp:posOffset>17780</wp:posOffset>
            </wp:positionV>
            <wp:extent cx="1924049" cy="1571625"/>
            <wp:effectExtent l="0" t="0" r="0" b="0"/>
            <wp:wrapTight wrapText="bothSides">
              <wp:wrapPolygon edited="0">
                <wp:start x="3851" y="1571"/>
                <wp:lineTo x="3209" y="2356"/>
                <wp:lineTo x="3423" y="3142"/>
                <wp:lineTo x="4920" y="6284"/>
                <wp:lineTo x="4065" y="8640"/>
                <wp:lineTo x="3637" y="10211"/>
                <wp:lineTo x="214" y="11258"/>
                <wp:lineTo x="214" y="12305"/>
                <wp:lineTo x="4493" y="14662"/>
                <wp:lineTo x="4493" y="15709"/>
                <wp:lineTo x="8557" y="18851"/>
                <wp:lineTo x="10055" y="18851"/>
                <wp:lineTo x="11124" y="20160"/>
                <wp:lineTo x="11338" y="20684"/>
                <wp:lineTo x="14333" y="20684"/>
                <wp:lineTo x="15189" y="19898"/>
                <wp:lineTo x="14333" y="18851"/>
                <wp:lineTo x="12836" y="18851"/>
                <wp:lineTo x="16901" y="15709"/>
                <wp:lineTo x="16901" y="14662"/>
                <wp:lineTo x="17756" y="10473"/>
                <wp:lineTo x="16687" y="6284"/>
                <wp:lineTo x="20324" y="6284"/>
                <wp:lineTo x="19254" y="3142"/>
                <wp:lineTo x="6418" y="1571"/>
                <wp:lineTo x="3851" y="1571"/>
              </wp:wrapPolygon>
            </wp:wrapTight>
            <wp:docPr id="6" name="图表 6">
              <a:extLst xmlns:a="http://schemas.openxmlformats.org/drawingml/2006/main">
                <a:ext uri="{FF2B5EF4-FFF2-40B4-BE49-F238E27FC236}">
                  <a16:creationId xmlns:a16="http://schemas.microsoft.com/office/drawing/2014/main" id="{7F9451EC-9641-4CA9-AEA1-BF459281F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75B62" w:rsidRPr="00A94210">
        <w:rPr>
          <w:rFonts w:ascii="仿宋_GB2312" w:eastAsia="仿宋_GB2312" w:hAnsi="华文中宋" w:hint="eastAsia"/>
          <w:sz w:val="28"/>
          <w:szCs w:val="28"/>
        </w:rPr>
        <w:t xml:space="preserve">A.非常赞同   B.赞同   C.差不多    </w:t>
      </w:r>
    </w:p>
    <w:p w:rsidR="00F75B62" w:rsidRDefault="00F75B62" w:rsidP="00F75B62">
      <w:pPr>
        <w:pStyle w:val="a3"/>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D.不赞同</w:t>
      </w:r>
    </w:p>
    <w:tbl>
      <w:tblPr>
        <w:tblW w:w="5120" w:type="dxa"/>
        <w:tblLook w:val="04A0" w:firstRow="1" w:lastRow="0" w:firstColumn="1" w:lastColumn="0" w:noHBand="0" w:noVBand="1"/>
      </w:tblPr>
      <w:tblGrid>
        <w:gridCol w:w="1280"/>
        <w:gridCol w:w="1280"/>
        <w:gridCol w:w="1280"/>
        <w:gridCol w:w="1280"/>
      </w:tblGrid>
      <w:tr w:rsidR="0088459D" w:rsidRPr="0088459D" w:rsidTr="0088459D">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D</w:t>
            </w:r>
          </w:p>
        </w:tc>
      </w:tr>
      <w:tr w:rsidR="0088459D" w:rsidRPr="0088459D" w:rsidTr="0088459D">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30.86%</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32.10%</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88459D" w:rsidRPr="0088459D" w:rsidRDefault="0088459D" w:rsidP="0088459D">
            <w:pPr>
              <w:widowControl/>
              <w:jc w:val="center"/>
              <w:rPr>
                <w:rFonts w:ascii="等线" w:eastAsia="等线" w:hAnsi="等线" w:cs="宋体"/>
                <w:noProof w:val="0"/>
                <w:color w:val="000000"/>
                <w:kern w:val="0"/>
                <w:sz w:val="22"/>
              </w:rPr>
            </w:pPr>
            <w:r w:rsidRPr="0088459D">
              <w:rPr>
                <w:rFonts w:ascii="等线" w:eastAsia="等线" w:hAnsi="等线" w:cs="宋体" w:hint="eastAsia"/>
                <w:noProof w:val="0"/>
                <w:color w:val="000000"/>
                <w:kern w:val="0"/>
                <w:sz w:val="22"/>
              </w:rPr>
              <w:t>17.28%</w:t>
            </w:r>
          </w:p>
        </w:tc>
      </w:tr>
    </w:tbl>
    <w:p w:rsidR="007A05E1" w:rsidRDefault="0088459D" w:rsidP="0088459D">
      <w:pPr>
        <w:rPr>
          <w:rFonts w:ascii="仿宋_GB2312" w:eastAsia="仿宋_GB2312" w:hAnsi="华文中宋"/>
          <w:sz w:val="28"/>
          <w:szCs w:val="28"/>
        </w:rPr>
      </w:pPr>
      <w:r w:rsidRPr="00E6210D">
        <w:rPr>
          <w:rFonts w:ascii="仿宋_GB2312" w:eastAsia="仿宋_GB2312" w:hAnsi="华文中宋" w:hint="eastAsia"/>
          <w:sz w:val="28"/>
          <w:szCs w:val="28"/>
        </w:rPr>
        <w:t>【分析】</w:t>
      </w:r>
      <w:r w:rsidR="007A05E1">
        <w:rPr>
          <w:rFonts w:ascii="仿宋_GB2312" w:eastAsia="仿宋_GB2312" w:hAnsi="华文中宋" w:hint="eastAsia"/>
          <w:sz w:val="28"/>
          <w:szCs w:val="28"/>
        </w:rPr>
        <w:t>大多数同学认为微视频讲授的知识比</w:t>
      </w:r>
    </w:p>
    <w:p w:rsidR="0088459D" w:rsidRPr="0088459D" w:rsidRDefault="007A05E1" w:rsidP="0088459D">
      <w:pPr>
        <w:rPr>
          <w:rFonts w:ascii="仿宋_GB2312" w:eastAsia="仿宋_GB2312" w:hAnsi="华文中宋"/>
          <w:sz w:val="28"/>
          <w:szCs w:val="28"/>
        </w:rPr>
      </w:pPr>
      <w:r>
        <w:rPr>
          <w:rFonts w:ascii="仿宋_GB2312" w:eastAsia="仿宋_GB2312" w:hAnsi="华文中宋" w:hint="eastAsia"/>
          <w:sz w:val="28"/>
          <w:szCs w:val="28"/>
        </w:rPr>
        <w:t>老师更容易接受，新颖的形式更容易引起学生的学习兴趣</w:t>
      </w:r>
      <w:r w:rsidR="0088459D">
        <w:rPr>
          <w:rFonts w:ascii="仿宋_GB2312" w:eastAsia="仿宋_GB2312" w:hAnsi="华文中宋" w:hint="eastAsia"/>
          <w:sz w:val="28"/>
          <w:szCs w:val="28"/>
        </w:rPr>
        <w:t>。</w:t>
      </w:r>
    </w:p>
    <w:p w:rsidR="00F75B62" w:rsidRPr="00A94210" w:rsidRDefault="00F75B62" w:rsidP="00A94210">
      <w:pPr>
        <w:rPr>
          <w:rFonts w:ascii="仿宋_GB2312" w:eastAsia="仿宋_GB2312" w:hAnsi="华文中宋"/>
          <w:sz w:val="28"/>
          <w:szCs w:val="28"/>
        </w:rPr>
      </w:pPr>
      <w:r w:rsidRPr="00A94210">
        <w:rPr>
          <w:rFonts w:ascii="仿宋_GB2312" w:eastAsia="仿宋_GB2312" w:hAnsi="华文中宋" w:hint="eastAsia"/>
          <w:sz w:val="28"/>
          <w:szCs w:val="28"/>
        </w:rPr>
        <w:t>5微课易于提高我的学</w:t>
      </w:r>
      <w:bookmarkStart w:id="0" w:name="_GoBack"/>
      <w:bookmarkEnd w:id="0"/>
      <w:r w:rsidRPr="00A94210">
        <w:rPr>
          <w:rFonts w:ascii="仿宋_GB2312" w:eastAsia="仿宋_GB2312" w:hAnsi="华文中宋" w:hint="eastAsia"/>
          <w:sz w:val="28"/>
          <w:szCs w:val="28"/>
        </w:rPr>
        <w:t>习效果，使我很容易完成课堂作业？</w:t>
      </w:r>
    </w:p>
    <w:p w:rsidR="007A05E1" w:rsidRDefault="007A05E1" w:rsidP="00F75B62">
      <w:pPr>
        <w:pStyle w:val="a3"/>
        <w:ind w:left="360" w:firstLineChars="0" w:firstLine="0"/>
        <w:rPr>
          <w:rFonts w:ascii="仿宋_GB2312" w:eastAsia="仿宋_GB2312" w:hAnsi="华文中宋"/>
          <w:sz w:val="28"/>
          <w:szCs w:val="28"/>
        </w:rPr>
      </w:pPr>
      <w:r>
        <w:drawing>
          <wp:anchor distT="0" distB="0" distL="114300" distR="114300" simplePos="0" relativeHeight="251662336" behindDoc="1" locked="0" layoutInCell="1" allowOverlap="1" wp14:anchorId="0434ED54" wp14:editId="7D8150C8">
            <wp:simplePos x="0" y="0"/>
            <wp:positionH relativeFrom="margin">
              <wp:align>right</wp:align>
            </wp:positionH>
            <wp:positionV relativeFrom="paragraph">
              <wp:posOffset>12700</wp:posOffset>
            </wp:positionV>
            <wp:extent cx="1924049" cy="1571625"/>
            <wp:effectExtent l="0" t="0" r="0" b="0"/>
            <wp:wrapTight wrapText="bothSides">
              <wp:wrapPolygon edited="0">
                <wp:start x="4707" y="1309"/>
                <wp:lineTo x="4065" y="2095"/>
                <wp:lineTo x="4065" y="3142"/>
                <wp:lineTo x="4920" y="6022"/>
                <wp:lineTo x="0" y="9949"/>
                <wp:lineTo x="0" y="10735"/>
                <wp:lineTo x="7915" y="18589"/>
                <wp:lineTo x="12194" y="19898"/>
                <wp:lineTo x="12408" y="20422"/>
                <wp:lineTo x="15617" y="20422"/>
                <wp:lineTo x="16473" y="19636"/>
                <wp:lineTo x="15617" y="18851"/>
                <wp:lineTo x="13692" y="18589"/>
                <wp:lineTo x="16901" y="15447"/>
                <wp:lineTo x="16901" y="14400"/>
                <wp:lineTo x="17756" y="10211"/>
                <wp:lineTo x="16473" y="6022"/>
                <wp:lineTo x="19682" y="4451"/>
                <wp:lineTo x="18826" y="3404"/>
                <wp:lineTo x="7060" y="1309"/>
                <wp:lineTo x="4707" y="1309"/>
              </wp:wrapPolygon>
            </wp:wrapTight>
            <wp:docPr id="7" name="图表 7">
              <a:extLst xmlns:a="http://schemas.openxmlformats.org/drawingml/2006/main">
                <a:ext uri="{FF2B5EF4-FFF2-40B4-BE49-F238E27FC236}">
                  <a16:creationId xmlns:a16="http://schemas.microsoft.com/office/drawing/2014/main" id="{66F6BF23-B41C-4AE2-8DFA-343919300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F75B62" w:rsidRPr="00A94210">
        <w:rPr>
          <w:rFonts w:ascii="仿宋_GB2312" w:eastAsia="仿宋_GB2312" w:hAnsi="华文中宋" w:hint="eastAsia"/>
          <w:sz w:val="28"/>
          <w:szCs w:val="28"/>
        </w:rPr>
        <w:t xml:space="preserve">A.非常赞同   B.赞同   C.差不多    </w:t>
      </w:r>
    </w:p>
    <w:p w:rsidR="00F75B62" w:rsidRDefault="00F75B62" w:rsidP="00F75B62">
      <w:pPr>
        <w:pStyle w:val="a3"/>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D.不赞同</w:t>
      </w:r>
    </w:p>
    <w:tbl>
      <w:tblPr>
        <w:tblW w:w="5120" w:type="dxa"/>
        <w:tblLook w:val="04A0" w:firstRow="1" w:lastRow="0" w:firstColumn="1" w:lastColumn="0" w:noHBand="0" w:noVBand="1"/>
      </w:tblPr>
      <w:tblGrid>
        <w:gridCol w:w="1280"/>
        <w:gridCol w:w="1280"/>
        <w:gridCol w:w="1280"/>
        <w:gridCol w:w="1280"/>
      </w:tblGrid>
      <w:tr w:rsidR="007A05E1" w:rsidRPr="007A05E1" w:rsidTr="007A05E1">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D</w:t>
            </w:r>
          </w:p>
        </w:tc>
      </w:tr>
      <w:tr w:rsidR="007A05E1" w:rsidRPr="007A05E1" w:rsidTr="007A05E1">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25.93%</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39.51%</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20.99%</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13.58%</w:t>
            </w:r>
          </w:p>
        </w:tc>
      </w:tr>
    </w:tbl>
    <w:p w:rsidR="007A05E1" w:rsidRPr="007A05E1" w:rsidRDefault="007A05E1" w:rsidP="007A05E1">
      <w:pPr>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可以看出微课对于学生完成作业起到不错的效果，但也有部分同学对授课形式的改变还没有适应。</w:t>
      </w:r>
    </w:p>
    <w:p w:rsidR="00E77473" w:rsidRPr="00A94210" w:rsidRDefault="00F75B62">
      <w:pPr>
        <w:rPr>
          <w:rFonts w:ascii="仿宋_GB2312" w:eastAsia="仿宋_GB2312"/>
          <w:sz w:val="28"/>
          <w:szCs w:val="28"/>
        </w:rPr>
      </w:pPr>
      <w:r w:rsidRPr="00A94210">
        <w:rPr>
          <w:rFonts w:ascii="仿宋_GB2312" w:eastAsia="仿宋_GB2312" w:hint="eastAsia"/>
          <w:sz w:val="28"/>
          <w:szCs w:val="28"/>
        </w:rPr>
        <w:t>6我认为使用微课进行辅助学习可以增加我们学习兴趣？</w:t>
      </w:r>
    </w:p>
    <w:p w:rsidR="007A05E1" w:rsidRDefault="007A05E1" w:rsidP="00F75B62">
      <w:pPr>
        <w:pStyle w:val="a3"/>
        <w:ind w:left="360" w:firstLineChars="0" w:firstLine="0"/>
        <w:rPr>
          <w:rFonts w:ascii="仿宋_GB2312" w:eastAsia="仿宋_GB2312" w:hAnsi="华文中宋"/>
          <w:sz w:val="28"/>
          <w:szCs w:val="28"/>
        </w:rPr>
      </w:pPr>
      <w:r>
        <w:drawing>
          <wp:anchor distT="0" distB="0" distL="114300" distR="114300" simplePos="0" relativeHeight="251663360" behindDoc="1" locked="0" layoutInCell="1" allowOverlap="1" wp14:anchorId="12E39C9A" wp14:editId="40FB810F">
            <wp:simplePos x="0" y="0"/>
            <wp:positionH relativeFrom="margin">
              <wp:align>right</wp:align>
            </wp:positionH>
            <wp:positionV relativeFrom="paragraph">
              <wp:posOffset>140970</wp:posOffset>
            </wp:positionV>
            <wp:extent cx="1924049" cy="1571625"/>
            <wp:effectExtent l="0" t="0" r="0" b="0"/>
            <wp:wrapTight wrapText="bothSides">
              <wp:wrapPolygon edited="0">
                <wp:start x="9413" y="524"/>
                <wp:lineTo x="2353" y="2356"/>
                <wp:lineTo x="2139" y="4713"/>
                <wp:lineTo x="5562" y="5236"/>
                <wp:lineTo x="4707" y="6807"/>
                <wp:lineTo x="3851" y="9164"/>
                <wp:lineTo x="3851" y="9687"/>
                <wp:lineTo x="4065" y="13615"/>
                <wp:lineTo x="2781" y="18851"/>
                <wp:lineTo x="2995" y="19375"/>
                <wp:lineTo x="11552" y="19375"/>
                <wp:lineTo x="12194" y="18851"/>
                <wp:lineTo x="14761" y="17804"/>
                <wp:lineTo x="17328" y="13615"/>
                <wp:lineTo x="17542" y="9425"/>
                <wp:lineTo x="21179" y="9425"/>
                <wp:lineTo x="20965" y="8378"/>
                <wp:lineTo x="16045" y="5236"/>
                <wp:lineTo x="10911" y="524"/>
                <wp:lineTo x="9413" y="524"/>
              </wp:wrapPolygon>
            </wp:wrapTight>
            <wp:docPr id="8" name="图表 8">
              <a:extLst xmlns:a="http://schemas.openxmlformats.org/drawingml/2006/main">
                <a:ext uri="{FF2B5EF4-FFF2-40B4-BE49-F238E27FC236}">
                  <a16:creationId xmlns:a16="http://schemas.microsoft.com/office/drawing/2014/main" id="{4D5CB27E-1268-44BD-A649-518DCA6F8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F75B62" w:rsidRPr="00A94210">
        <w:rPr>
          <w:rFonts w:ascii="仿宋_GB2312" w:eastAsia="仿宋_GB2312" w:hAnsi="华文中宋" w:hint="eastAsia"/>
          <w:sz w:val="28"/>
          <w:szCs w:val="28"/>
        </w:rPr>
        <w:t xml:space="preserve">A.非常赞同  </w:t>
      </w:r>
      <w:r>
        <w:rPr>
          <w:rFonts w:ascii="仿宋_GB2312" w:eastAsia="仿宋_GB2312" w:hAnsi="华文中宋"/>
          <w:sz w:val="28"/>
          <w:szCs w:val="28"/>
        </w:rPr>
        <w:t xml:space="preserve"> </w:t>
      </w:r>
      <w:r w:rsidR="00F75B62" w:rsidRPr="00A94210">
        <w:rPr>
          <w:rFonts w:ascii="仿宋_GB2312" w:eastAsia="仿宋_GB2312" w:hAnsi="华文中宋" w:hint="eastAsia"/>
          <w:sz w:val="28"/>
          <w:szCs w:val="28"/>
        </w:rPr>
        <w:t xml:space="preserve"> B.赞同  </w:t>
      </w:r>
    </w:p>
    <w:p w:rsidR="00F75B62" w:rsidRDefault="00F75B62" w:rsidP="00F75B62">
      <w:pPr>
        <w:pStyle w:val="a3"/>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C.基本赞同    D.不赞同</w:t>
      </w:r>
    </w:p>
    <w:tbl>
      <w:tblPr>
        <w:tblW w:w="5120" w:type="dxa"/>
        <w:tblLook w:val="04A0" w:firstRow="1" w:lastRow="0" w:firstColumn="1" w:lastColumn="0" w:noHBand="0" w:noVBand="1"/>
      </w:tblPr>
      <w:tblGrid>
        <w:gridCol w:w="1280"/>
        <w:gridCol w:w="1280"/>
        <w:gridCol w:w="1280"/>
        <w:gridCol w:w="1280"/>
      </w:tblGrid>
      <w:tr w:rsidR="007A05E1" w:rsidRPr="007A05E1" w:rsidTr="007A05E1">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D</w:t>
            </w:r>
          </w:p>
        </w:tc>
      </w:tr>
      <w:tr w:rsidR="007A05E1" w:rsidRPr="007A05E1" w:rsidTr="007A05E1">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43.21%</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34.57%</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Pr>
                <w:rFonts w:ascii="等线" w:eastAsia="等线" w:hAnsi="等线" w:cs="宋体"/>
                <w:noProof w:val="0"/>
                <w:color w:val="000000"/>
                <w:kern w:val="0"/>
                <w:sz w:val="22"/>
              </w:rPr>
              <w:t>20.99</w:t>
            </w:r>
            <w:r w:rsidRPr="007A05E1">
              <w:rPr>
                <w:rFonts w:ascii="等线" w:eastAsia="等线" w:hAnsi="等线" w:cs="宋体" w:hint="eastAsia"/>
                <w:noProof w:val="0"/>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1.23%</w:t>
            </w:r>
          </w:p>
        </w:tc>
      </w:tr>
    </w:tbl>
    <w:p w:rsidR="007A05E1" w:rsidRDefault="007A05E1" w:rsidP="007A05E1">
      <w:pPr>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数据统计结果得出微课辅助教学</w:t>
      </w:r>
    </w:p>
    <w:p w:rsidR="007A05E1" w:rsidRPr="007A05E1" w:rsidRDefault="007A05E1" w:rsidP="007A05E1">
      <w:pPr>
        <w:rPr>
          <w:rFonts w:ascii="仿宋_GB2312" w:eastAsia="仿宋_GB2312" w:hAnsi="华文中宋"/>
          <w:sz w:val="28"/>
          <w:szCs w:val="28"/>
        </w:rPr>
      </w:pPr>
      <w:r>
        <w:rPr>
          <w:rFonts w:ascii="仿宋_GB2312" w:eastAsia="仿宋_GB2312" w:hAnsi="华文中宋" w:hint="eastAsia"/>
          <w:sz w:val="28"/>
          <w:szCs w:val="28"/>
        </w:rPr>
        <w:t>确实增加了学生们的学习兴趣。</w:t>
      </w:r>
    </w:p>
    <w:p w:rsidR="007A05E1" w:rsidRPr="007A05E1" w:rsidRDefault="007A05E1" w:rsidP="007A05E1">
      <w:pPr>
        <w:rPr>
          <w:rFonts w:ascii="仿宋_GB2312" w:eastAsia="仿宋_GB2312" w:hAnsi="华文中宋"/>
          <w:sz w:val="28"/>
          <w:szCs w:val="28"/>
        </w:rPr>
      </w:pPr>
    </w:p>
    <w:p w:rsidR="00F75B62" w:rsidRPr="00A94210" w:rsidRDefault="00F75B62">
      <w:pPr>
        <w:rPr>
          <w:rFonts w:ascii="仿宋_GB2312" w:eastAsia="仿宋_GB2312"/>
          <w:sz w:val="28"/>
          <w:szCs w:val="28"/>
        </w:rPr>
      </w:pPr>
      <w:r w:rsidRPr="00A94210">
        <w:rPr>
          <w:rFonts w:ascii="仿宋_GB2312" w:eastAsia="仿宋_GB2312" w:hint="eastAsia"/>
          <w:sz w:val="28"/>
          <w:szCs w:val="28"/>
        </w:rPr>
        <w:lastRenderedPageBreak/>
        <w:t>7我认为使用微课学习能提高我的学习能力和知识接受能力？</w:t>
      </w:r>
    </w:p>
    <w:p w:rsidR="007A05E1" w:rsidRDefault="007A05E1" w:rsidP="00F75B62">
      <w:pPr>
        <w:pStyle w:val="a3"/>
        <w:ind w:left="360" w:firstLineChars="0" w:firstLine="0"/>
        <w:rPr>
          <w:rFonts w:ascii="仿宋_GB2312" w:eastAsia="仿宋_GB2312" w:hAnsi="华文中宋"/>
          <w:sz w:val="28"/>
          <w:szCs w:val="28"/>
        </w:rPr>
      </w:pPr>
      <w:r>
        <w:drawing>
          <wp:anchor distT="0" distB="0" distL="114300" distR="114300" simplePos="0" relativeHeight="251664384" behindDoc="1" locked="0" layoutInCell="1" allowOverlap="1" wp14:anchorId="62381D8C" wp14:editId="1DD27A66">
            <wp:simplePos x="0" y="0"/>
            <wp:positionH relativeFrom="column">
              <wp:posOffset>3358515</wp:posOffset>
            </wp:positionH>
            <wp:positionV relativeFrom="paragraph">
              <wp:posOffset>13970</wp:posOffset>
            </wp:positionV>
            <wp:extent cx="1924049" cy="1571625"/>
            <wp:effectExtent l="0" t="0" r="0" b="0"/>
            <wp:wrapTight wrapText="bothSides">
              <wp:wrapPolygon edited="0">
                <wp:start x="5348" y="1047"/>
                <wp:lineTo x="5134" y="1833"/>
                <wp:lineTo x="5134" y="5760"/>
                <wp:lineTo x="428" y="7855"/>
                <wp:lineTo x="428" y="9164"/>
                <wp:lineTo x="3851" y="10473"/>
                <wp:lineTo x="4279" y="14662"/>
                <wp:lineTo x="7488" y="18327"/>
                <wp:lineTo x="7915" y="20684"/>
                <wp:lineTo x="10911" y="20684"/>
                <wp:lineTo x="11338" y="20160"/>
                <wp:lineTo x="14120" y="18327"/>
                <wp:lineTo x="17115" y="14924"/>
                <wp:lineTo x="17756" y="9949"/>
                <wp:lineTo x="19254" y="8640"/>
                <wp:lineTo x="20324" y="6545"/>
                <wp:lineTo x="20110" y="5236"/>
                <wp:lineTo x="7702" y="1047"/>
                <wp:lineTo x="5348" y="1047"/>
              </wp:wrapPolygon>
            </wp:wrapTight>
            <wp:docPr id="9" name="图表 9">
              <a:extLst xmlns:a="http://schemas.openxmlformats.org/drawingml/2006/main">
                <a:ext uri="{FF2B5EF4-FFF2-40B4-BE49-F238E27FC236}">
                  <a16:creationId xmlns:a16="http://schemas.microsoft.com/office/drawing/2014/main" id="{39939C08-7E25-4B62-8F4F-BEFC8AE8D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75B62" w:rsidRPr="00A94210">
        <w:rPr>
          <w:rFonts w:ascii="仿宋_GB2312" w:eastAsia="仿宋_GB2312" w:hAnsi="华文中宋" w:hint="eastAsia"/>
          <w:sz w:val="28"/>
          <w:szCs w:val="28"/>
        </w:rPr>
        <w:t xml:space="preserve">A.非常赞同  </w:t>
      </w:r>
      <w:r>
        <w:rPr>
          <w:rFonts w:ascii="仿宋_GB2312" w:eastAsia="仿宋_GB2312" w:hAnsi="华文中宋"/>
          <w:sz w:val="28"/>
          <w:szCs w:val="28"/>
        </w:rPr>
        <w:t xml:space="preserve"> </w:t>
      </w:r>
      <w:r w:rsidR="00F75B62" w:rsidRPr="00A94210">
        <w:rPr>
          <w:rFonts w:ascii="仿宋_GB2312" w:eastAsia="仿宋_GB2312" w:hAnsi="华文中宋" w:hint="eastAsia"/>
          <w:sz w:val="28"/>
          <w:szCs w:val="28"/>
        </w:rPr>
        <w:t xml:space="preserve"> B.赞同   </w:t>
      </w:r>
    </w:p>
    <w:p w:rsidR="00F75B62" w:rsidRDefault="00F75B62" w:rsidP="00F75B62">
      <w:pPr>
        <w:pStyle w:val="a3"/>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C.基本赞同    D.不赞同</w:t>
      </w:r>
    </w:p>
    <w:tbl>
      <w:tblPr>
        <w:tblW w:w="5120" w:type="dxa"/>
        <w:tblLook w:val="04A0" w:firstRow="1" w:lastRow="0" w:firstColumn="1" w:lastColumn="0" w:noHBand="0" w:noVBand="1"/>
      </w:tblPr>
      <w:tblGrid>
        <w:gridCol w:w="1280"/>
        <w:gridCol w:w="1280"/>
        <w:gridCol w:w="1280"/>
        <w:gridCol w:w="1280"/>
      </w:tblGrid>
      <w:tr w:rsidR="007A05E1" w:rsidRPr="007A05E1" w:rsidTr="007A05E1">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D</w:t>
            </w:r>
          </w:p>
        </w:tc>
      </w:tr>
      <w:tr w:rsidR="007A05E1" w:rsidRPr="007A05E1" w:rsidTr="007A05E1">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34.57%</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33.33%</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22.22%</w:t>
            </w:r>
          </w:p>
        </w:tc>
        <w:tc>
          <w:tcPr>
            <w:tcW w:w="1280" w:type="dxa"/>
            <w:tcBorders>
              <w:top w:val="nil"/>
              <w:left w:val="nil"/>
              <w:bottom w:val="single" w:sz="4" w:space="0" w:color="auto"/>
              <w:right w:val="single" w:sz="4" w:space="0" w:color="auto"/>
            </w:tcBorders>
            <w:shd w:val="clear" w:color="auto" w:fill="auto"/>
            <w:noWrap/>
            <w:vAlign w:val="center"/>
            <w:hideMark/>
          </w:tcPr>
          <w:p w:rsidR="007A05E1" w:rsidRPr="007A05E1" w:rsidRDefault="007A05E1" w:rsidP="007A05E1">
            <w:pPr>
              <w:widowControl/>
              <w:jc w:val="center"/>
              <w:rPr>
                <w:rFonts w:ascii="等线" w:eastAsia="等线" w:hAnsi="等线" w:cs="宋体"/>
                <w:noProof w:val="0"/>
                <w:color w:val="000000"/>
                <w:kern w:val="0"/>
                <w:sz w:val="22"/>
              </w:rPr>
            </w:pPr>
            <w:r w:rsidRPr="007A05E1">
              <w:rPr>
                <w:rFonts w:ascii="等线" w:eastAsia="等线" w:hAnsi="等线" w:cs="宋体" w:hint="eastAsia"/>
                <w:noProof w:val="0"/>
                <w:color w:val="000000"/>
                <w:kern w:val="0"/>
                <w:sz w:val="22"/>
              </w:rPr>
              <w:t>9.88%</w:t>
            </w:r>
          </w:p>
        </w:tc>
      </w:tr>
    </w:tbl>
    <w:p w:rsidR="007A05E1" w:rsidRPr="007A05E1" w:rsidRDefault="007A05E1" w:rsidP="007A05E1">
      <w:pPr>
        <w:rPr>
          <w:rFonts w:ascii="仿宋_GB2312" w:eastAsia="仿宋_GB2312" w:hAnsi="华文中宋"/>
          <w:sz w:val="28"/>
          <w:szCs w:val="28"/>
        </w:rPr>
      </w:pPr>
      <w:r w:rsidRPr="007A05E1">
        <w:rPr>
          <w:rFonts w:ascii="仿宋_GB2312" w:eastAsia="仿宋_GB2312" w:hAnsi="华文中宋" w:hint="eastAsia"/>
          <w:sz w:val="28"/>
          <w:szCs w:val="28"/>
        </w:rPr>
        <w:t>【分析】数据得出学生学习兴趣得</w:t>
      </w:r>
      <w:r>
        <w:rPr>
          <w:rFonts w:ascii="仿宋_GB2312" w:eastAsia="仿宋_GB2312" w:hAnsi="华文中宋" w:hint="eastAsia"/>
          <w:sz w:val="28"/>
          <w:szCs w:val="28"/>
        </w:rPr>
        <w:t>到</w:t>
      </w:r>
      <w:r w:rsidRPr="007A05E1">
        <w:rPr>
          <w:rFonts w:ascii="仿宋_GB2312" w:eastAsia="仿宋_GB2312" w:hAnsi="华文中宋" w:hint="eastAsia"/>
          <w:sz w:val="28"/>
          <w:szCs w:val="28"/>
        </w:rPr>
        <w:t>了改善，但</w:t>
      </w:r>
      <w:r>
        <w:rPr>
          <w:rFonts w:ascii="仿宋_GB2312" w:eastAsia="仿宋_GB2312" w:hAnsi="华文中宋" w:hint="eastAsia"/>
          <w:sz w:val="28"/>
          <w:szCs w:val="28"/>
        </w:rPr>
        <w:t>转换为提高学习的能力和接受新知识的能力还需要改善。</w:t>
      </w:r>
    </w:p>
    <w:p w:rsidR="00F75B62" w:rsidRDefault="00B07BEF" w:rsidP="00A94210">
      <w:pPr>
        <w:rPr>
          <w:rFonts w:ascii="仿宋_GB2312" w:eastAsia="仿宋_GB2312" w:hAnsi="华文中宋"/>
          <w:sz w:val="28"/>
          <w:szCs w:val="28"/>
        </w:rPr>
      </w:pPr>
      <w:r>
        <w:drawing>
          <wp:anchor distT="0" distB="0" distL="114300" distR="114300" simplePos="0" relativeHeight="251665408" behindDoc="1" locked="0" layoutInCell="1" allowOverlap="1" wp14:anchorId="69BA3546" wp14:editId="279AA801">
            <wp:simplePos x="0" y="0"/>
            <wp:positionH relativeFrom="column">
              <wp:posOffset>3434715</wp:posOffset>
            </wp:positionH>
            <wp:positionV relativeFrom="paragraph">
              <wp:posOffset>805180</wp:posOffset>
            </wp:positionV>
            <wp:extent cx="1924049" cy="1571625"/>
            <wp:effectExtent l="0" t="0" r="0" b="0"/>
            <wp:wrapTight wrapText="bothSides">
              <wp:wrapPolygon edited="0">
                <wp:start x="5776" y="785"/>
                <wp:lineTo x="5134" y="5498"/>
                <wp:lineTo x="3851" y="9425"/>
                <wp:lineTo x="0" y="10735"/>
                <wp:lineTo x="0" y="11782"/>
                <wp:lineTo x="4279" y="13876"/>
                <wp:lineTo x="4279" y="14400"/>
                <wp:lineTo x="7060" y="18065"/>
                <wp:lineTo x="9413" y="19375"/>
                <wp:lineTo x="11766" y="19375"/>
                <wp:lineTo x="12408" y="18851"/>
                <wp:lineTo x="19040" y="17542"/>
                <wp:lineTo x="19682" y="17018"/>
                <wp:lineTo x="17115" y="13876"/>
                <wp:lineTo x="17970" y="9687"/>
                <wp:lineTo x="16687" y="6807"/>
                <wp:lineTo x="16045" y="5498"/>
                <wp:lineTo x="17970" y="2356"/>
                <wp:lineTo x="16473" y="1833"/>
                <wp:lineTo x="7488" y="785"/>
                <wp:lineTo x="5776" y="785"/>
              </wp:wrapPolygon>
            </wp:wrapTight>
            <wp:docPr id="10" name="图表 10">
              <a:extLst xmlns:a="http://schemas.openxmlformats.org/drawingml/2006/main">
                <a:ext uri="{FF2B5EF4-FFF2-40B4-BE49-F238E27FC236}">
                  <a16:creationId xmlns:a16="http://schemas.microsoft.com/office/drawing/2014/main" id="{6C342945-B99C-421F-946B-6BFA2314A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75B62" w:rsidRPr="00A94210">
        <w:rPr>
          <w:rFonts w:ascii="仿宋_GB2312" w:eastAsia="仿宋_GB2312" w:hint="eastAsia"/>
          <w:sz w:val="28"/>
          <w:szCs w:val="28"/>
        </w:rPr>
        <w:t>8当我在课堂上未能理解重要知识点时我会主动查找和自主学习该部分微课视频？</w:t>
      </w:r>
      <w:r w:rsidR="00F75B62" w:rsidRPr="00A94210">
        <w:rPr>
          <w:rFonts w:ascii="仿宋_GB2312" w:eastAsia="仿宋_GB2312" w:hAnsi="华文中宋" w:hint="eastAsia"/>
          <w:sz w:val="28"/>
          <w:szCs w:val="28"/>
        </w:rPr>
        <w:t>A.非常赞同   B.赞同   C.基本赞同    D.不赞同</w:t>
      </w:r>
    </w:p>
    <w:tbl>
      <w:tblPr>
        <w:tblW w:w="5120" w:type="dxa"/>
        <w:tblLook w:val="04A0" w:firstRow="1" w:lastRow="0" w:firstColumn="1" w:lastColumn="0" w:noHBand="0" w:noVBand="1"/>
      </w:tblPr>
      <w:tblGrid>
        <w:gridCol w:w="1280"/>
        <w:gridCol w:w="1280"/>
        <w:gridCol w:w="1280"/>
        <w:gridCol w:w="1280"/>
      </w:tblGrid>
      <w:tr w:rsidR="00B07BEF" w:rsidRPr="00B07BEF" w:rsidTr="00B07BEF">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D</w:t>
            </w:r>
          </w:p>
        </w:tc>
      </w:tr>
      <w:tr w:rsidR="00B07BEF" w:rsidRPr="00B07BEF" w:rsidTr="00B07BEF">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16.05%</w:t>
            </w:r>
          </w:p>
        </w:tc>
        <w:tc>
          <w:tcPr>
            <w:tcW w:w="1280" w:type="dxa"/>
            <w:tcBorders>
              <w:top w:val="nil"/>
              <w:left w:val="nil"/>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40.74%</w:t>
            </w:r>
          </w:p>
        </w:tc>
        <w:tc>
          <w:tcPr>
            <w:tcW w:w="1280" w:type="dxa"/>
            <w:tcBorders>
              <w:top w:val="nil"/>
              <w:left w:val="nil"/>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34.57%</w:t>
            </w:r>
          </w:p>
        </w:tc>
        <w:tc>
          <w:tcPr>
            <w:tcW w:w="1280" w:type="dxa"/>
            <w:tcBorders>
              <w:top w:val="nil"/>
              <w:left w:val="nil"/>
              <w:bottom w:val="single" w:sz="4" w:space="0" w:color="auto"/>
              <w:right w:val="single" w:sz="4" w:space="0" w:color="auto"/>
            </w:tcBorders>
            <w:shd w:val="clear" w:color="auto" w:fill="auto"/>
            <w:noWrap/>
            <w:vAlign w:val="center"/>
            <w:hideMark/>
          </w:tcPr>
          <w:p w:rsidR="00B07BEF" w:rsidRPr="00B07BEF" w:rsidRDefault="00B07BEF" w:rsidP="00B07BEF">
            <w:pPr>
              <w:widowControl/>
              <w:jc w:val="center"/>
              <w:rPr>
                <w:rFonts w:ascii="等线" w:eastAsia="等线" w:hAnsi="等线" w:cs="宋体"/>
                <w:noProof w:val="0"/>
                <w:color w:val="000000"/>
                <w:kern w:val="0"/>
                <w:sz w:val="22"/>
              </w:rPr>
            </w:pPr>
            <w:r w:rsidRPr="00B07BEF">
              <w:rPr>
                <w:rFonts w:ascii="等线" w:eastAsia="等线" w:hAnsi="等线" w:cs="宋体" w:hint="eastAsia"/>
                <w:noProof w:val="0"/>
                <w:color w:val="000000"/>
                <w:kern w:val="0"/>
                <w:sz w:val="22"/>
              </w:rPr>
              <w:t>8.64%</w:t>
            </w:r>
          </w:p>
        </w:tc>
      </w:tr>
    </w:tbl>
    <w:p w:rsidR="00B07BEF" w:rsidRDefault="00B07BEF" w:rsidP="00B07BEF">
      <w:pPr>
        <w:rPr>
          <w:rFonts w:ascii="仿宋_GB2312" w:eastAsia="仿宋_GB2312" w:hAnsi="华文中宋"/>
          <w:sz w:val="28"/>
          <w:szCs w:val="28"/>
        </w:rPr>
      </w:pPr>
      <w:r w:rsidRPr="007A05E1">
        <w:rPr>
          <w:rFonts w:ascii="仿宋_GB2312" w:eastAsia="仿宋_GB2312" w:hAnsi="华文中宋" w:hint="eastAsia"/>
          <w:sz w:val="28"/>
          <w:szCs w:val="28"/>
        </w:rPr>
        <w:t>【分析】</w:t>
      </w:r>
      <w:r w:rsidR="00694398">
        <w:rPr>
          <w:rFonts w:ascii="仿宋_GB2312" w:eastAsia="仿宋_GB2312" w:hAnsi="华文中宋" w:hint="eastAsia"/>
          <w:sz w:val="28"/>
          <w:szCs w:val="28"/>
        </w:rPr>
        <w:t>分析得出大部分同学可以通过微课</w:t>
      </w:r>
    </w:p>
    <w:p w:rsidR="00694398" w:rsidRPr="007A05E1" w:rsidRDefault="00694398" w:rsidP="00B07BEF">
      <w:pPr>
        <w:rPr>
          <w:rFonts w:ascii="仿宋_GB2312" w:eastAsia="仿宋_GB2312" w:hAnsi="华文中宋"/>
          <w:sz w:val="28"/>
          <w:szCs w:val="28"/>
        </w:rPr>
      </w:pPr>
      <w:r>
        <w:rPr>
          <w:rFonts w:ascii="仿宋_GB2312" w:eastAsia="仿宋_GB2312" w:hAnsi="华文中宋" w:hint="eastAsia"/>
          <w:sz w:val="28"/>
          <w:szCs w:val="28"/>
        </w:rPr>
        <w:t>视频来进行自主学习。</w:t>
      </w:r>
    </w:p>
    <w:p w:rsidR="00F75B62" w:rsidRPr="00A94210" w:rsidRDefault="00F75B62">
      <w:pPr>
        <w:rPr>
          <w:rFonts w:ascii="仿宋_GB2312" w:eastAsia="仿宋_GB2312"/>
          <w:sz w:val="28"/>
          <w:szCs w:val="28"/>
        </w:rPr>
      </w:pPr>
      <w:r w:rsidRPr="00A94210">
        <w:rPr>
          <w:rFonts w:ascii="仿宋_GB2312" w:eastAsia="仿宋_GB2312" w:hint="eastAsia"/>
          <w:sz w:val="28"/>
          <w:szCs w:val="28"/>
        </w:rPr>
        <w:t>9引入微课后，你平时有意识地利用起碎片化时间学习的机会多吗？</w:t>
      </w:r>
    </w:p>
    <w:p w:rsidR="00A94210" w:rsidRPr="00A94210" w:rsidRDefault="00F75B62" w:rsidP="00A94210">
      <w:pPr>
        <w:rPr>
          <w:rFonts w:ascii="仿宋_GB2312" w:eastAsia="仿宋_GB2312" w:hAnsi="华文中宋"/>
          <w:sz w:val="28"/>
          <w:szCs w:val="28"/>
        </w:rPr>
      </w:pPr>
      <w:r w:rsidRPr="00A94210">
        <w:rPr>
          <w:rFonts w:ascii="仿宋_GB2312" w:eastAsia="仿宋_GB2312" w:hAnsi="华文中宋" w:hint="eastAsia"/>
          <w:sz w:val="28"/>
          <w:szCs w:val="28"/>
        </w:rPr>
        <w:t>A.是，能够充分利用</w:t>
      </w:r>
      <w:r w:rsidR="00A94210" w:rsidRPr="00A94210">
        <w:rPr>
          <w:rFonts w:ascii="仿宋_GB2312" w:eastAsia="仿宋_GB2312" w:hAnsi="华文中宋"/>
          <w:sz w:val="28"/>
          <w:szCs w:val="28"/>
        </w:rPr>
        <w:t xml:space="preserve">      </w:t>
      </w:r>
      <w:r w:rsidR="00694398">
        <w:rPr>
          <w:rFonts w:ascii="仿宋_GB2312" w:eastAsia="仿宋_GB2312" w:hAnsi="华文中宋"/>
          <w:sz w:val="28"/>
          <w:szCs w:val="28"/>
        </w:rPr>
        <w:t xml:space="preserve">  </w:t>
      </w:r>
      <w:r w:rsidRPr="00A94210">
        <w:rPr>
          <w:rFonts w:ascii="仿宋_GB2312" w:eastAsia="仿宋_GB2312" w:hAnsi="华文中宋" w:hint="eastAsia"/>
          <w:sz w:val="28"/>
          <w:szCs w:val="28"/>
        </w:rPr>
        <w:t>B.是，</w:t>
      </w:r>
      <w:r w:rsidR="000161B9" w:rsidRPr="00A94210">
        <w:rPr>
          <w:rFonts w:ascii="仿宋_GB2312" w:eastAsia="仿宋_GB2312" w:hAnsi="华文中宋" w:hint="eastAsia"/>
          <w:sz w:val="28"/>
          <w:szCs w:val="28"/>
        </w:rPr>
        <w:t>利用程度一般</w:t>
      </w:r>
    </w:p>
    <w:p w:rsidR="00F75B62" w:rsidRDefault="00694398" w:rsidP="00A94210">
      <w:pPr>
        <w:rPr>
          <w:rFonts w:ascii="仿宋_GB2312" w:eastAsia="仿宋_GB2312" w:hAnsi="华文中宋"/>
          <w:sz w:val="28"/>
          <w:szCs w:val="28"/>
        </w:rPr>
      </w:pPr>
      <w:r>
        <w:drawing>
          <wp:anchor distT="0" distB="0" distL="114300" distR="114300" simplePos="0" relativeHeight="251666432" behindDoc="1" locked="0" layoutInCell="1" allowOverlap="1" wp14:anchorId="5DD50692" wp14:editId="5069F82A">
            <wp:simplePos x="0" y="0"/>
            <wp:positionH relativeFrom="column">
              <wp:posOffset>3377565</wp:posOffset>
            </wp:positionH>
            <wp:positionV relativeFrom="paragraph">
              <wp:posOffset>375285</wp:posOffset>
            </wp:positionV>
            <wp:extent cx="1924049" cy="1571625"/>
            <wp:effectExtent l="0" t="0" r="0" b="0"/>
            <wp:wrapTight wrapText="bothSides">
              <wp:wrapPolygon edited="0">
                <wp:start x="4920" y="1047"/>
                <wp:lineTo x="4279" y="1833"/>
                <wp:lineTo x="4279" y="2880"/>
                <wp:lineTo x="5134" y="5760"/>
                <wp:lineTo x="428" y="8640"/>
                <wp:lineTo x="428" y="9949"/>
                <wp:lineTo x="3851" y="10473"/>
                <wp:lineTo x="4279" y="14924"/>
                <wp:lineTo x="7488" y="18327"/>
                <wp:lineTo x="6204" y="19375"/>
                <wp:lineTo x="6204" y="20684"/>
                <wp:lineTo x="9413" y="20684"/>
                <wp:lineTo x="9627" y="20160"/>
                <wp:lineTo x="14120" y="18327"/>
                <wp:lineTo x="17115" y="14924"/>
                <wp:lineTo x="17756" y="9949"/>
                <wp:lineTo x="20751" y="7593"/>
                <wp:lineTo x="20537" y="6545"/>
                <wp:lineTo x="16259" y="5760"/>
                <wp:lineTo x="16473" y="4451"/>
                <wp:lineTo x="12408" y="2618"/>
                <wp:lineTo x="7274" y="1047"/>
                <wp:lineTo x="4920" y="1047"/>
              </wp:wrapPolygon>
            </wp:wrapTight>
            <wp:docPr id="2" name="图表 2">
              <a:extLst xmlns:a="http://schemas.openxmlformats.org/drawingml/2006/main">
                <a:ext uri="{FF2B5EF4-FFF2-40B4-BE49-F238E27FC236}">
                  <a16:creationId xmlns:a16="http://schemas.microsoft.com/office/drawing/2014/main" id="{9266D77E-4B13-4906-B1CB-BB9AFE83C5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75B62" w:rsidRPr="00A94210">
        <w:rPr>
          <w:rFonts w:ascii="仿宋_GB2312" w:eastAsia="仿宋_GB2312" w:hAnsi="华文中宋" w:hint="eastAsia"/>
          <w:sz w:val="28"/>
          <w:szCs w:val="28"/>
        </w:rPr>
        <w:t>C.</w:t>
      </w:r>
      <w:r w:rsidR="000161B9" w:rsidRPr="00A94210">
        <w:rPr>
          <w:rFonts w:ascii="仿宋_GB2312" w:eastAsia="仿宋_GB2312" w:hAnsi="华文中宋" w:hint="eastAsia"/>
          <w:sz w:val="28"/>
          <w:szCs w:val="28"/>
        </w:rPr>
        <w:t>是，偶尔能充分利用</w:t>
      </w:r>
      <w:r w:rsidR="00F75B62" w:rsidRPr="00A94210">
        <w:rPr>
          <w:rFonts w:ascii="仿宋_GB2312" w:eastAsia="仿宋_GB2312" w:hAnsi="华文中宋" w:hint="eastAsia"/>
          <w:sz w:val="28"/>
          <w:szCs w:val="28"/>
        </w:rPr>
        <w:t xml:space="preserve">  </w:t>
      </w:r>
      <w:r w:rsidR="00A94210" w:rsidRPr="00A94210">
        <w:rPr>
          <w:rFonts w:ascii="仿宋_GB2312" w:eastAsia="仿宋_GB2312" w:hAnsi="华文中宋"/>
          <w:sz w:val="28"/>
          <w:szCs w:val="28"/>
        </w:rPr>
        <w:t xml:space="preserve">    </w:t>
      </w:r>
      <w:r w:rsidR="00F75B62" w:rsidRPr="00A94210">
        <w:rPr>
          <w:rFonts w:ascii="仿宋_GB2312" w:eastAsia="仿宋_GB2312" w:hAnsi="华文中宋" w:hint="eastAsia"/>
          <w:sz w:val="28"/>
          <w:szCs w:val="28"/>
        </w:rPr>
        <w:t xml:space="preserve"> D.</w:t>
      </w:r>
      <w:r w:rsidR="000161B9" w:rsidRPr="00A94210">
        <w:rPr>
          <w:rFonts w:ascii="仿宋_GB2312" w:eastAsia="仿宋_GB2312" w:hAnsi="华文中宋" w:hint="eastAsia"/>
          <w:sz w:val="28"/>
          <w:szCs w:val="28"/>
        </w:rPr>
        <w:t>不是，不能充分利用</w:t>
      </w:r>
    </w:p>
    <w:tbl>
      <w:tblPr>
        <w:tblW w:w="5120" w:type="dxa"/>
        <w:tblLook w:val="04A0" w:firstRow="1" w:lastRow="0" w:firstColumn="1" w:lastColumn="0" w:noHBand="0" w:noVBand="1"/>
      </w:tblPr>
      <w:tblGrid>
        <w:gridCol w:w="1280"/>
        <w:gridCol w:w="1280"/>
        <w:gridCol w:w="1280"/>
        <w:gridCol w:w="1280"/>
      </w:tblGrid>
      <w:tr w:rsidR="00694398" w:rsidRPr="00694398" w:rsidTr="00694398">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D</w:t>
            </w:r>
          </w:p>
        </w:tc>
      </w:tr>
      <w:tr w:rsidR="00694398" w:rsidRPr="00694398" w:rsidTr="00694398">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38.27%</w:t>
            </w:r>
          </w:p>
        </w:tc>
        <w:tc>
          <w:tcPr>
            <w:tcW w:w="1280" w:type="dxa"/>
            <w:tcBorders>
              <w:top w:val="nil"/>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29.63%</w:t>
            </w:r>
          </w:p>
        </w:tc>
        <w:tc>
          <w:tcPr>
            <w:tcW w:w="1280" w:type="dxa"/>
            <w:tcBorders>
              <w:top w:val="nil"/>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12.35%</w:t>
            </w:r>
          </w:p>
        </w:tc>
      </w:tr>
    </w:tbl>
    <w:p w:rsidR="00694398" w:rsidRDefault="00694398" w:rsidP="00694398">
      <w:pPr>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微课对于学生碎片化时间的利用起</w:t>
      </w:r>
    </w:p>
    <w:p w:rsidR="00694398" w:rsidRPr="00A94210" w:rsidRDefault="00694398" w:rsidP="00694398">
      <w:pPr>
        <w:rPr>
          <w:rFonts w:ascii="仿宋_GB2312" w:eastAsia="仿宋_GB2312" w:hAnsi="华文中宋"/>
          <w:sz w:val="28"/>
          <w:szCs w:val="28"/>
        </w:rPr>
      </w:pPr>
      <w:r>
        <w:rPr>
          <w:rFonts w:ascii="仿宋_GB2312" w:eastAsia="仿宋_GB2312" w:hAnsi="华文中宋" w:hint="eastAsia"/>
          <w:sz w:val="28"/>
          <w:szCs w:val="28"/>
        </w:rPr>
        <w:t>到了一定的作用。</w:t>
      </w:r>
    </w:p>
    <w:p w:rsidR="00694398" w:rsidRDefault="00694398" w:rsidP="00A94210">
      <w:pPr>
        <w:rPr>
          <w:rFonts w:ascii="仿宋_GB2312" w:eastAsia="仿宋_GB2312" w:hAnsi="华文中宋"/>
          <w:sz w:val="28"/>
          <w:szCs w:val="28"/>
        </w:rPr>
      </w:pPr>
    </w:p>
    <w:p w:rsidR="00694398" w:rsidRDefault="00694398" w:rsidP="00A94210">
      <w:pPr>
        <w:rPr>
          <w:rFonts w:ascii="仿宋_GB2312" w:eastAsia="仿宋_GB2312" w:hAnsi="华文中宋"/>
          <w:sz w:val="28"/>
          <w:szCs w:val="28"/>
        </w:rPr>
      </w:pPr>
    </w:p>
    <w:p w:rsidR="00694398" w:rsidRDefault="00694398" w:rsidP="00A94210">
      <w:pPr>
        <w:rPr>
          <w:rFonts w:ascii="仿宋_GB2312" w:eastAsia="仿宋_GB2312" w:hAnsi="华文中宋"/>
          <w:sz w:val="28"/>
          <w:szCs w:val="28"/>
        </w:rPr>
      </w:pPr>
    </w:p>
    <w:p w:rsidR="000161B9" w:rsidRPr="00A94210" w:rsidRDefault="000161B9" w:rsidP="00A94210">
      <w:pPr>
        <w:rPr>
          <w:rFonts w:ascii="仿宋_GB2312" w:eastAsia="仿宋_GB2312" w:hAnsi="华文中宋"/>
          <w:sz w:val="28"/>
          <w:szCs w:val="28"/>
        </w:rPr>
      </w:pPr>
      <w:r w:rsidRPr="00A94210">
        <w:rPr>
          <w:rFonts w:ascii="仿宋_GB2312" w:eastAsia="仿宋_GB2312" w:hAnsi="华文中宋" w:hint="eastAsia"/>
          <w:sz w:val="28"/>
          <w:szCs w:val="28"/>
        </w:rPr>
        <w:lastRenderedPageBreak/>
        <w:t>10你喜欢以观看微视频的方式学习吗？</w:t>
      </w:r>
    </w:p>
    <w:p w:rsidR="00F75B62" w:rsidRDefault="00694398" w:rsidP="00A94210">
      <w:pPr>
        <w:ind w:firstLineChars="100" w:firstLine="210"/>
        <w:rPr>
          <w:rFonts w:ascii="仿宋_GB2312" w:eastAsia="仿宋_GB2312" w:hAnsi="华文中宋"/>
          <w:sz w:val="28"/>
          <w:szCs w:val="28"/>
        </w:rPr>
      </w:pPr>
      <w:r>
        <w:drawing>
          <wp:anchor distT="0" distB="0" distL="114300" distR="114300" simplePos="0" relativeHeight="251667456" behindDoc="1" locked="0" layoutInCell="1" allowOverlap="1" wp14:anchorId="2C4DF966" wp14:editId="466592A6">
            <wp:simplePos x="0" y="0"/>
            <wp:positionH relativeFrom="column">
              <wp:posOffset>3425190</wp:posOffset>
            </wp:positionH>
            <wp:positionV relativeFrom="paragraph">
              <wp:posOffset>433070</wp:posOffset>
            </wp:positionV>
            <wp:extent cx="1924049" cy="1571625"/>
            <wp:effectExtent l="0" t="0" r="0" b="0"/>
            <wp:wrapTight wrapText="bothSides">
              <wp:wrapPolygon edited="0">
                <wp:start x="9199" y="524"/>
                <wp:lineTo x="3209" y="2356"/>
                <wp:lineTo x="2995" y="3404"/>
                <wp:lineTo x="5562" y="5236"/>
                <wp:lineTo x="4920" y="6284"/>
                <wp:lineTo x="3851" y="9164"/>
                <wp:lineTo x="4065" y="13615"/>
                <wp:lineTo x="856" y="13615"/>
                <wp:lineTo x="856" y="14924"/>
                <wp:lineTo x="7060" y="17804"/>
                <wp:lineTo x="8985" y="18851"/>
                <wp:lineTo x="9413" y="19375"/>
                <wp:lineTo x="11980" y="19375"/>
                <wp:lineTo x="12408" y="18851"/>
                <wp:lineTo x="14761" y="17804"/>
                <wp:lineTo x="17328" y="14138"/>
                <wp:lineTo x="20965" y="12829"/>
                <wp:lineTo x="20965" y="12305"/>
                <wp:lineTo x="17542" y="9425"/>
                <wp:lineTo x="17115" y="7593"/>
                <wp:lineTo x="16045" y="5236"/>
                <wp:lineTo x="11552" y="524"/>
                <wp:lineTo x="9199" y="524"/>
              </wp:wrapPolygon>
            </wp:wrapTight>
            <wp:docPr id="4" name="图表 4">
              <a:extLst xmlns:a="http://schemas.openxmlformats.org/drawingml/2006/main">
                <a:ext uri="{FF2B5EF4-FFF2-40B4-BE49-F238E27FC236}">
                  <a16:creationId xmlns:a16="http://schemas.microsoft.com/office/drawing/2014/main" id="{E29D6DA0-B242-476C-8AF0-35430CF90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A94210" w:rsidRPr="00A94210">
        <w:rPr>
          <w:rFonts w:ascii="仿宋_GB2312" w:eastAsia="仿宋_GB2312" w:hAnsi="华文中宋" w:hint="eastAsia"/>
          <w:sz w:val="28"/>
          <w:szCs w:val="28"/>
        </w:rPr>
        <w:t xml:space="preserve">A.非常喜欢  </w:t>
      </w:r>
      <w:r w:rsidR="00A94210" w:rsidRPr="00A94210">
        <w:rPr>
          <w:rFonts w:ascii="仿宋_GB2312" w:eastAsia="仿宋_GB2312" w:hAnsi="华文中宋"/>
          <w:sz w:val="28"/>
          <w:szCs w:val="28"/>
        </w:rPr>
        <w:t xml:space="preserve">  </w:t>
      </w:r>
      <w:r w:rsidR="00A94210" w:rsidRPr="00A94210">
        <w:rPr>
          <w:rFonts w:ascii="仿宋_GB2312" w:eastAsia="仿宋_GB2312" w:hAnsi="华文中宋" w:hint="eastAsia"/>
          <w:sz w:val="28"/>
          <w:szCs w:val="28"/>
        </w:rPr>
        <w:t xml:space="preserve"> B.喜欢 </w:t>
      </w:r>
      <w:r w:rsidR="00A94210" w:rsidRPr="00A94210">
        <w:rPr>
          <w:rFonts w:ascii="仿宋_GB2312" w:eastAsia="仿宋_GB2312" w:hAnsi="华文中宋"/>
          <w:sz w:val="28"/>
          <w:szCs w:val="28"/>
        </w:rPr>
        <w:t xml:space="preserve">   </w:t>
      </w:r>
      <w:r w:rsidR="00A94210" w:rsidRPr="00A94210">
        <w:rPr>
          <w:rFonts w:ascii="仿宋_GB2312" w:eastAsia="仿宋_GB2312" w:hAnsi="华文中宋" w:hint="eastAsia"/>
          <w:sz w:val="28"/>
          <w:szCs w:val="28"/>
        </w:rPr>
        <w:t xml:space="preserve"> C.一般    D.不喜欢</w:t>
      </w:r>
    </w:p>
    <w:tbl>
      <w:tblPr>
        <w:tblW w:w="5120" w:type="dxa"/>
        <w:tblLook w:val="04A0" w:firstRow="1" w:lastRow="0" w:firstColumn="1" w:lastColumn="0" w:noHBand="0" w:noVBand="1"/>
      </w:tblPr>
      <w:tblGrid>
        <w:gridCol w:w="1280"/>
        <w:gridCol w:w="1280"/>
        <w:gridCol w:w="1280"/>
        <w:gridCol w:w="1280"/>
      </w:tblGrid>
      <w:tr w:rsidR="00694398" w:rsidRPr="00694398" w:rsidTr="00694398">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D</w:t>
            </w:r>
          </w:p>
        </w:tc>
      </w:tr>
      <w:tr w:rsidR="00694398" w:rsidRPr="00694398" w:rsidTr="00694398">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55.56%</w:t>
            </w:r>
          </w:p>
        </w:tc>
        <w:tc>
          <w:tcPr>
            <w:tcW w:w="1280" w:type="dxa"/>
            <w:tcBorders>
              <w:top w:val="nil"/>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25.93%</w:t>
            </w:r>
          </w:p>
        </w:tc>
        <w:tc>
          <w:tcPr>
            <w:tcW w:w="1280" w:type="dxa"/>
            <w:tcBorders>
              <w:top w:val="nil"/>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18.52%</w:t>
            </w:r>
          </w:p>
        </w:tc>
        <w:tc>
          <w:tcPr>
            <w:tcW w:w="1280" w:type="dxa"/>
            <w:tcBorders>
              <w:top w:val="nil"/>
              <w:left w:val="nil"/>
              <w:bottom w:val="single" w:sz="4" w:space="0" w:color="auto"/>
              <w:right w:val="single" w:sz="4" w:space="0" w:color="auto"/>
            </w:tcBorders>
            <w:shd w:val="clear" w:color="auto" w:fill="auto"/>
            <w:noWrap/>
            <w:vAlign w:val="center"/>
            <w:hideMark/>
          </w:tcPr>
          <w:p w:rsidR="00694398" w:rsidRPr="00694398" w:rsidRDefault="00694398" w:rsidP="00694398">
            <w:pPr>
              <w:widowControl/>
              <w:jc w:val="center"/>
              <w:rPr>
                <w:rFonts w:ascii="等线" w:eastAsia="等线" w:hAnsi="等线" w:cs="宋体"/>
                <w:noProof w:val="0"/>
                <w:color w:val="000000"/>
                <w:kern w:val="0"/>
                <w:sz w:val="22"/>
              </w:rPr>
            </w:pPr>
            <w:r w:rsidRPr="00694398">
              <w:rPr>
                <w:rFonts w:ascii="等线" w:eastAsia="等线" w:hAnsi="等线" w:cs="宋体" w:hint="eastAsia"/>
                <w:noProof w:val="0"/>
                <w:color w:val="000000"/>
                <w:kern w:val="0"/>
                <w:sz w:val="22"/>
              </w:rPr>
              <w:t>0.00%</w:t>
            </w:r>
          </w:p>
        </w:tc>
      </w:tr>
    </w:tbl>
    <w:p w:rsidR="00694398" w:rsidRDefault="00694398" w:rsidP="00694398">
      <w:pPr>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学生们对于微课和微视频这一新</w:t>
      </w:r>
    </w:p>
    <w:p w:rsidR="00694398" w:rsidRPr="00A94210" w:rsidRDefault="006B13E2" w:rsidP="00694398">
      <w:pPr>
        <w:rPr>
          <w:rFonts w:ascii="仿宋_GB2312" w:eastAsia="仿宋_GB2312" w:hAnsi="华文中宋"/>
          <w:sz w:val="28"/>
          <w:szCs w:val="28"/>
        </w:rPr>
      </w:pPr>
      <w:r>
        <w:rPr>
          <w:rFonts w:ascii="仿宋_GB2312" w:eastAsia="仿宋_GB2312" w:hAnsi="华文中宋" w:hint="eastAsia"/>
          <w:sz w:val="28"/>
          <w:szCs w:val="28"/>
        </w:rPr>
        <w:t>教学方式是持有非常接受的态度</w:t>
      </w:r>
      <w:r w:rsidR="00694398">
        <w:rPr>
          <w:rFonts w:ascii="仿宋_GB2312" w:eastAsia="仿宋_GB2312" w:hAnsi="华文中宋" w:hint="eastAsia"/>
          <w:sz w:val="28"/>
          <w:szCs w:val="28"/>
        </w:rPr>
        <w:t>。</w:t>
      </w:r>
    </w:p>
    <w:p w:rsidR="00694398" w:rsidRDefault="00694398" w:rsidP="007F361A">
      <w:pPr>
        <w:rPr>
          <w:rFonts w:ascii="仿宋_GB2312" w:eastAsia="仿宋_GB2312" w:hAnsi="华文中宋"/>
          <w:sz w:val="28"/>
          <w:szCs w:val="28"/>
        </w:rPr>
      </w:pPr>
    </w:p>
    <w:p w:rsidR="007F361A" w:rsidRDefault="007F361A" w:rsidP="007F361A">
      <w:pPr>
        <w:rPr>
          <w:rFonts w:ascii="仿宋_GB2312" w:eastAsia="仿宋_GB2312" w:hAnsi="华文中宋"/>
          <w:sz w:val="28"/>
          <w:szCs w:val="28"/>
        </w:rPr>
      </w:pPr>
      <w:r>
        <w:rPr>
          <w:rFonts w:ascii="仿宋_GB2312" w:eastAsia="仿宋_GB2312" w:hAnsi="华文中宋" w:hint="eastAsia"/>
          <w:sz w:val="28"/>
          <w:szCs w:val="28"/>
        </w:rPr>
        <w:t>总结：</w:t>
      </w:r>
    </w:p>
    <w:p w:rsidR="007F361A" w:rsidRDefault="007F361A" w:rsidP="00607F64">
      <w:pPr>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sz w:val="28"/>
          <w:szCs w:val="28"/>
        </w:rPr>
        <w:t>.</w:t>
      </w:r>
      <w:r>
        <w:rPr>
          <w:rFonts w:ascii="仿宋_GB2312" w:eastAsia="仿宋_GB2312" w:hAnsi="华文中宋" w:hint="eastAsia"/>
          <w:sz w:val="28"/>
          <w:szCs w:val="28"/>
        </w:rPr>
        <w:t>微课以一个个完整而独立的知识点呈现，可重复的知识点分析，学生不懂可反复播放，针对性的深入学习，有利于学生落实重点难点知识，有利于不同层次的学生进行个性化学习，解决了传统课堂不可重复性的问题。</w:t>
      </w:r>
    </w:p>
    <w:p w:rsidR="00607F64" w:rsidRDefault="00607F64" w:rsidP="00607F64">
      <w:pPr>
        <w:ind w:firstLineChars="200" w:firstLine="560"/>
        <w:rPr>
          <w:rFonts w:ascii="仿宋_GB2312" w:eastAsia="仿宋_GB2312" w:hAnsi="华文中宋" w:hint="eastAsia"/>
          <w:sz w:val="28"/>
          <w:szCs w:val="28"/>
        </w:rPr>
      </w:pPr>
      <w:r>
        <w:rPr>
          <w:rFonts w:ascii="仿宋_GB2312" w:eastAsia="仿宋_GB2312" w:hAnsi="华文中宋" w:hint="eastAsia"/>
          <w:sz w:val="28"/>
          <w:szCs w:val="28"/>
        </w:rPr>
        <w:t>2</w:t>
      </w:r>
      <w:r>
        <w:rPr>
          <w:rFonts w:ascii="仿宋_GB2312" w:eastAsia="仿宋_GB2312" w:hAnsi="华文中宋"/>
          <w:sz w:val="28"/>
          <w:szCs w:val="28"/>
        </w:rPr>
        <w:t>.</w:t>
      </w:r>
      <w:r>
        <w:rPr>
          <w:rFonts w:ascii="仿宋_GB2312" w:eastAsia="仿宋_GB2312" w:hAnsi="华文中宋" w:hint="eastAsia"/>
          <w:sz w:val="28"/>
          <w:szCs w:val="28"/>
        </w:rPr>
        <w:t>微课提供了一个很好的方式，将优秀教师的好的经验总结、传播，从而实现优势互补，资源共享，给学生们自主学习提供了优秀的平台。</w:t>
      </w:r>
    </w:p>
    <w:p w:rsidR="00607F64" w:rsidRPr="00607F64" w:rsidRDefault="00607F64" w:rsidP="00607F64">
      <w:pPr>
        <w:ind w:firstLineChars="200" w:firstLine="560"/>
        <w:rPr>
          <w:rFonts w:ascii="仿宋_GB2312" w:eastAsia="仿宋_GB2312" w:hAnsi="华文中宋" w:hint="eastAsia"/>
          <w:sz w:val="28"/>
          <w:szCs w:val="28"/>
        </w:rPr>
      </w:pPr>
      <w:r>
        <w:rPr>
          <w:rFonts w:ascii="仿宋_GB2312" w:eastAsia="仿宋_GB2312" w:hAnsi="华文中宋"/>
          <w:sz w:val="28"/>
          <w:szCs w:val="28"/>
        </w:rPr>
        <w:t>3.</w:t>
      </w:r>
      <w:r>
        <w:rPr>
          <w:rFonts w:ascii="仿宋_GB2312" w:eastAsia="仿宋_GB2312" w:hAnsi="华文中宋" w:hint="eastAsia"/>
          <w:sz w:val="28"/>
          <w:szCs w:val="28"/>
        </w:rPr>
        <w:t>微课的应用可弥补部分家长，不能很好辅导孩子的空缺，使学生在家中也可运用好网络巩固学习，从而保证课堂教学质量。</w:t>
      </w:r>
    </w:p>
    <w:sectPr w:rsidR="00607F64" w:rsidRPr="00607F64" w:rsidSect="0088459D">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12" w:rsidRDefault="00E92E12" w:rsidP="00694398">
      <w:r>
        <w:separator/>
      </w:r>
    </w:p>
  </w:endnote>
  <w:endnote w:type="continuationSeparator" w:id="0">
    <w:p w:rsidR="00E92E12" w:rsidRDefault="00E92E12" w:rsidP="0069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12" w:rsidRDefault="00E92E12" w:rsidP="00694398">
      <w:r>
        <w:separator/>
      </w:r>
    </w:p>
  </w:footnote>
  <w:footnote w:type="continuationSeparator" w:id="0">
    <w:p w:rsidR="00E92E12" w:rsidRDefault="00E92E12" w:rsidP="0069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73"/>
    <w:rsid w:val="000161B9"/>
    <w:rsid w:val="00122378"/>
    <w:rsid w:val="00607F64"/>
    <w:rsid w:val="00694398"/>
    <w:rsid w:val="006B13E2"/>
    <w:rsid w:val="00771775"/>
    <w:rsid w:val="007A05E1"/>
    <w:rsid w:val="007F361A"/>
    <w:rsid w:val="00852B95"/>
    <w:rsid w:val="0088459D"/>
    <w:rsid w:val="00A94210"/>
    <w:rsid w:val="00B07BEF"/>
    <w:rsid w:val="00B4174B"/>
    <w:rsid w:val="00D94B48"/>
    <w:rsid w:val="00E77473"/>
    <w:rsid w:val="00E92E12"/>
    <w:rsid w:val="00F7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C0F0"/>
  <w15:chartTrackingRefBased/>
  <w15:docId w15:val="{2BC26FF0-732C-46B7-8083-272DB50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473"/>
    <w:pPr>
      <w:ind w:firstLineChars="200" w:firstLine="420"/>
    </w:pPr>
  </w:style>
  <w:style w:type="paragraph" w:styleId="a4">
    <w:name w:val="header"/>
    <w:basedOn w:val="a"/>
    <w:link w:val="a5"/>
    <w:uiPriority w:val="99"/>
    <w:unhideWhenUsed/>
    <w:rsid w:val="006943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94398"/>
    <w:rPr>
      <w:noProof/>
      <w:sz w:val="18"/>
      <w:szCs w:val="18"/>
    </w:rPr>
  </w:style>
  <w:style w:type="paragraph" w:styleId="a6">
    <w:name w:val="footer"/>
    <w:basedOn w:val="a"/>
    <w:link w:val="a7"/>
    <w:uiPriority w:val="99"/>
    <w:unhideWhenUsed/>
    <w:rsid w:val="00694398"/>
    <w:pPr>
      <w:tabs>
        <w:tab w:val="center" w:pos="4153"/>
        <w:tab w:val="right" w:pos="8306"/>
      </w:tabs>
      <w:snapToGrid w:val="0"/>
      <w:jc w:val="left"/>
    </w:pPr>
    <w:rPr>
      <w:sz w:val="18"/>
      <w:szCs w:val="18"/>
    </w:rPr>
  </w:style>
  <w:style w:type="character" w:customStyle="1" w:styleId="a7">
    <w:name w:val="页脚 字符"/>
    <w:basedOn w:val="a0"/>
    <w:link w:val="a6"/>
    <w:uiPriority w:val="99"/>
    <w:rsid w:val="00694398"/>
    <w:rPr>
      <w:noProof/>
      <w:sz w:val="18"/>
      <w:szCs w:val="18"/>
    </w:rPr>
  </w:style>
  <w:style w:type="paragraph" w:styleId="a8">
    <w:name w:val="Balloon Text"/>
    <w:basedOn w:val="a"/>
    <w:link w:val="a9"/>
    <w:uiPriority w:val="99"/>
    <w:semiHidden/>
    <w:unhideWhenUsed/>
    <w:rsid w:val="00607F64"/>
    <w:rPr>
      <w:sz w:val="18"/>
      <w:szCs w:val="18"/>
    </w:rPr>
  </w:style>
  <w:style w:type="character" w:customStyle="1" w:styleId="a9">
    <w:name w:val="批注框文本 字符"/>
    <w:basedOn w:val="a0"/>
    <w:link w:val="a8"/>
    <w:uiPriority w:val="99"/>
    <w:semiHidden/>
    <w:rsid w:val="00607F64"/>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8928">
      <w:bodyDiv w:val="1"/>
      <w:marLeft w:val="0"/>
      <w:marRight w:val="0"/>
      <w:marTop w:val="0"/>
      <w:marBottom w:val="0"/>
      <w:divBdr>
        <w:top w:val="none" w:sz="0" w:space="0" w:color="auto"/>
        <w:left w:val="none" w:sz="0" w:space="0" w:color="auto"/>
        <w:bottom w:val="none" w:sz="0" w:space="0" w:color="auto"/>
        <w:right w:val="none" w:sz="0" w:space="0" w:color="auto"/>
      </w:divBdr>
    </w:div>
    <w:div w:id="555167152">
      <w:bodyDiv w:val="1"/>
      <w:marLeft w:val="0"/>
      <w:marRight w:val="0"/>
      <w:marTop w:val="0"/>
      <w:marBottom w:val="0"/>
      <w:divBdr>
        <w:top w:val="none" w:sz="0" w:space="0" w:color="auto"/>
        <w:left w:val="none" w:sz="0" w:space="0" w:color="auto"/>
        <w:bottom w:val="none" w:sz="0" w:space="0" w:color="auto"/>
        <w:right w:val="none" w:sz="0" w:space="0" w:color="auto"/>
      </w:divBdr>
    </w:div>
    <w:div w:id="637145141">
      <w:bodyDiv w:val="1"/>
      <w:marLeft w:val="0"/>
      <w:marRight w:val="0"/>
      <w:marTop w:val="0"/>
      <w:marBottom w:val="0"/>
      <w:divBdr>
        <w:top w:val="none" w:sz="0" w:space="0" w:color="auto"/>
        <w:left w:val="none" w:sz="0" w:space="0" w:color="auto"/>
        <w:bottom w:val="none" w:sz="0" w:space="0" w:color="auto"/>
        <w:right w:val="none" w:sz="0" w:space="0" w:color="auto"/>
      </w:divBdr>
    </w:div>
    <w:div w:id="745493422">
      <w:bodyDiv w:val="1"/>
      <w:marLeft w:val="0"/>
      <w:marRight w:val="0"/>
      <w:marTop w:val="0"/>
      <w:marBottom w:val="0"/>
      <w:divBdr>
        <w:top w:val="none" w:sz="0" w:space="0" w:color="auto"/>
        <w:left w:val="none" w:sz="0" w:space="0" w:color="auto"/>
        <w:bottom w:val="none" w:sz="0" w:space="0" w:color="auto"/>
        <w:right w:val="none" w:sz="0" w:space="0" w:color="auto"/>
      </w:divBdr>
    </w:div>
    <w:div w:id="751663831">
      <w:bodyDiv w:val="1"/>
      <w:marLeft w:val="0"/>
      <w:marRight w:val="0"/>
      <w:marTop w:val="0"/>
      <w:marBottom w:val="0"/>
      <w:divBdr>
        <w:top w:val="none" w:sz="0" w:space="0" w:color="auto"/>
        <w:left w:val="none" w:sz="0" w:space="0" w:color="auto"/>
        <w:bottom w:val="none" w:sz="0" w:space="0" w:color="auto"/>
        <w:right w:val="none" w:sz="0" w:space="0" w:color="auto"/>
      </w:divBdr>
    </w:div>
    <w:div w:id="867252189">
      <w:bodyDiv w:val="1"/>
      <w:marLeft w:val="0"/>
      <w:marRight w:val="0"/>
      <w:marTop w:val="0"/>
      <w:marBottom w:val="0"/>
      <w:divBdr>
        <w:top w:val="none" w:sz="0" w:space="0" w:color="auto"/>
        <w:left w:val="none" w:sz="0" w:space="0" w:color="auto"/>
        <w:bottom w:val="none" w:sz="0" w:space="0" w:color="auto"/>
        <w:right w:val="none" w:sz="0" w:space="0" w:color="auto"/>
      </w:divBdr>
    </w:div>
    <w:div w:id="1040671195">
      <w:bodyDiv w:val="1"/>
      <w:marLeft w:val="0"/>
      <w:marRight w:val="0"/>
      <w:marTop w:val="0"/>
      <w:marBottom w:val="0"/>
      <w:divBdr>
        <w:top w:val="none" w:sz="0" w:space="0" w:color="auto"/>
        <w:left w:val="none" w:sz="0" w:space="0" w:color="auto"/>
        <w:bottom w:val="none" w:sz="0" w:space="0" w:color="auto"/>
        <w:right w:val="none" w:sz="0" w:space="0" w:color="auto"/>
      </w:divBdr>
    </w:div>
    <w:div w:id="1240015617">
      <w:bodyDiv w:val="1"/>
      <w:marLeft w:val="0"/>
      <w:marRight w:val="0"/>
      <w:marTop w:val="0"/>
      <w:marBottom w:val="0"/>
      <w:divBdr>
        <w:top w:val="none" w:sz="0" w:space="0" w:color="auto"/>
        <w:left w:val="none" w:sz="0" w:space="0" w:color="auto"/>
        <w:bottom w:val="none" w:sz="0" w:space="0" w:color="auto"/>
        <w:right w:val="none" w:sz="0" w:space="0" w:color="auto"/>
      </w:divBdr>
    </w:div>
    <w:div w:id="1843549070">
      <w:bodyDiv w:val="1"/>
      <w:marLeft w:val="0"/>
      <w:marRight w:val="0"/>
      <w:marTop w:val="0"/>
      <w:marBottom w:val="0"/>
      <w:divBdr>
        <w:top w:val="none" w:sz="0" w:space="0" w:color="auto"/>
        <w:left w:val="none" w:sz="0" w:space="0" w:color="auto"/>
        <w:bottom w:val="none" w:sz="0" w:space="0" w:color="auto"/>
        <w:right w:val="none" w:sz="0" w:space="0" w:color="auto"/>
      </w:divBdr>
    </w:div>
    <w:div w:id="20181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2CD-462E-A9EE-0FB1FF8D345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2CD-462E-A9EE-0FB1FF8D345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2CD-462E-A9EE-0FB1FF8D345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2CD-462E-A9EE-0FB1FF8D345E}"/>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1-72CD-462E-A9EE-0FB1FF8D345E}"/>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3-72CD-462E-A9EE-0FB1FF8D345E}"/>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5-72CD-462E-A9EE-0FB1FF8D345E}"/>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7-72CD-462E-A9EE-0FB1FF8D345E}"/>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Sheet3!$B$5:$E$5</c:f>
              <c:strCache>
                <c:ptCount val="4"/>
                <c:pt idx="0">
                  <c:v>A</c:v>
                </c:pt>
                <c:pt idx="1">
                  <c:v>B</c:v>
                </c:pt>
                <c:pt idx="2">
                  <c:v>C</c:v>
                </c:pt>
                <c:pt idx="3">
                  <c:v>D</c:v>
                </c:pt>
              </c:strCache>
            </c:strRef>
          </c:cat>
          <c:val>
            <c:numRef>
              <c:f>Sheet3!$B$6:$E$6</c:f>
              <c:numCache>
                <c:formatCode>0.00%</c:formatCode>
                <c:ptCount val="4"/>
                <c:pt idx="0">
                  <c:v>9.8765432098765427E-2</c:v>
                </c:pt>
                <c:pt idx="1">
                  <c:v>0.18518518518518517</c:v>
                </c:pt>
                <c:pt idx="2">
                  <c:v>0.46913580246913578</c:v>
                </c:pt>
                <c:pt idx="3">
                  <c:v>0.24691358024691357</c:v>
                </c:pt>
              </c:numCache>
            </c:numRef>
          </c:val>
          <c:extLst>
            <c:ext xmlns:c16="http://schemas.microsoft.com/office/drawing/2014/chart" uri="{C3380CC4-5D6E-409C-BE32-E72D297353CC}">
              <c16:uniqueId val="{00000008-72CD-462E-A9EE-0FB1FF8D345E}"/>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2C4-4F04-8D54-3BE846F4CF2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2C4-4F04-8D54-3BE846F4CF2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2C4-4F04-8D54-3BE846F4CF2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2C4-4F04-8D54-3BE846F4CF27}"/>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02C4-4F04-8D54-3BE846F4CF27}"/>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02C4-4F04-8D54-3BE846F4CF27}"/>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02C4-4F04-8D54-3BE846F4CF27}"/>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02C4-4F04-8D54-3BE846F4CF2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Sheet3!$B$76:$E$76</c:f>
              <c:strCache>
                <c:ptCount val="4"/>
                <c:pt idx="0">
                  <c:v>A</c:v>
                </c:pt>
                <c:pt idx="1">
                  <c:v>B</c:v>
                </c:pt>
                <c:pt idx="2">
                  <c:v>C</c:v>
                </c:pt>
                <c:pt idx="3">
                  <c:v>D</c:v>
                </c:pt>
              </c:strCache>
            </c:strRef>
          </c:cat>
          <c:val>
            <c:numRef>
              <c:f>Sheet3!$B$77:$E$77</c:f>
              <c:numCache>
                <c:formatCode>0.00%</c:formatCode>
                <c:ptCount val="4"/>
                <c:pt idx="0">
                  <c:v>0.55555555555555558</c:v>
                </c:pt>
                <c:pt idx="1">
                  <c:v>0.25925925925925924</c:v>
                </c:pt>
                <c:pt idx="2">
                  <c:v>0.18518518518518517</c:v>
                </c:pt>
                <c:pt idx="3">
                  <c:v>0</c:v>
                </c:pt>
              </c:numCache>
            </c:numRef>
          </c:val>
          <c:extLst>
            <c:ext xmlns:c16="http://schemas.microsoft.com/office/drawing/2014/chart" uri="{C3380CC4-5D6E-409C-BE32-E72D297353CC}">
              <c16:uniqueId val="{00000008-02C4-4F04-8D54-3BE846F4CF2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746-4167-9B95-C0419738E81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746-4167-9B95-C0419738E81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746-4167-9B95-C0419738E81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746-4167-9B95-C0419738E81A}"/>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746-4167-9B95-C0419738E81A}"/>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746-4167-9B95-C0419738E81A}"/>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746-4167-9B95-C0419738E81A}"/>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7746-4167-9B95-C0419738E81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Sheet3!$B$12:$E$12</c:f>
              <c:strCache>
                <c:ptCount val="4"/>
                <c:pt idx="0">
                  <c:v>A</c:v>
                </c:pt>
                <c:pt idx="1">
                  <c:v>B</c:v>
                </c:pt>
                <c:pt idx="2">
                  <c:v>C</c:v>
                </c:pt>
                <c:pt idx="3">
                  <c:v>D</c:v>
                </c:pt>
              </c:strCache>
            </c:strRef>
          </c:cat>
          <c:val>
            <c:numRef>
              <c:f>Sheet3!$B$13:$E$13</c:f>
              <c:numCache>
                <c:formatCode>0.00%</c:formatCode>
                <c:ptCount val="4"/>
                <c:pt idx="0">
                  <c:v>0.46913580246913578</c:v>
                </c:pt>
                <c:pt idx="1">
                  <c:v>7.407407407407407E-2</c:v>
                </c:pt>
                <c:pt idx="2">
                  <c:v>6.1728395061728392E-2</c:v>
                </c:pt>
                <c:pt idx="3">
                  <c:v>0.39506172839506171</c:v>
                </c:pt>
              </c:numCache>
            </c:numRef>
          </c:val>
          <c:extLst>
            <c:ext xmlns:c16="http://schemas.microsoft.com/office/drawing/2014/chart" uri="{C3380CC4-5D6E-409C-BE32-E72D297353CC}">
              <c16:uniqueId val="{00000008-7746-4167-9B95-C0419738E81A}"/>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EE3-404C-9F94-185954DCA84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EE3-404C-9F94-185954DCA84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EE3-404C-9F94-185954DCA84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EE3-404C-9F94-185954DCA845}"/>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2EE3-404C-9F94-185954DCA845}"/>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2EE3-404C-9F94-185954DCA845}"/>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2EE3-404C-9F94-185954DCA845}"/>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2EE3-404C-9F94-185954DCA84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Sheet3!$B$24:$E$24</c:f>
              <c:strCache>
                <c:ptCount val="4"/>
                <c:pt idx="0">
                  <c:v>A</c:v>
                </c:pt>
                <c:pt idx="1">
                  <c:v>B</c:v>
                </c:pt>
                <c:pt idx="2">
                  <c:v>C</c:v>
                </c:pt>
                <c:pt idx="3">
                  <c:v>D</c:v>
                </c:pt>
              </c:strCache>
            </c:strRef>
          </c:cat>
          <c:val>
            <c:numRef>
              <c:f>Sheet3!$B$25:$E$25</c:f>
              <c:numCache>
                <c:formatCode>0.00%</c:formatCode>
                <c:ptCount val="4"/>
                <c:pt idx="0">
                  <c:v>0.41975308641975306</c:v>
                </c:pt>
                <c:pt idx="1">
                  <c:v>0.48148148148148145</c:v>
                </c:pt>
                <c:pt idx="2">
                  <c:v>6.1728395061728392E-2</c:v>
                </c:pt>
                <c:pt idx="3">
                  <c:v>3.7037037037037035E-2</c:v>
                </c:pt>
              </c:numCache>
            </c:numRef>
          </c:val>
          <c:extLst>
            <c:ext xmlns:c16="http://schemas.microsoft.com/office/drawing/2014/chart" uri="{C3380CC4-5D6E-409C-BE32-E72D297353CC}">
              <c16:uniqueId val="{00000008-2EE3-404C-9F94-185954DCA845}"/>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7FD-48E9-87A9-24E585B7CE6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7FD-48E9-87A9-24E585B7CE6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7FD-48E9-87A9-24E585B7CE6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7FD-48E9-87A9-24E585B7CE60}"/>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F7FD-48E9-87A9-24E585B7CE60}"/>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F7FD-48E9-87A9-24E585B7CE60}"/>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F7FD-48E9-87A9-24E585B7CE60}"/>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F7FD-48E9-87A9-24E585B7CE6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Sheet3!$B$32:$E$32</c:f>
              <c:strCache>
                <c:ptCount val="4"/>
                <c:pt idx="0">
                  <c:v>A</c:v>
                </c:pt>
                <c:pt idx="1">
                  <c:v>B</c:v>
                </c:pt>
                <c:pt idx="2">
                  <c:v>C</c:v>
                </c:pt>
                <c:pt idx="3">
                  <c:v>D</c:v>
                </c:pt>
              </c:strCache>
            </c:strRef>
          </c:cat>
          <c:val>
            <c:numRef>
              <c:f>Sheet3!$B$33:$E$33</c:f>
              <c:numCache>
                <c:formatCode>0.00%</c:formatCode>
                <c:ptCount val="4"/>
                <c:pt idx="0">
                  <c:v>0.30864197530864196</c:v>
                </c:pt>
                <c:pt idx="1">
                  <c:v>0.32098765432098764</c:v>
                </c:pt>
                <c:pt idx="2">
                  <c:v>0.19753086419753085</c:v>
                </c:pt>
                <c:pt idx="3">
                  <c:v>0.1728395061728395</c:v>
                </c:pt>
              </c:numCache>
            </c:numRef>
          </c:val>
          <c:extLst>
            <c:ext xmlns:c16="http://schemas.microsoft.com/office/drawing/2014/chart" uri="{C3380CC4-5D6E-409C-BE32-E72D297353CC}">
              <c16:uniqueId val="{00000008-F7FD-48E9-87A9-24E585B7CE60}"/>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8AE-456B-87CF-E1CFFD85E0D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8AE-456B-87CF-E1CFFD85E0D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8AE-456B-87CF-E1CFFD85E0D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8AE-456B-87CF-E1CFFD85E0D9}"/>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08AE-456B-87CF-E1CFFD85E0D9}"/>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08AE-456B-87CF-E1CFFD85E0D9}"/>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08AE-456B-87CF-E1CFFD85E0D9}"/>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08AE-456B-87CF-E1CFFD85E0D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Sheet3!$B$37:$E$37</c:f>
              <c:strCache>
                <c:ptCount val="4"/>
                <c:pt idx="0">
                  <c:v>A</c:v>
                </c:pt>
                <c:pt idx="1">
                  <c:v>B</c:v>
                </c:pt>
                <c:pt idx="2">
                  <c:v>C</c:v>
                </c:pt>
                <c:pt idx="3">
                  <c:v>D</c:v>
                </c:pt>
              </c:strCache>
            </c:strRef>
          </c:cat>
          <c:val>
            <c:numRef>
              <c:f>Sheet3!$B$38:$E$38</c:f>
              <c:numCache>
                <c:formatCode>0.00%</c:formatCode>
                <c:ptCount val="4"/>
                <c:pt idx="0">
                  <c:v>0.25925925925925924</c:v>
                </c:pt>
                <c:pt idx="1">
                  <c:v>0.39506172839506171</c:v>
                </c:pt>
                <c:pt idx="2">
                  <c:v>0.20987654320987653</c:v>
                </c:pt>
                <c:pt idx="3">
                  <c:v>0.13580246913580246</c:v>
                </c:pt>
              </c:numCache>
            </c:numRef>
          </c:val>
          <c:extLst>
            <c:ext xmlns:c16="http://schemas.microsoft.com/office/drawing/2014/chart" uri="{C3380CC4-5D6E-409C-BE32-E72D297353CC}">
              <c16:uniqueId val="{00000008-08AE-456B-87CF-E1CFFD85E0D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827-4F5E-A0B5-6F694BB72FB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827-4F5E-A0B5-6F694BB72FB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827-4F5E-A0B5-6F694BB72FB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827-4F5E-A0B5-6F694BB72FB6}"/>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C827-4F5E-A0B5-6F694BB72FB6}"/>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C827-4F5E-A0B5-6F694BB72FB6}"/>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C827-4F5E-A0B5-6F694BB72FB6}"/>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C827-4F5E-A0B5-6F694BB72FB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Sheet3!$B$46:$E$46</c:f>
              <c:strCache>
                <c:ptCount val="4"/>
                <c:pt idx="0">
                  <c:v>A</c:v>
                </c:pt>
                <c:pt idx="1">
                  <c:v>B</c:v>
                </c:pt>
                <c:pt idx="2">
                  <c:v>C</c:v>
                </c:pt>
                <c:pt idx="3">
                  <c:v>D</c:v>
                </c:pt>
              </c:strCache>
            </c:strRef>
          </c:cat>
          <c:val>
            <c:numRef>
              <c:f>Sheet3!$B$47:$E$47</c:f>
              <c:numCache>
                <c:formatCode>0.00%</c:formatCode>
                <c:ptCount val="4"/>
                <c:pt idx="0">
                  <c:v>0.43209876543209874</c:v>
                </c:pt>
                <c:pt idx="1">
                  <c:v>0.34567901234567899</c:v>
                </c:pt>
                <c:pt idx="2">
                  <c:v>0.20987654320987653</c:v>
                </c:pt>
                <c:pt idx="3">
                  <c:v>1.2345679012345678E-2</c:v>
                </c:pt>
              </c:numCache>
            </c:numRef>
          </c:val>
          <c:extLst>
            <c:ext xmlns:c16="http://schemas.microsoft.com/office/drawing/2014/chart" uri="{C3380CC4-5D6E-409C-BE32-E72D297353CC}">
              <c16:uniqueId val="{00000008-C827-4F5E-A0B5-6F694BB72FB6}"/>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FF1-4F66-BB9C-7C88DD697AC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FF1-4F66-BB9C-7C88DD697AC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FF1-4F66-BB9C-7C88DD697AC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FF1-4F66-BB9C-7C88DD697AC7}"/>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9FF1-4F66-BB9C-7C88DD697AC7}"/>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9FF1-4F66-BB9C-7C88DD697AC7}"/>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9FF1-4F66-BB9C-7C88DD697AC7}"/>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9FF1-4F66-BB9C-7C88DD697AC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Sheet3!$B$53:$E$53</c:f>
              <c:strCache>
                <c:ptCount val="4"/>
                <c:pt idx="0">
                  <c:v>A</c:v>
                </c:pt>
                <c:pt idx="1">
                  <c:v>B</c:v>
                </c:pt>
                <c:pt idx="2">
                  <c:v>C</c:v>
                </c:pt>
                <c:pt idx="3">
                  <c:v>D</c:v>
                </c:pt>
              </c:strCache>
            </c:strRef>
          </c:cat>
          <c:val>
            <c:numRef>
              <c:f>Sheet3!$B$54:$E$54</c:f>
              <c:numCache>
                <c:formatCode>0.00%</c:formatCode>
                <c:ptCount val="4"/>
                <c:pt idx="0">
                  <c:v>0.34567901234567899</c:v>
                </c:pt>
                <c:pt idx="1">
                  <c:v>0.33333333333333331</c:v>
                </c:pt>
                <c:pt idx="2">
                  <c:v>0.22222222222222221</c:v>
                </c:pt>
                <c:pt idx="3">
                  <c:v>9.8765432098765427E-2</c:v>
                </c:pt>
              </c:numCache>
            </c:numRef>
          </c:val>
          <c:extLst>
            <c:ext xmlns:c16="http://schemas.microsoft.com/office/drawing/2014/chart" uri="{C3380CC4-5D6E-409C-BE32-E72D297353CC}">
              <c16:uniqueId val="{00000008-9FF1-4F66-BB9C-7C88DD697AC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475-4D65-8F30-6EEE60F449C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475-4D65-8F30-6EEE60F449C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475-4D65-8F30-6EEE60F449C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475-4D65-8F30-6EEE60F449CB}"/>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475-4D65-8F30-6EEE60F449CB}"/>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475-4D65-8F30-6EEE60F449CB}"/>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475-4D65-8F30-6EEE60F449CB}"/>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7475-4D65-8F30-6EEE60F449C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Sheet3!$B$60:$E$60</c:f>
              <c:strCache>
                <c:ptCount val="4"/>
                <c:pt idx="0">
                  <c:v>A</c:v>
                </c:pt>
                <c:pt idx="1">
                  <c:v>B</c:v>
                </c:pt>
                <c:pt idx="2">
                  <c:v>C</c:v>
                </c:pt>
                <c:pt idx="3">
                  <c:v>D</c:v>
                </c:pt>
              </c:strCache>
            </c:strRef>
          </c:cat>
          <c:val>
            <c:numRef>
              <c:f>Sheet3!$B$61:$E$61</c:f>
              <c:numCache>
                <c:formatCode>0.00%</c:formatCode>
                <c:ptCount val="4"/>
                <c:pt idx="0">
                  <c:v>0.16049382716049382</c:v>
                </c:pt>
                <c:pt idx="1">
                  <c:v>0.40740740740740738</c:v>
                </c:pt>
                <c:pt idx="2">
                  <c:v>0.34567901234567899</c:v>
                </c:pt>
                <c:pt idx="3">
                  <c:v>8.6419753086419748E-2</c:v>
                </c:pt>
              </c:numCache>
            </c:numRef>
          </c:val>
          <c:extLst>
            <c:ext xmlns:c16="http://schemas.microsoft.com/office/drawing/2014/chart" uri="{C3380CC4-5D6E-409C-BE32-E72D297353CC}">
              <c16:uniqueId val="{00000008-7475-4D65-8F30-6EEE60F449CB}"/>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687-44F4-A431-375F50190EB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687-44F4-A431-375F50190EB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687-44F4-A431-375F50190EB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687-44F4-A431-375F50190EB0}"/>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7687-44F4-A431-375F50190EB0}"/>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7687-44F4-A431-375F50190EB0}"/>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7687-44F4-A431-375F50190EB0}"/>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7687-44F4-A431-375F50190EB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Sheet3!$B$67:$E$67</c:f>
              <c:strCache>
                <c:ptCount val="4"/>
                <c:pt idx="0">
                  <c:v>A</c:v>
                </c:pt>
                <c:pt idx="1">
                  <c:v>B</c:v>
                </c:pt>
                <c:pt idx="2">
                  <c:v>C</c:v>
                </c:pt>
                <c:pt idx="3">
                  <c:v>D</c:v>
                </c:pt>
              </c:strCache>
            </c:strRef>
          </c:cat>
          <c:val>
            <c:numRef>
              <c:f>Sheet3!$B$68:$E$68</c:f>
              <c:numCache>
                <c:formatCode>0.00%</c:formatCode>
                <c:ptCount val="4"/>
                <c:pt idx="0">
                  <c:v>0.38271604938271603</c:v>
                </c:pt>
                <c:pt idx="1">
                  <c:v>0.29629629629629628</c:v>
                </c:pt>
                <c:pt idx="2">
                  <c:v>0.19753086419753085</c:v>
                </c:pt>
                <c:pt idx="3">
                  <c:v>0.12345679012345678</c:v>
                </c:pt>
              </c:numCache>
            </c:numRef>
          </c:val>
          <c:extLst>
            <c:ext xmlns:c16="http://schemas.microsoft.com/office/drawing/2014/chart" uri="{C3380CC4-5D6E-409C-BE32-E72D297353CC}">
              <c16:uniqueId val="{00000008-7687-44F4-A431-375F50190EB0}"/>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7</cp:revision>
  <cp:lastPrinted>2019-12-08T05:03:00Z</cp:lastPrinted>
  <dcterms:created xsi:type="dcterms:W3CDTF">2019-12-08T02:26:00Z</dcterms:created>
  <dcterms:modified xsi:type="dcterms:W3CDTF">2019-12-08T05:08:00Z</dcterms:modified>
</cp:coreProperties>
</file>