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《信息技术环境下教学模式和教学方法的创新研究》</w:t>
      </w:r>
    </w:p>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360" w:lineRule="auto"/>
        <w:ind w:firstLine="1120" w:firstLineChars="400"/>
        <w:jc w:val="center"/>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360" w:lineRule="auto"/>
        <w:ind w:firstLine="1120" w:firstLineChars="400"/>
        <w:jc w:val="center"/>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360" w:lineRule="auto"/>
        <w:ind w:firstLine="1120" w:firstLineChars="400"/>
        <w:jc w:val="center"/>
        <w:textAlignment w:val="auto"/>
        <w:rPr>
          <w:rFonts w:hint="eastAsia" w:ascii="仿宋" w:hAnsi="仿宋" w:eastAsia="仿宋" w:cs="仿宋"/>
          <w:sz w:val="28"/>
          <w:szCs w:val="28"/>
        </w:rPr>
      </w:pPr>
      <w:r>
        <w:rPr>
          <w:rFonts w:hint="eastAsia" w:ascii="仿宋" w:hAnsi="仿宋" w:eastAsia="仿宋" w:cs="仿宋"/>
          <w:sz w:val="28"/>
          <w:szCs w:val="28"/>
        </w:rPr>
        <w:t>工  作  报  告</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360" w:lineRule="auto"/>
        <w:ind w:firstLine="3080" w:firstLineChars="11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天津市东丽区华明小学</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360" w:lineRule="auto"/>
        <w:ind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2017年</w:t>
      </w:r>
      <w:r>
        <w:rPr>
          <w:rFonts w:hint="eastAsia" w:ascii="仿宋" w:hAnsi="仿宋" w:eastAsia="仿宋" w:cs="仿宋"/>
          <w:sz w:val="28"/>
          <w:szCs w:val="28"/>
          <w:lang w:val="en-US" w:eastAsia="zh-CN"/>
        </w:rPr>
        <w:t>4</w:t>
      </w:r>
      <w:r>
        <w:rPr>
          <w:rFonts w:hint="eastAsia" w:ascii="仿宋" w:hAnsi="仿宋" w:eastAsia="仿宋" w:cs="仿宋"/>
          <w:sz w:val="28"/>
          <w:szCs w:val="28"/>
        </w:rPr>
        <w:t>月，我们</w:t>
      </w:r>
      <w:r>
        <w:rPr>
          <w:rFonts w:hint="eastAsia" w:ascii="仿宋" w:hAnsi="仿宋" w:eastAsia="仿宋" w:cs="仿宋"/>
          <w:sz w:val="28"/>
          <w:szCs w:val="28"/>
          <w:lang w:eastAsia="zh-CN"/>
        </w:rPr>
        <w:t>申请立</w:t>
      </w:r>
      <w:r>
        <w:rPr>
          <w:rFonts w:hint="eastAsia" w:ascii="仿宋" w:hAnsi="仿宋" w:eastAsia="仿宋" w:cs="仿宋"/>
          <w:sz w:val="28"/>
          <w:szCs w:val="28"/>
        </w:rPr>
        <w:t xml:space="preserve">项 </w:t>
      </w:r>
      <w:r>
        <w:rPr>
          <w:rFonts w:hint="eastAsia" w:ascii="仿宋" w:hAnsi="仿宋" w:eastAsia="仿宋" w:cs="仿宋"/>
          <w:i w:val="0"/>
          <w:caps w:val="0"/>
          <w:color w:val="444444"/>
          <w:spacing w:val="0"/>
          <w:sz w:val="28"/>
          <w:szCs w:val="28"/>
          <w:shd w:val="clear" w:fill="FFFFFF"/>
        </w:rPr>
        <w:t>《信息技术环境下教学模式和教学方法的创新研究》为东丽区“十三五”教育信息技术研究课题，课题立项编号：</w:t>
      </w:r>
      <w:r>
        <w:rPr>
          <w:rFonts w:hint="eastAsia" w:ascii="仿宋" w:hAnsi="仿宋" w:eastAsia="仿宋" w:cs="仿宋"/>
          <w:i w:val="0"/>
          <w:caps w:val="0"/>
          <w:color w:val="666666"/>
          <w:spacing w:val="0"/>
          <w:sz w:val="28"/>
          <w:szCs w:val="28"/>
          <w:shd w:val="clear" w:fill="FFFFFF"/>
        </w:rPr>
        <w:t>171201100031</w:t>
      </w:r>
      <w:r>
        <w:rPr>
          <w:rFonts w:hint="eastAsia" w:ascii="仿宋" w:hAnsi="仿宋" w:eastAsia="仿宋" w:cs="仿宋"/>
          <w:sz w:val="28"/>
          <w:szCs w:val="28"/>
        </w:rPr>
        <w:t>。该课题于2017年1</w:t>
      </w:r>
      <w:r>
        <w:rPr>
          <w:rFonts w:hint="eastAsia" w:ascii="仿宋" w:hAnsi="仿宋" w:eastAsia="仿宋" w:cs="仿宋"/>
          <w:sz w:val="28"/>
          <w:szCs w:val="28"/>
          <w:lang w:val="en-US" w:eastAsia="zh-CN"/>
        </w:rPr>
        <w:t>2</w:t>
      </w:r>
      <w:r>
        <w:rPr>
          <w:rFonts w:hint="eastAsia" w:ascii="仿宋" w:hAnsi="仿宋" w:eastAsia="仿宋" w:cs="仿宋"/>
          <w:sz w:val="28"/>
          <w:szCs w:val="28"/>
        </w:rPr>
        <w:t>月启动，经过课题组两年多的实践和研究，取得了较好的成果，现就此课题研究情况报告如下</w:t>
      </w:r>
    </w:p>
    <w:p>
      <w:pPr>
        <w:keepNext w:val="0"/>
        <w:keepLines w:val="0"/>
        <w:pageBreakBefore w:val="0"/>
        <w:numPr>
          <w:ilvl w:val="0"/>
          <w:numId w:val="0"/>
        </w:numPr>
        <w:kinsoku/>
        <w:wordWrap/>
        <w:overflowPunct/>
        <w:topLinePunct w:val="0"/>
        <w:autoSpaceDE/>
        <w:autoSpaceDN/>
        <w:bidi w:val="0"/>
        <w:spacing w:line="360" w:lineRule="auto"/>
        <w:ind w:firstLine="281" w:firstLineChars="100"/>
        <w:textAlignment w:val="auto"/>
        <w:rPr>
          <w:rFonts w:hint="eastAsia" w:ascii="仿宋" w:hAnsi="仿宋" w:eastAsia="仿宋" w:cs="仿宋"/>
          <w:b/>
          <w:sz w:val="28"/>
          <w:szCs w:val="28"/>
        </w:rPr>
      </w:pPr>
      <w:r>
        <w:rPr>
          <w:rFonts w:hint="eastAsia" w:ascii="仿宋" w:hAnsi="仿宋" w:eastAsia="仿宋" w:cs="仿宋"/>
          <w:b/>
          <w:sz w:val="28"/>
          <w:szCs w:val="28"/>
          <w:lang w:eastAsia="zh-CN"/>
        </w:rPr>
        <w:t>一、</w:t>
      </w:r>
      <w:r>
        <w:rPr>
          <w:rFonts w:hint="eastAsia" w:ascii="仿宋" w:hAnsi="仿宋" w:eastAsia="仿宋" w:cs="仿宋"/>
          <w:b/>
          <w:sz w:val="28"/>
          <w:szCs w:val="28"/>
        </w:rPr>
        <w:t>研究对象与研究队伍</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我们成立了课题的组织机构：</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000000"/>
          <w:spacing w:val="0"/>
          <w:sz w:val="28"/>
          <w:szCs w:val="28"/>
          <w:shd w:val="clear" w:fill="FFFFFF"/>
        </w:rPr>
        <w:t xml:space="preserve"> 1、本课题组以王新颖为负责人，组员为低中高学段的语数外及信息技术教师。从课题负责人到每个学科教师，整体水平较高，都取得本科学历，专业知识深厚，基本功底扎实。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0"/>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000000"/>
          <w:spacing w:val="0"/>
          <w:sz w:val="28"/>
          <w:szCs w:val="28"/>
          <w:shd w:val="clear" w:fill="FFFFFF"/>
        </w:rPr>
        <w:t>    2、课题组成员的分工情况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0"/>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000000"/>
          <w:spacing w:val="0"/>
          <w:sz w:val="28"/>
          <w:szCs w:val="28"/>
          <w:shd w:val="clear" w:fill="FFFFFF"/>
        </w:rPr>
        <w:t>   </w:t>
      </w:r>
      <w:r>
        <w:rPr>
          <w:rFonts w:hint="eastAsia" w:ascii="仿宋" w:hAnsi="仿宋" w:eastAsia="仿宋" w:cs="仿宋"/>
          <w:i w:val="0"/>
          <w:caps w:val="0"/>
          <w:color w:val="000000"/>
          <w:spacing w:val="0"/>
          <w:sz w:val="28"/>
          <w:szCs w:val="28"/>
          <w:shd w:val="clear" w:fill="FFFFFF"/>
          <w:lang w:val="en-US" w:eastAsia="zh-CN"/>
        </w:rPr>
        <w:t xml:space="preserve"> </w:t>
      </w:r>
      <w:r>
        <w:rPr>
          <w:rFonts w:hint="eastAsia" w:ascii="仿宋" w:hAnsi="仿宋" w:eastAsia="仿宋" w:cs="仿宋"/>
          <w:i w:val="0"/>
          <w:caps w:val="0"/>
          <w:color w:val="000000"/>
          <w:spacing w:val="0"/>
          <w:sz w:val="28"/>
          <w:szCs w:val="28"/>
          <w:shd w:val="clear" w:fill="FFFFFF"/>
        </w:rPr>
        <w:t> 课题负责人王新颖：小学一级教师，负责课题研究的指导工作。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0"/>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000000"/>
          <w:spacing w:val="0"/>
          <w:sz w:val="28"/>
          <w:szCs w:val="28"/>
          <w:shd w:val="clear" w:fill="FFFFFF"/>
        </w:rPr>
        <w:t>    </w:t>
      </w:r>
      <w:r>
        <w:rPr>
          <w:rFonts w:hint="eastAsia" w:ascii="仿宋" w:hAnsi="仿宋" w:eastAsia="仿宋" w:cs="仿宋"/>
          <w:i w:val="0"/>
          <w:caps w:val="0"/>
          <w:color w:val="000000"/>
          <w:spacing w:val="0"/>
          <w:sz w:val="28"/>
          <w:szCs w:val="28"/>
          <w:shd w:val="clear" w:fill="FFFFFF"/>
          <w:lang w:val="en-US" w:eastAsia="zh-CN"/>
        </w:rPr>
        <w:t xml:space="preserve"> </w:t>
      </w:r>
      <w:r>
        <w:rPr>
          <w:rFonts w:hint="eastAsia" w:ascii="仿宋" w:hAnsi="仿宋" w:eastAsia="仿宋" w:cs="仿宋"/>
          <w:i w:val="0"/>
          <w:caps w:val="0"/>
          <w:color w:val="000000"/>
          <w:spacing w:val="0"/>
          <w:sz w:val="28"/>
          <w:szCs w:val="28"/>
          <w:shd w:val="clear" w:fill="FFFFFF"/>
        </w:rPr>
        <w:t>课题组成员：魏新娟、刘伟伟、刘伟丰、王金蕊、钱园园、卞伟颖、韩雪、王淑静、郝文静、</w:t>
      </w:r>
      <w:r>
        <w:rPr>
          <w:rFonts w:hint="eastAsia" w:ascii="仿宋" w:hAnsi="仿宋" w:eastAsia="仿宋" w:cs="仿宋"/>
          <w:i w:val="0"/>
          <w:caps w:val="0"/>
          <w:color w:val="000000"/>
          <w:spacing w:val="0"/>
          <w:sz w:val="28"/>
          <w:szCs w:val="28"/>
          <w:shd w:val="clear" w:fill="FFFFFF"/>
          <w:lang w:eastAsia="zh-CN"/>
        </w:rPr>
        <w:t>李洁、</w:t>
      </w:r>
      <w:r>
        <w:rPr>
          <w:rFonts w:hint="eastAsia" w:ascii="仿宋" w:hAnsi="仿宋" w:eastAsia="仿宋" w:cs="仿宋"/>
          <w:i w:val="0"/>
          <w:caps w:val="0"/>
          <w:color w:val="000000"/>
          <w:spacing w:val="0"/>
          <w:sz w:val="28"/>
          <w:szCs w:val="28"/>
          <w:shd w:val="clear" w:fill="FFFFFF"/>
        </w:rPr>
        <w:t>肖梦楠、王天莹、黄雁、贾聪、魏翠翠、杜洪亮、</w:t>
      </w:r>
      <w:r>
        <w:rPr>
          <w:rFonts w:hint="eastAsia" w:ascii="仿宋" w:hAnsi="仿宋" w:eastAsia="仿宋" w:cs="仿宋"/>
          <w:i w:val="0"/>
          <w:caps w:val="0"/>
          <w:color w:val="000000"/>
          <w:spacing w:val="0"/>
          <w:sz w:val="28"/>
          <w:szCs w:val="28"/>
          <w:shd w:val="clear" w:fill="FFFFFF"/>
          <w:lang w:eastAsia="zh-CN"/>
        </w:rPr>
        <w:t>吴萌、杨磊、董珺嵘、</w:t>
      </w:r>
      <w:r>
        <w:rPr>
          <w:rFonts w:hint="eastAsia" w:ascii="仿宋" w:hAnsi="仿宋" w:eastAsia="仿宋" w:cs="仿宋"/>
          <w:i w:val="0"/>
          <w:caps w:val="0"/>
          <w:color w:val="000000"/>
          <w:spacing w:val="0"/>
          <w:sz w:val="28"/>
          <w:szCs w:val="28"/>
          <w:shd w:val="clear" w:fill="FFFFFF"/>
        </w:rPr>
        <w:t>于爽爽、何婧、杜娟、韩绯、魏丽萍责课题具体实施研究工作。</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i w:val="0"/>
          <w:caps w:val="0"/>
          <w:color w:val="444444"/>
          <w:spacing w:val="0"/>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i w:val="0"/>
          <w:caps w:val="0"/>
          <w:color w:val="000000"/>
          <w:spacing w:val="0"/>
          <w:sz w:val="28"/>
          <w:szCs w:val="28"/>
          <w:shd w:val="clear" w:fill="FFFFFF"/>
        </w:rPr>
        <w:t>课题主要参加者结合了中青年教师，教研组长、各学科优秀教师。都有较强的业务能力和奉献精神，勇于创新，在计算机操作水平和应用水平上有经验。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right="0" w:firstLine="560" w:firstLineChars="200"/>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000000"/>
          <w:spacing w:val="0"/>
          <w:sz w:val="28"/>
          <w:szCs w:val="28"/>
          <w:shd w:val="clear" w:fill="FFFFFF"/>
        </w:rPr>
        <w:t>完成课题的保障条件</w:t>
      </w:r>
      <w:r>
        <w:rPr>
          <w:rFonts w:hint="eastAsia" w:ascii="仿宋" w:hAnsi="仿宋" w:eastAsia="仿宋" w:cs="仿宋"/>
          <w:i w:val="0"/>
          <w:caps w:val="0"/>
          <w:color w:val="000000"/>
          <w:spacing w:val="0"/>
          <w:sz w:val="28"/>
          <w:szCs w:val="28"/>
          <w:shd w:val="clear" w:fill="FFFFFF"/>
          <w:lang w:eastAsia="zh-CN"/>
        </w:rPr>
        <w:t>：</w:t>
      </w:r>
      <w:r>
        <w:rPr>
          <w:rFonts w:hint="eastAsia" w:ascii="仿宋" w:hAnsi="仿宋" w:eastAsia="仿宋" w:cs="仿宋"/>
          <w:i w:val="0"/>
          <w:caps w:val="0"/>
          <w:color w:val="000000"/>
          <w:spacing w:val="0"/>
          <w:sz w:val="28"/>
          <w:szCs w:val="28"/>
          <w:shd w:val="clear" w:fill="FFFFFF"/>
        </w:rPr>
        <w:t>领导保障：有学校教务主任担任负责人成立课题研究实施小组，把课题研究与学校语数外教学工作有机结合起来，以教学促工作，推进科研兴教。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0"/>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000000"/>
          <w:spacing w:val="0"/>
          <w:sz w:val="28"/>
          <w:szCs w:val="28"/>
          <w:shd w:val="clear" w:fill="FFFFFF"/>
        </w:rPr>
        <w:t>    </w:t>
      </w:r>
      <w:r>
        <w:rPr>
          <w:rFonts w:hint="eastAsia" w:ascii="仿宋" w:hAnsi="仿宋" w:eastAsia="仿宋" w:cs="仿宋"/>
          <w:i w:val="0"/>
          <w:caps w:val="0"/>
          <w:color w:val="000000"/>
          <w:spacing w:val="0"/>
          <w:sz w:val="28"/>
          <w:szCs w:val="28"/>
          <w:shd w:val="clear" w:fill="FFFFFF"/>
          <w:lang w:val="en-US" w:eastAsia="zh-CN"/>
        </w:rPr>
        <w:t xml:space="preserve">  </w:t>
      </w:r>
      <w:r>
        <w:rPr>
          <w:rFonts w:hint="eastAsia" w:ascii="仿宋" w:hAnsi="仿宋" w:eastAsia="仿宋" w:cs="仿宋"/>
          <w:i w:val="0"/>
          <w:caps w:val="0"/>
          <w:color w:val="000000"/>
          <w:spacing w:val="0"/>
          <w:sz w:val="28"/>
          <w:szCs w:val="28"/>
          <w:shd w:val="clear" w:fill="FFFFFF"/>
        </w:rPr>
        <w:t>学科保障：学校校领导，语数外教师，都参与此项课题研究，确保课题能够顺利完成和出成果。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0"/>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000000"/>
          <w:spacing w:val="0"/>
          <w:sz w:val="28"/>
          <w:szCs w:val="28"/>
          <w:shd w:val="clear" w:fill="FFFFFF"/>
        </w:rPr>
        <w:t>    </w:t>
      </w:r>
      <w:r>
        <w:rPr>
          <w:rFonts w:hint="eastAsia" w:ascii="仿宋" w:hAnsi="仿宋" w:eastAsia="仿宋" w:cs="仿宋"/>
          <w:i w:val="0"/>
          <w:caps w:val="0"/>
          <w:color w:val="000000"/>
          <w:spacing w:val="0"/>
          <w:sz w:val="28"/>
          <w:szCs w:val="28"/>
          <w:shd w:val="clear" w:fill="FFFFFF"/>
          <w:lang w:val="en-US" w:eastAsia="zh-CN"/>
        </w:rPr>
        <w:t xml:space="preserve"> </w:t>
      </w:r>
      <w:r>
        <w:rPr>
          <w:rFonts w:hint="eastAsia" w:ascii="仿宋" w:hAnsi="仿宋" w:eastAsia="仿宋" w:cs="仿宋"/>
          <w:i w:val="0"/>
          <w:caps w:val="0"/>
          <w:color w:val="000000"/>
          <w:spacing w:val="0"/>
          <w:sz w:val="28"/>
          <w:szCs w:val="28"/>
          <w:shd w:val="clear" w:fill="FFFFFF"/>
        </w:rPr>
        <w:t>物质保障：天津市东丽区华明学校是东丽区占地90000平方米 ， 堪称东丽区规模最大的学校。近些年来，在历任校长的领导下，学校各项工作取得了突出的进步。整个领导班子具有创新观念和教育新理念。本校教师200余名，教师中70%以上为本科毕业，有68个班级，学生近2600多名，具有一定的研究潜力和受益价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0"/>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000000"/>
          <w:spacing w:val="0"/>
          <w:sz w:val="28"/>
          <w:szCs w:val="28"/>
          <w:shd w:val="clear" w:fill="FFFFFF"/>
        </w:rPr>
        <w:t>   </w:t>
      </w:r>
      <w:r>
        <w:rPr>
          <w:rFonts w:hint="eastAsia" w:ascii="仿宋" w:hAnsi="仿宋" w:eastAsia="仿宋" w:cs="仿宋"/>
          <w:i w:val="0"/>
          <w:caps w:val="0"/>
          <w:color w:val="000000"/>
          <w:spacing w:val="0"/>
          <w:sz w:val="28"/>
          <w:szCs w:val="28"/>
          <w:shd w:val="clear" w:fill="FFFFFF"/>
          <w:lang w:val="en-US" w:eastAsia="zh-CN"/>
        </w:rPr>
        <w:t xml:space="preserve"> </w:t>
      </w:r>
      <w:r>
        <w:rPr>
          <w:rFonts w:hint="eastAsia" w:ascii="仿宋" w:hAnsi="仿宋" w:eastAsia="仿宋" w:cs="仿宋"/>
          <w:i w:val="0"/>
          <w:caps w:val="0"/>
          <w:color w:val="000000"/>
          <w:spacing w:val="0"/>
          <w:sz w:val="28"/>
          <w:szCs w:val="28"/>
          <w:shd w:val="clear" w:fill="FFFFFF"/>
        </w:rPr>
        <w:t> 东丽区华明小学具有一定的经济实力，可以保证课题研究所需的资金。目前我校已经实现了校校通，班班通，人人通，校园无线网络全覆盖。学校备有大量的、丰富的文献资料，有图书馆、阅览室、信息教室，均向每位教师和学生开放。学校计算机房已经与教育宽带网向连接，每间办公室、每间教室配有电脑、宽带网，可以保障课题研究的相关设备。另外学校提供充足经费，安排教师外出实地考察、学访、参观等一系列培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0"/>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000000"/>
          <w:spacing w:val="0"/>
          <w:sz w:val="28"/>
          <w:szCs w:val="28"/>
          <w:shd w:val="clear" w:fill="FFFFFF"/>
        </w:rPr>
        <w:t>    </w:t>
      </w:r>
      <w:r>
        <w:rPr>
          <w:rFonts w:hint="eastAsia" w:ascii="仿宋" w:hAnsi="仿宋" w:eastAsia="仿宋" w:cs="仿宋"/>
          <w:i w:val="0"/>
          <w:caps w:val="0"/>
          <w:color w:val="000000"/>
          <w:spacing w:val="0"/>
          <w:sz w:val="28"/>
          <w:szCs w:val="28"/>
          <w:shd w:val="clear" w:fill="FFFFFF"/>
          <w:lang w:val="en-US" w:eastAsia="zh-CN"/>
        </w:rPr>
        <w:t xml:space="preserve">  </w:t>
      </w:r>
      <w:r>
        <w:rPr>
          <w:rFonts w:hint="eastAsia" w:ascii="仿宋" w:hAnsi="仿宋" w:eastAsia="仿宋" w:cs="仿宋"/>
          <w:i w:val="0"/>
          <w:caps w:val="0"/>
          <w:color w:val="000000"/>
          <w:spacing w:val="0"/>
          <w:sz w:val="28"/>
          <w:szCs w:val="28"/>
          <w:shd w:val="clear" w:fill="FFFFFF"/>
        </w:rPr>
        <w:t>组织保障：每年开展以课堂教学、课题研究论文、教学设计、案例等研究性阶段性评比，在教科研上提供奖励，并择优向上推荐。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0"/>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000000"/>
          <w:spacing w:val="0"/>
          <w:sz w:val="28"/>
          <w:szCs w:val="28"/>
          <w:shd w:val="clear" w:fill="FFFFFF"/>
        </w:rPr>
        <w:t>研究时间保障：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0"/>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000000"/>
          <w:spacing w:val="0"/>
          <w:sz w:val="28"/>
          <w:szCs w:val="28"/>
          <w:shd w:val="clear" w:fill="FFFFFF"/>
        </w:rPr>
        <w:t>    </w:t>
      </w:r>
      <w:r>
        <w:rPr>
          <w:rFonts w:hint="eastAsia" w:ascii="仿宋" w:hAnsi="仿宋" w:eastAsia="仿宋" w:cs="仿宋"/>
          <w:i w:val="0"/>
          <w:caps w:val="0"/>
          <w:color w:val="000000"/>
          <w:spacing w:val="0"/>
          <w:sz w:val="28"/>
          <w:szCs w:val="28"/>
          <w:shd w:val="clear" w:fill="FFFFFF"/>
          <w:lang w:val="en-US" w:eastAsia="zh-CN"/>
        </w:rPr>
        <w:t xml:space="preserve">  </w:t>
      </w:r>
      <w:r>
        <w:rPr>
          <w:rFonts w:hint="eastAsia" w:ascii="仿宋" w:hAnsi="仿宋" w:eastAsia="仿宋" w:cs="仿宋"/>
          <w:i w:val="0"/>
          <w:caps w:val="0"/>
          <w:color w:val="000000"/>
          <w:spacing w:val="0"/>
          <w:sz w:val="28"/>
          <w:szCs w:val="28"/>
          <w:shd w:val="clear" w:fill="FFFFFF"/>
        </w:rPr>
        <w:t>每两周进行一次参与有课题研究的人员会议，组织教师进行本课题的研究讨论和进行阶段性研究工作。各教研组在本组内实行一周一次备课活动，活动中可以加强对本课题的研究讨论工作。核心组成员每月集中一次例行会议，进行对本课题的探讨、小结工作。</w:t>
      </w:r>
    </w:p>
    <w:p>
      <w:pPr>
        <w:keepNext w:val="0"/>
        <w:keepLines w:val="0"/>
        <w:pageBreakBefore w:val="0"/>
        <w:widowControl/>
        <w:shd w:val="clear" w:color="auto" w:fill="FFFFFF"/>
        <w:kinsoku/>
        <w:wordWrap/>
        <w:overflowPunct/>
        <w:topLinePunct w:val="0"/>
        <w:autoSpaceDE/>
        <w:autoSpaceDN/>
        <w:bidi w:val="0"/>
        <w:spacing w:line="360" w:lineRule="auto"/>
        <w:ind w:firstLine="482"/>
        <w:jc w:val="left"/>
        <w:textAlignment w:val="auto"/>
        <w:rPr>
          <w:rFonts w:hint="eastAsia" w:ascii="仿宋" w:hAnsi="仿宋" w:eastAsia="仿宋" w:cs="仿宋"/>
          <w:color w:val="333333"/>
          <w:kern w:val="0"/>
          <w:sz w:val="28"/>
          <w:szCs w:val="28"/>
        </w:rPr>
      </w:pPr>
      <w:r>
        <w:rPr>
          <w:rFonts w:hint="eastAsia" w:ascii="仿宋" w:hAnsi="仿宋" w:eastAsia="仿宋" w:cs="仿宋"/>
          <w:b/>
          <w:bCs/>
          <w:color w:val="333333"/>
          <w:kern w:val="0"/>
          <w:sz w:val="28"/>
          <w:szCs w:val="28"/>
          <w:lang w:eastAsia="zh-CN"/>
        </w:rPr>
        <w:t>二、</w:t>
      </w:r>
      <w:r>
        <w:rPr>
          <w:rFonts w:hint="eastAsia" w:ascii="仿宋" w:hAnsi="仿宋" w:eastAsia="仿宋" w:cs="仿宋"/>
          <w:b/>
          <w:bCs/>
          <w:color w:val="333333"/>
          <w:kern w:val="0"/>
          <w:sz w:val="28"/>
          <w:szCs w:val="28"/>
        </w:rPr>
        <w:t>课题研究的意义：</w:t>
      </w:r>
    </w:p>
    <w:p>
      <w:pPr>
        <w:keepNext w:val="0"/>
        <w:keepLines w:val="0"/>
        <w:pageBreakBefore w:val="0"/>
        <w:widowControl/>
        <w:shd w:val="clear" w:color="auto" w:fill="FFFFFF"/>
        <w:kinsoku/>
        <w:wordWrap/>
        <w:overflowPunct/>
        <w:topLinePunct w:val="0"/>
        <w:autoSpaceDE/>
        <w:autoSpaceDN/>
        <w:bidi w:val="0"/>
        <w:spacing w:line="360" w:lineRule="auto"/>
        <w:ind w:firstLine="480"/>
        <w:jc w:val="left"/>
        <w:textAlignment w:val="auto"/>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传统的教学内容呈现方式主要是声音（教师语言）、文字和图像，主要通过书、纸的记录来传播。而现代信息技术提供多种媒体的刺激，有利于知识的获取和保持。现代信息技术提供的超文本特性，可以实现对教学内容最有效的组织与管理。现代信息技术作为呈现教学内容的重要工具可以将多种媒体方便、快速地集成，实现对教育资源的有效统整。现代信息技术与其他学科课程整合是当前现代信息技术教育普及进程中的一个热点问题，它是现代信息技术应用于教育的核心，是中小学计算机教育的发展重点，也是一个难点。有关现代信息技术与学科教学整合的课题在国内外都有大量的研究，特别是在国内以这个课题为总课题的研究，更是多乎其多，而真正得出成果，能够很好地应用推广的，却微乎其微。“现代信息技术是解决教学问题的工具”。我们利用它来服务我们的教学，把难点化易，把学生的兴趣激发出来。但目前仍然存在随流现象，盲目使用多媒体进行教学，而根本就没有起到多大的效果。我们要真正把它作为一种工具来使用，要改变这样的状况那就是提高我们的理论知识，让我们从根本上得到转变。</w:t>
      </w:r>
    </w:p>
    <w:p>
      <w:pPr>
        <w:keepNext w:val="0"/>
        <w:keepLines w:val="0"/>
        <w:pageBreakBefore w:val="0"/>
        <w:kinsoku/>
        <w:wordWrap/>
        <w:overflowPunct/>
        <w:topLinePunct w:val="0"/>
        <w:autoSpaceDE/>
        <w:autoSpaceDN/>
        <w:bidi w:val="0"/>
        <w:spacing w:line="360" w:lineRule="auto"/>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lang w:eastAsia="zh-CN"/>
        </w:rPr>
        <w:t>三、</w:t>
      </w:r>
      <w:r>
        <w:rPr>
          <w:rFonts w:hint="eastAsia" w:ascii="仿宋" w:hAnsi="仿宋" w:eastAsia="仿宋" w:cs="仿宋"/>
          <w:b/>
          <w:sz w:val="28"/>
          <w:szCs w:val="28"/>
        </w:rPr>
        <w:t>课题研究目标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20"/>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444444"/>
          <w:spacing w:val="0"/>
          <w:sz w:val="28"/>
          <w:szCs w:val="28"/>
          <w:shd w:val="clear" w:fill="FFFFFF"/>
        </w:rPr>
        <w:t>1、综合传统教学和网络信息教学，运用现代教育理论，应用现代教学手段，初步探索适合我校实际的信息技术环境下的教学模式和教学方法。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20"/>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444444"/>
          <w:spacing w:val="0"/>
          <w:sz w:val="28"/>
          <w:szCs w:val="28"/>
          <w:shd w:val="clear" w:fill="FFFFFF"/>
        </w:rPr>
        <w:t>2、通过课题实践，探索并总结信息化时代如何改革传统的教学模式，使学生学会利用网络资源进行学习的方法，培养学生的获取、分析、利用和处理信息的综合实践能力。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20"/>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444444"/>
          <w:spacing w:val="0"/>
          <w:sz w:val="28"/>
          <w:szCs w:val="28"/>
          <w:shd w:val="clear" w:fill="FFFFFF"/>
        </w:rPr>
        <w:t>3、完善课题实施方案，全面开展课改实验，形成有特色的学科年级班组，获得初步的研究成果，尤其是学生普遍养成信息技术环境下的全新的学习习惯，在学习兴趣、合作学习、探究学习、自主学习等方面取得较大突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20"/>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444444"/>
          <w:spacing w:val="0"/>
          <w:sz w:val="28"/>
          <w:szCs w:val="28"/>
          <w:shd w:val="clear" w:fill="FFFFFF"/>
        </w:rPr>
        <w:t>4、通过课题研究，试图让参与研究的教师在教育教学实践中，成为学科整合研究的有力推动者，丰富和完善学校网站，建设学习型、信息化的校园文化。让新课改理念成为学校校本教研发展的坐标，从而在整体上提高学校的教育教学信息化水平。</w:t>
      </w:r>
    </w:p>
    <w:p>
      <w:pPr>
        <w:keepNext w:val="0"/>
        <w:keepLines w:val="0"/>
        <w:pageBreakBefore w:val="0"/>
        <w:kinsoku/>
        <w:wordWrap/>
        <w:overflowPunct/>
        <w:topLinePunct w:val="0"/>
        <w:autoSpaceDE/>
        <w:autoSpaceDN/>
        <w:bidi w:val="0"/>
        <w:spacing w:line="360" w:lineRule="auto"/>
        <w:ind w:firstLine="562" w:firstLineChars="200"/>
        <w:textAlignment w:val="auto"/>
        <w:rPr>
          <w:rFonts w:hint="eastAsia" w:ascii="仿宋" w:hAnsi="仿宋" w:eastAsia="仿宋" w:cs="仿宋"/>
          <w:sz w:val="28"/>
          <w:szCs w:val="28"/>
        </w:rPr>
      </w:pPr>
      <w:r>
        <w:rPr>
          <w:rFonts w:hint="eastAsia" w:ascii="仿宋" w:hAnsi="仿宋" w:eastAsia="仿宋" w:cs="仿宋"/>
          <w:b/>
          <w:sz w:val="28"/>
          <w:szCs w:val="28"/>
          <w:lang w:eastAsia="zh-CN"/>
        </w:rPr>
        <w:t>四、</w:t>
      </w:r>
      <w:r>
        <w:rPr>
          <w:rFonts w:hint="eastAsia" w:ascii="仿宋" w:hAnsi="仿宋" w:eastAsia="仿宋" w:cs="仿宋"/>
          <w:b/>
          <w:sz w:val="28"/>
          <w:szCs w:val="28"/>
        </w:rPr>
        <w:t>课题研究方法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560" w:firstLineChars="200"/>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000000"/>
          <w:spacing w:val="0"/>
          <w:sz w:val="28"/>
          <w:szCs w:val="28"/>
          <w:shd w:val="clear" w:fill="FFFFFF"/>
          <w:lang w:val="en-US" w:eastAsia="zh-CN"/>
        </w:rPr>
        <w:t>1.</w:t>
      </w:r>
      <w:r>
        <w:rPr>
          <w:rFonts w:hint="eastAsia" w:ascii="仿宋" w:hAnsi="仿宋" w:eastAsia="仿宋" w:cs="仿宋"/>
          <w:i w:val="0"/>
          <w:caps w:val="0"/>
          <w:color w:val="000000"/>
          <w:spacing w:val="0"/>
          <w:sz w:val="28"/>
          <w:szCs w:val="28"/>
          <w:shd w:val="clear" w:fill="FFFFFF"/>
        </w:rPr>
        <w:t>本课题研究的主要方法是行动研究法。教师要将行动与研究结合起来，教师参与研究和实践，并根据研究中遇到的具体情况，边实践、边探索、边修改、边完善，使理论与实践，成果与应用有机统一起来。</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．案例法。对有代表性的教学内容作个案分析、分类研究，跟踪调查评价，收集个案资料</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.实践反思法：通过“专家指导-教学实践-反思-再实践-再反思”的研究思路开展工作。</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观察法：通过上课、听课、座谈、网上交流研讨等形式，观察教师及学生在实验研究中的表现，问题困惑与需求，及时调整策略。</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我们将在研究过程中邀请有关领导进行课题指导，本课题组通过开展课题研究课、交流研讨、经验总结等方式对该课题进行研究。</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课题研究工作的主要进展</w:t>
      </w:r>
    </w:p>
    <w:p>
      <w:pPr>
        <w:keepNext w:val="0"/>
        <w:keepLines w:val="0"/>
        <w:pageBreakBefore w:val="0"/>
        <w:numPr>
          <w:ilvl w:val="0"/>
          <w:numId w:val="1"/>
        </w:numPr>
        <w:kinsoku/>
        <w:wordWrap/>
        <w:overflowPunct/>
        <w:topLinePunct w:val="0"/>
        <w:autoSpaceDE/>
        <w:autoSpaceDN/>
        <w:bidi w:val="0"/>
        <w:spacing w:line="360" w:lineRule="auto"/>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课题研究的步骤</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本课题研究完成了以下几个阶段：</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1.课题启动阶段（201</w:t>
      </w:r>
      <w:r>
        <w:rPr>
          <w:rFonts w:hint="eastAsia" w:ascii="仿宋" w:hAnsi="仿宋" w:eastAsia="仿宋" w:cs="仿宋"/>
          <w:sz w:val="28"/>
          <w:szCs w:val="28"/>
          <w:lang w:val="en-US" w:eastAsia="zh-CN"/>
        </w:rPr>
        <w:t>7</w:t>
      </w: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-201</w:t>
      </w:r>
      <w:r>
        <w:rPr>
          <w:rFonts w:hint="eastAsia" w:ascii="仿宋" w:hAnsi="仿宋" w:eastAsia="仿宋" w:cs="仿宋"/>
          <w:sz w:val="28"/>
          <w:szCs w:val="28"/>
          <w:lang w:val="en-US" w:eastAsia="zh-CN"/>
        </w:rPr>
        <w:t>7</w:t>
      </w: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）：搭建信息化平台，进行教师技能培训。</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（1）搭建</w:t>
      </w:r>
      <w:r>
        <w:rPr>
          <w:rFonts w:hint="eastAsia" w:ascii="仿宋" w:hAnsi="仿宋" w:eastAsia="仿宋" w:cs="仿宋"/>
          <w:sz w:val="28"/>
          <w:szCs w:val="28"/>
          <w:lang w:eastAsia="zh-CN"/>
        </w:rPr>
        <w:t>信息技术</w:t>
      </w:r>
      <w:r>
        <w:rPr>
          <w:rFonts w:hint="eastAsia" w:ascii="仿宋" w:hAnsi="仿宋" w:eastAsia="仿宋" w:cs="仿宋"/>
          <w:sz w:val="28"/>
          <w:szCs w:val="28"/>
        </w:rPr>
        <w:t>平台，使课题组成员能对</w:t>
      </w:r>
      <w:r>
        <w:rPr>
          <w:rFonts w:hint="eastAsia" w:ascii="仿宋" w:hAnsi="仿宋" w:eastAsia="仿宋" w:cs="仿宋"/>
          <w:sz w:val="28"/>
          <w:szCs w:val="28"/>
          <w:lang w:eastAsia="zh-CN"/>
        </w:rPr>
        <w:t>信息技术</w:t>
      </w:r>
      <w:r>
        <w:rPr>
          <w:rFonts w:hint="eastAsia" w:ascii="仿宋" w:hAnsi="仿宋" w:eastAsia="仿宋" w:cs="仿宋"/>
          <w:sz w:val="28"/>
          <w:szCs w:val="28"/>
        </w:rPr>
        <w:t>有</w:t>
      </w:r>
      <w:r>
        <w:rPr>
          <w:rFonts w:hint="eastAsia" w:ascii="仿宋" w:hAnsi="仿宋" w:eastAsia="仿宋" w:cs="仿宋"/>
          <w:sz w:val="28"/>
          <w:szCs w:val="28"/>
          <w:lang w:eastAsia="zh-CN"/>
        </w:rPr>
        <w:t>进一步</w:t>
      </w:r>
      <w:r>
        <w:rPr>
          <w:rFonts w:hint="eastAsia" w:ascii="仿宋" w:hAnsi="仿宋" w:eastAsia="仿宋" w:cs="仿宋"/>
          <w:sz w:val="28"/>
          <w:szCs w:val="28"/>
        </w:rPr>
        <w:t>的认识与了解，通过文献检索、座谈、调查等形式开展可行性分析。</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（2）制定相应的规章制度，保障集体备课定时、定点、定人，保证集体备课的有效性。</w:t>
      </w:r>
    </w:p>
    <w:p>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 w:hAnsi="仿宋" w:eastAsia="仿宋" w:cs="仿宋"/>
          <w:b/>
          <w:sz w:val="28"/>
          <w:szCs w:val="28"/>
        </w:rPr>
      </w:pPr>
      <w:r>
        <w:rPr>
          <w:rFonts w:hint="eastAsia" w:ascii="仿宋" w:hAnsi="仿宋" w:eastAsia="仿宋" w:cs="仿宋"/>
          <w:sz w:val="28"/>
          <w:szCs w:val="28"/>
        </w:rPr>
        <w:t>(3)加强教师信息技术的相关知识培训，能够较为熟练地运用</w:t>
      </w:r>
      <w:r>
        <w:rPr>
          <w:rFonts w:hint="eastAsia" w:ascii="仿宋" w:hAnsi="仿宋" w:eastAsia="仿宋" w:cs="仿宋"/>
          <w:sz w:val="28"/>
          <w:szCs w:val="28"/>
          <w:lang w:eastAsia="zh-CN"/>
        </w:rPr>
        <w:t>多媒体</w:t>
      </w:r>
      <w:r>
        <w:rPr>
          <w:rFonts w:hint="eastAsia" w:ascii="仿宋" w:hAnsi="仿宋" w:eastAsia="仿宋" w:cs="仿宋"/>
          <w:sz w:val="28"/>
          <w:szCs w:val="28"/>
        </w:rPr>
        <w:t>创设良好的学习环境，在此环境下能有效地组织课堂教学设计，从而提高课堂教学效率。</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2.课题实验阶段（201</w:t>
      </w:r>
      <w:r>
        <w:rPr>
          <w:rFonts w:hint="eastAsia" w:ascii="仿宋" w:hAnsi="仿宋" w:eastAsia="仿宋" w:cs="仿宋"/>
          <w:sz w:val="28"/>
          <w:szCs w:val="28"/>
          <w:lang w:val="en-US" w:eastAsia="zh-CN"/>
        </w:rPr>
        <w:t>7</w:t>
      </w: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-201</w:t>
      </w:r>
      <w:r>
        <w:rPr>
          <w:rFonts w:hint="eastAsia" w:ascii="仿宋" w:hAnsi="仿宋" w:eastAsia="仿宋" w:cs="仿宋"/>
          <w:sz w:val="28"/>
          <w:szCs w:val="28"/>
          <w:lang w:val="en-US" w:eastAsia="zh-CN"/>
        </w:rPr>
        <w:t>9</w:t>
      </w: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）：深入开展课题实验，探究</w:t>
      </w:r>
      <w:r>
        <w:rPr>
          <w:rFonts w:hint="eastAsia" w:ascii="仿宋" w:hAnsi="仿宋" w:eastAsia="仿宋" w:cs="仿宋"/>
          <w:sz w:val="28"/>
          <w:szCs w:val="28"/>
          <w:lang w:eastAsia="zh-CN"/>
        </w:rPr>
        <w:t>信息技术</w:t>
      </w:r>
      <w:r>
        <w:rPr>
          <w:rFonts w:hint="eastAsia" w:ascii="仿宋" w:hAnsi="仿宋" w:eastAsia="仿宋" w:cs="仿宋"/>
          <w:sz w:val="28"/>
          <w:szCs w:val="28"/>
        </w:rPr>
        <w:t>环境下</w:t>
      </w:r>
      <w:r>
        <w:rPr>
          <w:rFonts w:hint="eastAsia" w:ascii="仿宋" w:hAnsi="仿宋" w:eastAsia="仿宋" w:cs="仿宋"/>
          <w:sz w:val="28"/>
          <w:szCs w:val="28"/>
          <w:lang w:eastAsia="zh-CN"/>
        </w:rPr>
        <w:t>教学模式和教学方法的创新</w:t>
      </w:r>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(1)课题组成员深入开展课题实验，对</w:t>
      </w:r>
      <w:r>
        <w:rPr>
          <w:rFonts w:hint="eastAsia" w:ascii="仿宋" w:hAnsi="仿宋" w:eastAsia="仿宋" w:cs="仿宋"/>
          <w:sz w:val="28"/>
          <w:szCs w:val="28"/>
          <w:lang w:eastAsia="zh-CN"/>
        </w:rPr>
        <w:t>信息技术</w:t>
      </w:r>
      <w:r>
        <w:rPr>
          <w:rFonts w:hint="eastAsia" w:ascii="仿宋" w:hAnsi="仿宋" w:eastAsia="仿宋" w:cs="仿宋"/>
          <w:sz w:val="28"/>
          <w:szCs w:val="28"/>
        </w:rPr>
        <w:t>环境下的有效集体备课、听课、反思交流，并总结经验，撰写相关的案例。</w:t>
      </w:r>
      <w:r>
        <w:rPr>
          <w:rFonts w:hint="eastAsia" w:ascii="仿宋" w:hAnsi="仿宋" w:eastAsia="仿宋" w:cs="仿宋"/>
          <w:sz w:val="28"/>
          <w:szCs w:val="28"/>
          <w:lang w:eastAsia="zh-CN"/>
        </w:rPr>
        <w:drawing>
          <wp:inline distT="0" distB="0" distL="114300" distR="114300">
            <wp:extent cx="1334135" cy="1022350"/>
            <wp:effectExtent l="0" t="0" r="18415" b="6350"/>
            <wp:docPr id="6" name="图片 6" descr="鸡兔同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鸡兔同笼"/>
                    <pic:cNvPicPr>
                      <a:picLocks noChangeAspect="1"/>
                    </pic:cNvPicPr>
                  </pic:nvPicPr>
                  <pic:blipFill>
                    <a:blip r:embed="rId6"/>
                    <a:stretch>
                      <a:fillRect/>
                    </a:stretch>
                  </pic:blipFill>
                  <pic:spPr>
                    <a:xfrm>
                      <a:off x="0" y="0"/>
                      <a:ext cx="1334135" cy="1022350"/>
                    </a:xfrm>
                    <a:prstGeom prst="rect">
                      <a:avLst/>
                    </a:prstGeom>
                  </pic:spPr>
                </pic:pic>
              </a:graphicData>
            </a:graphic>
          </wp:inline>
        </w:drawing>
      </w:r>
      <w:r>
        <w:rPr>
          <w:rFonts w:hint="eastAsia" w:ascii="仿宋" w:hAnsi="仿宋" w:eastAsia="仿宋" w:cs="仿宋"/>
          <w:sz w:val="28"/>
          <w:szCs w:val="28"/>
          <w:lang w:eastAsia="zh-CN"/>
        </w:rPr>
        <w:t>左图为数学组开展信息技术环境下的教学研究课</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（2）开展“利用</w:t>
      </w:r>
      <w:r>
        <w:rPr>
          <w:rFonts w:hint="eastAsia" w:ascii="仿宋" w:hAnsi="仿宋" w:eastAsia="仿宋" w:cs="仿宋"/>
          <w:sz w:val="28"/>
          <w:szCs w:val="28"/>
          <w:lang w:eastAsia="zh-CN"/>
        </w:rPr>
        <w:t>信息技术</w:t>
      </w:r>
      <w:r>
        <w:rPr>
          <w:rFonts w:hint="eastAsia" w:ascii="仿宋" w:hAnsi="仿宋" w:eastAsia="仿宋" w:cs="仿宋"/>
          <w:sz w:val="28"/>
          <w:szCs w:val="28"/>
        </w:rPr>
        <w:t>优化课堂教学”活动，构建以“促进学生自主发展”为核心理念的课堂教学模式，做好资源收集与整理。</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（3）召开阶段性课题研讨会、总结会</w:t>
      </w:r>
      <w:r>
        <w:rPr>
          <w:rFonts w:hint="eastAsia" w:ascii="仿宋" w:hAnsi="仿宋" w:eastAsia="仿宋" w:cs="仿宋"/>
          <w:sz w:val="28"/>
          <w:szCs w:val="28"/>
          <w:lang w:eastAsia="zh-CN"/>
        </w:rPr>
        <w:t>，</w:t>
      </w:r>
      <w:r>
        <w:rPr>
          <w:rFonts w:hint="eastAsia" w:ascii="仿宋" w:hAnsi="仿宋" w:eastAsia="仿宋" w:cs="仿宋"/>
          <w:sz w:val="28"/>
          <w:szCs w:val="28"/>
        </w:rPr>
        <w:t>召开课题推动会。</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drawing>
          <wp:inline distT="0" distB="0" distL="114300" distR="114300">
            <wp:extent cx="2320290" cy="1384300"/>
            <wp:effectExtent l="0" t="0" r="3810" b="6350"/>
            <wp:docPr id="2" name="图片 2" descr="课题例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课题例会"/>
                    <pic:cNvPicPr>
                      <a:picLocks noChangeAspect="1"/>
                    </pic:cNvPicPr>
                  </pic:nvPicPr>
                  <pic:blipFill>
                    <a:blip r:embed="rId7"/>
                    <a:stretch>
                      <a:fillRect/>
                    </a:stretch>
                  </pic:blipFill>
                  <pic:spPr>
                    <a:xfrm>
                      <a:off x="0" y="0"/>
                      <a:ext cx="2320290" cy="1384300"/>
                    </a:xfrm>
                    <a:prstGeom prst="rect">
                      <a:avLst/>
                    </a:prstGeom>
                  </pic:spPr>
                </pic:pic>
              </a:graphicData>
            </a:graphic>
          </wp:inline>
        </w:drawing>
      </w:r>
      <w:r>
        <w:rPr>
          <w:rFonts w:hint="eastAsia" w:ascii="仿宋" w:hAnsi="仿宋" w:eastAsia="仿宋" w:cs="仿宋"/>
          <w:sz w:val="28"/>
          <w:szCs w:val="28"/>
          <w:lang w:eastAsia="zh-CN"/>
        </w:rPr>
        <w:t>左图为课题例会</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下面左图为课题期中总结会；右图为结题推动会。</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drawing>
          <wp:inline distT="0" distB="0" distL="114300" distR="114300">
            <wp:extent cx="2253615" cy="1419860"/>
            <wp:effectExtent l="0" t="0" r="13335" b="8890"/>
            <wp:docPr id="3" name="图片 3" descr="中期总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中期总结"/>
                    <pic:cNvPicPr>
                      <a:picLocks noChangeAspect="1"/>
                    </pic:cNvPicPr>
                  </pic:nvPicPr>
                  <pic:blipFill>
                    <a:blip r:embed="rId8"/>
                    <a:stretch>
                      <a:fillRect/>
                    </a:stretch>
                  </pic:blipFill>
                  <pic:spPr>
                    <a:xfrm>
                      <a:off x="0" y="0"/>
                      <a:ext cx="2253615" cy="1419860"/>
                    </a:xfrm>
                    <a:prstGeom prst="rect">
                      <a:avLst/>
                    </a:prstGeom>
                  </pic:spPr>
                </pic:pic>
              </a:graphicData>
            </a:graphic>
          </wp:inline>
        </w:drawing>
      </w:r>
      <w:r>
        <w:rPr>
          <w:rFonts w:hint="eastAsia" w:ascii="仿宋" w:hAnsi="仿宋" w:eastAsia="仿宋" w:cs="仿宋"/>
          <w:sz w:val="28"/>
          <w:szCs w:val="28"/>
          <w:lang w:eastAsia="zh-CN"/>
        </w:rPr>
        <w:drawing>
          <wp:inline distT="0" distB="0" distL="114300" distR="114300">
            <wp:extent cx="1585595" cy="1197610"/>
            <wp:effectExtent l="0" t="0" r="14605" b="2540"/>
            <wp:docPr id="4" name="图片 4" descr="a0970fb41201cd4bf4f81b5bdb702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0970fb41201cd4bf4f81b5bdb7024b"/>
                    <pic:cNvPicPr>
                      <a:picLocks noChangeAspect="1"/>
                    </pic:cNvPicPr>
                  </pic:nvPicPr>
                  <pic:blipFill>
                    <a:blip r:embed="rId9"/>
                    <a:stretch>
                      <a:fillRect/>
                    </a:stretch>
                  </pic:blipFill>
                  <pic:spPr>
                    <a:xfrm>
                      <a:off x="0" y="0"/>
                      <a:ext cx="1585595" cy="1197610"/>
                    </a:xfrm>
                    <a:prstGeom prst="rect">
                      <a:avLst/>
                    </a:prstGeom>
                  </pic:spPr>
                </pic:pic>
              </a:graphicData>
            </a:graphic>
          </wp:inline>
        </w:drawing>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（4）资料收集整理。积累并总结</w:t>
      </w:r>
      <w:r>
        <w:rPr>
          <w:rFonts w:hint="eastAsia" w:ascii="仿宋" w:hAnsi="仿宋" w:eastAsia="仿宋" w:cs="仿宋"/>
          <w:sz w:val="28"/>
          <w:szCs w:val="28"/>
          <w:lang w:eastAsia="zh-CN"/>
        </w:rPr>
        <w:t>“</w:t>
      </w:r>
      <w:r>
        <w:rPr>
          <w:rFonts w:hint="eastAsia" w:ascii="仿宋" w:hAnsi="仿宋" w:eastAsia="仿宋" w:cs="仿宋"/>
          <w:i w:val="0"/>
          <w:caps w:val="0"/>
          <w:color w:val="444444"/>
          <w:spacing w:val="0"/>
          <w:sz w:val="28"/>
          <w:szCs w:val="28"/>
          <w:shd w:val="clear" w:fill="FFFFFF"/>
        </w:rPr>
        <w:t>信息技术环境下教学模式和教学方法的创新研究</w:t>
      </w:r>
      <w:r>
        <w:rPr>
          <w:rFonts w:hint="eastAsia" w:ascii="仿宋" w:hAnsi="仿宋" w:eastAsia="仿宋" w:cs="仿宋"/>
          <w:i w:val="0"/>
          <w:caps w:val="0"/>
          <w:color w:val="444444"/>
          <w:spacing w:val="0"/>
          <w:sz w:val="28"/>
          <w:szCs w:val="28"/>
          <w:shd w:val="clear" w:fill="FFFFFF"/>
          <w:lang w:eastAsia="zh-CN"/>
        </w:rPr>
        <w:t>”</w:t>
      </w:r>
      <w:r>
        <w:rPr>
          <w:rFonts w:hint="eastAsia" w:ascii="仿宋" w:hAnsi="仿宋" w:eastAsia="仿宋" w:cs="仿宋"/>
          <w:sz w:val="28"/>
          <w:szCs w:val="28"/>
        </w:rPr>
        <w:t>的教学</w:t>
      </w:r>
      <w:r>
        <w:rPr>
          <w:rFonts w:hint="eastAsia" w:ascii="仿宋" w:hAnsi="仿宋" w:eastAsia="仿宋" w:cs="仿宋"/>
          <w:sz w:val="28"/>
          <w:szCs w:val="28"/>
          <w:lang w:eastAsia="zh-CN"/>
        </w:rPr>
        <w:t>反思、课堂实录</w:t>
      </w:r>
      <w:r>
        <w:rPr>
          <w:rFonts w:hint="eastAsia" w:ascii="仿宋" w:hAnsi="仿宋" w:eastAsia="仿宋" w:cs="仿宋"/>
          <w:sz w:val="28"/>
          <w:szCs w:val="28"/>
        </w:rPr>
        <w:t>、教学案例、研究论文等。</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3.课题总结阶段（201</w:t>
      </w:r>
      <w:r>
        <w:rPr>
          <w:rFonts w:hint="eastAsia" w:ascii="仿宋" w:hAnsi="仿宋" w:eastAsia="仿宋" w:cs="仿宋"/>
          <w:sz w:val="28"/>
          <w:szCs w:val="28"/>
          <w:lang w:val="en-US" w:eastAsia="zh-CN"/>
        </w:rPr>
        <w:t>9</w:t>
      </w: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-20</w:t>
      </w:r>
      <w:r>
        <w:rPr>
          <w:rFonts w:hint="eastAsia" w:ascii="仿宋" w:hAnsi="仿宋" w:eastAsia="仿宋" w:cs="仿宋"/>
          <w:sz w:val="28"/>
          <w:szCs w:val="28"/>
          <w:lang w:val="en-US" w:eastAsia="zh-CN"/>
        </w:rPr>
        <w:t>20</w:t>
      </w:r>
      <w:r>
        <w:rPr>
          <w:rFonts w:hint="eastAsia" w:ascii="仿宋" w:hAnsi="仿宋" w:eastAsia="仿宋" w:cs="仿宋"/>
          <w:sz w:val="28"/>
          <w:szCs w:val="28"/>
        </w:rPr>
        <w:t>.</w:t>
      </w:r>
      <w:r>
        <w:rPr>
          <w:rFonts w:hint="eastAsia" w:ascii="仿宋" w:hAnsi="仿宋" w:eastAsia="仿宋" w:cs="仿宋"/>
          <w:sz w:val="28"/>
          <w:szCs w:val="28"/>
          <w:lang w:val="en-US" w:eastAsia="zh-CN"/>
        </w:rPr>
        <w:t>10</w:t>
      </w:r>
      <w:r>
        <w:rPr>
          <w:rFonts w:hint="eastAsia" w:ascii="仿宋" w:hAnsi="仿宋" w:eastAsia="仿宋" w:cs="仿宋"/>
          <w:sz w:val="28"/>
          <w:szCs w:val="28"/>
        </w:rPr>
        <w:t>）：课题总结，成果展示。</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（1）总结基于</w:t>
      </w:r>
      <w:r>
        <w:rPr>
          <w:rFonts w:hint="eastAsia" w:ascii="仿宋" w:hAnsi="仿宋" w:eastAsia="仿宋" w:cs="仿宋"/>
          <w:sz w:val="28"/>
          <w:szCs w:val="28"/>
          <w:lang w:eastAsia="zh-CN"/>
        </w:rPr>
        <w:t>“</w:t>
      </w:r>
      <w:r>
        <w:rPr>
          <w:rFonts w:hint="eastAsia" w:ascii="仿宋" w:hAnsi="仿宋" w:eastAsia="仿宋" w:cs="仿宋"/>
          <w:i w:val="0"/>
          <w:caps w:val="0"/>
          <w:color w:val="444444"/>
          <w:spacing w:val="0"/>
          <w:sz w:val="28"/>
          <w:szCs w:val="28"/>
          <w:shd w:val="clear" w:fill="FFFFFF"/>
        </w:rPr>
        <w:t>信息技术环境下教学模式和教学方法的创新研究</w:t>
      </w:r>
      <w:r>
        <w:rPr>
          <w:rFonts w:hint="eastAsia" w:ascii="仿宋" w:hAnsi="仿宋" w:eastAsia="仿宋" w:cs="仿宋"/>
          <w:i w:val="0"/>
          <w:caps w:val="0"/>
          <w:color w:val="444444"/>
          <w:spacing w:val="0"/>
          <w:sz w:val="28"/>
          <w:szCs w:val="28"/>
          <w:shd w:val="clear" w:fill="FFFFFF"/>
          <w:lang w:eastAsia="zh-CN"/>
        </w:rPr>
        <w:t>”</w:t>
      </w:r>
      <w:r>
        <w:rPr>
          <w:rFonts w:hint="eastAsia" w:ascii="仿宋" w:hAnsi="仿宋" w:eastAsia="仿宋" w:cs="仿宋"/>
          <w:sz w:val="28"/>
          <w:szCs w:val="28"/>
        </w:rPr>
        <w:t>平台的提高教师信息素养，促进教师专业成长的策略，撰写研究报告。</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（2）召开经验推广总结会。</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（3）整理课题研究过程中生成的经验，论文、资源成集，做好结题工作。</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课题预期成果为：形成基于</w:t>
      </w:r>
      <w:r>
        <w:rPr>
          <w:rFonts w:hint="eastAsia" w:ascii="仿宋" w:hAnsi="仿宋" w:eastAsia="仿宋" w:cs="仿宋"/>
          <w:sz w:val="28"/>
          <w:szCs w:val="28"/>
          <w:lang w:eastAsia="zh-CN"/>
        </w:rPr>
        <w:t>“</w:t>
      </w:r>
      <w:r>
        <w:rPr>
          <w:rFonts w:hint="eastAsia" w:ascii="仿宋" w:hAnsi="仿宋" w:eastAsia="仿宋" w:cs="仿宋"/>
          <w:i w:val="0"/>
          <w:caps w:val="0"/>
          <w:color w:val="444444"/>
          <w:spacing w:val="0"/>
          <w:sz w:val="28"/>
          <w:szCs w:val="28"/>
          <w:shd w:val="clear" w:fill="FFFFFF"/>
        </w:rPr>
        <w:t>信息技术环境下教学模式和教学方法的创新研究</w:t>
      </w:r>
      <w:r>
        <w:rPr>
          <w:rFonts w:hint="eastAsia" w:ascii="仿宋" w:hAnsi="仿宋" w:eastAsia="仿宋" w:cs="仿宋"/>
          <w:i w:val="0"/>
          <w:caps w:val="0"/>
          <w:color w:val="444444"/>
          <w:spacing w:val="0"/>
          <w:sz w:val="28"/>
          <w:szCs w:val="28"/>
          <w:shd w:val="clear" w:fill="FFFFFF"/>
          <w:lang w:eastAsia="zh-CN"/>
        </w:rPr>
        <w:t>”</w:t>
      </w:r>
      <w:r>
        <w:rPr>
          <w:rFonts w:hint="eastAsia" w:ascii="仿宋" w:hAnsi="仿宋" w:eastAsia="仿宋" w:cs="仿宋"/>
          <w:sz w:val="28"/>
          <w:szCs w:val="28"/>
        </w:rPr>
        <w:t>的教学</w:t>
      </w:r>
      <w:r>
        <w:rPr>
          <w:rFonts w:hint="eastAsia" w:ascii="仿宋" w:hAnsi="仿宋" w:eastAsia="仿宋" w:cs="仿宋"/>
          <w:sz w:val="28"/>
          <w:szCs w:val="28"/>
          <w:lang w:eastAsia="zh-CN"/>
        </w:rPr>
        <w:t>反思、课堂实录</w:t>
      </w:r>
      <w:r>
        <w:rPr>
          <w:rFonts w:hint="eastAsia" w:ascii="仿宋" w:hAnsi="仿宋" w:eastAsia="仿宋" w:cs="仿宋"/>
          <w:sz w:val="28"/>
          <w:szCs w:val="28"/>
        </w:rPr>
        <w:t>、教学案例、教学论文集。</w:t>
      </w:r>
    </w:p>
    <w:p>
      <w:pPr>
        <w:keepNext w:val="0"/>
        <w:keepLines w:val="0"/>
        <w:pageBreakBefore w:val="0"/>
        <w:kinsoku/>
        <w:wordWrap/>
        <w:overflowPunct/>
        <w:topLinePunct w:val="0"/>
        <w:autoSpaceDE/>
        <w:autoSpaceDN/>
        <w:bidi w:val="0"/>
        <w:spacing w:line="360" w:lineRule="auto"/>
        <w:textAlignment w:val="auto"/>
        <w:rPr>
          <w:rFonts w:hint="eastAsia" w:ascii="黑体" w:hAnsi="黑体" w:eastAsia="黑体" w:cs="黑体"/>
          <w:sz w:val="28"/>
          <w:szCs w:val="28"/>
        </w:rPr>
      </w:pPr>
      <w:r>
        <w:rPr>
          <w:rFonts w:hint="eastAsia" w:ascii="黑体" w:hAnsi="黑体" w:eastAsia="黑体" w:cs="黑体"/>
          <w:sz w:val="28"/>
          <w:szCs w:val="28"/>
          <w:lang w:eastAsia="zh-CN"/>
        </w:rPr>
        <w:t>六、</w:t>
      </w:r>
      <w:r>
        <w:rPr>
          <w:rFonts w:hint="eastAsia" w:ascii="黑体" w:hAnsi="黑体" w:eastAsia="黑体" w:cs="黑体"/>
          <w:sz w:val="28"/>
          <w:szCs w:val="28"/>
        </w:rPr>
        <w:t>研究的措施</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（一）加强学习，提升课题组成员的科研素质、信息技术素养</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我校课题组成立后，全体成员十分重视课题研究的理论学习和培训。系统地学习了建构主义学习理论、认知主义学习理论、论著《教育科研：从课题申报到成果发表》及《行动研究法》、《关于教育叙事方法之研究》等理论文章，使课题组成员掌握一定的课题研究方法。为课题组成员推荐课题站点，各种相关杂志，让课题组成员了解现代教育技术发展的状况及信息技术与课程整合研究的动态。通过学习，教师的科研意识和科研素质有了明显提高，为保证课题研究内容及研究方向的正确性奠定了扎实的理论基础。加强软硬件建设，开展教师信息化课程设计与应用的技能培训。为了确保课题的正常实施，促使我校网络校本教研的常态化，几年来，我校对校内网络环境进行多次优化。</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不断健全完善课题研究组织结构和网络</w:t>
      </w:r>
      <w:r>
        <w:rPr>
          <w:rFonts w:hint="eastAsia" w:ascii="仿宋" w:hAnsi="仿宋" w:eastAsia="仿宋" w:cs="仿宋"/>
          <w:sz w:val="28"/>
          <w:szCs w:val="28"/>
          <w:lang w:eastAsia="zh-CN"/>
        </w:rPr>
        <w:t>。</w:t>
      </w:r>
      <w:r>
        <w:rPr>
          <w:rFonts w:hint="eastAsia" w:ascii="仿宋" w:hAnsi="仿宋" w:eastAsia="仿宋" w:cs="仿宋"/>
          <w:sz w:val="28"/>
          <w:szCs w:val="28"/>
        </w:rPr>
        <w:t>课题立项后，我们在学校范围内介绍了课题研究情况，吸引了更多的教师参与此项研究工作。同时，由于工作调动，根据实际情况，课题组及时作了部分主要人员调整和分工。</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各级教育主管部门和电教馆对课题的实施有效的指导与管理</w:t>
      </w:r>
      <w:r>
        <w:rPr>
          <w:rFonts w:hint="eastAsia" w:ascii="仿宋" w:hAnsi="仿宋" w:eastAsia="仿宋" w:cs="仿宋"/>
          <w:sz w:val="28"/>
          <w:szCs w:val="28"/>
          <w:lang w:eastAsia="zh-CN"/>
        </w:rPr>
        <w:t>。</w:t>
      </w:r>
      <w:r>
        <w:rPr>
          <w:rFonts w:hint="eastAsia" w:ascii="仿宋" w:hAnsi="仿宋" w:eastAsia="仿宋" w:cs="仿宋"/>
          <w:sz w:val="28"/>
          <w:szCs w:val="28"/>
        </w:rPr>
        <w:t>本课题开题以来，市电教馆、县电教站十分关注，对课题研究工作加强了指导和管理。县电教站也经常深入到我校检查督促课题研究工作及上级要求的落实情况。上级部门的具体指导，帮助我们澄清了课题研究中对有关概念的模糊认识，推动了课题研究工作，使课题组织落实、任务明确、人员到位并且经费有保障。</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（二）开展基</w:t>
      </w:r>
      <w:r>
        <w:rPr>
          <w:rFonts w:hint="eastAsia" w:ascii="仿宋" w:hAnsi="仿宋" w:eastAsia="仿宋" w:cs="仿宋"/>
          <w:sz w:val="28"/>
          <w:szCs w:val="28"/>
          <w:lang w:eastAsia="zh-CN"/>
        </w:rPr>
        <w:t>于信息技术的</w:t>
      </w:r>
      <w:r>
        <w:rPr>
          <w:rFonts w:hint="eastAsia" w:ascii="仿宋" w:hAnsi="仿宋" w:eastAsia="仿宋" w:cs="仿宋"/>
          <w:sz w:val="28"/>
          <w:szCs w:val="28"/>
        </w:rPr>
        <w:t>教研方式与策略的研究，促进教师专业成长。</w:t>
      </w:r>
    </w:p>
    <w:p>
      <w:pPr>
        <w:keepNext w:val="0"/>
        <w:keepLines w:val="0"/>
        <w:pageBreakBefore w:val="0"/>
        <w:widowControl/>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1.搭建“常态化”反思平台，为教师提供多元的反思机制，促进教师间互相学习、教学相长。</w:t>
      </w:r>
    </w:p>
    <w:p>
      <w:pPr>
        <w:keepNext w:val="0"/>
        <w:keepLines w:val="0"/>
        <w:pageBreakBefore w:val="0"/>
        <w:widowControl/>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个人修炼学习与反思，对广大的教师来说，最紧要也是最困难的，是拓展自己的教育眼界，用新的视角审视自己的行动、反思自己的过去</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教师可以将自己在课上遇到的一些问题随时通过反思形式</w:t>
      </w:r>
      <w:r>
        <w:rPr>
          <w:rFonts w:hint="eastAsia" w:ascii="仿宋" w:hAnsi="仿宋" w:eastAsia="仿宋" w:cs="仿宋"/>
          <w:kern w:val="0"/>
          <w:sz w:val="28"/>
          <w:szCs w:val="28"/>
          <w:lang w:eastAsia="zh-CN"/>
        </w:rPr>
        <w:t>记录下来</w:t>
      </w:r>
      <w:r>
        <w:rPr>
          <w:rFonts w:hint="eastAsia" w:ascii="仿宋" w:hAnsi="仿宋" w:eastAsia="仿宋" w:cs="仿宋"/>
          <w:kern w:val="0"/>
          <w:sz w:val="28"/>
          <w:szCs w:val="28"/>
        </w:rPr>
        <w:t>，这样同组的老师可以在</w:t>
      </w:r>
      <w:r>
        <w:rPr>
          <w:rFonts w:hint="eastAsia" w:ascii="仿宋" w:hAnsi="仿宋" w:eastAsia="仿宋" w:cs="仿宋"/>
          <w:kern w:val="0"/>
          <w:sz w:val="28"/>
          <w:szCs w:val="28"/>
          <w:lang w:eastAsia="zh-CN"/>
        </w:rPr>
        <w:t>教研时间</w:t>
      </w:r>
      <w:r>
        <w:rPr>
          <w:rFonts w:hint="eastAsia" w:ascii="仿宋" w:hAnsi="仿宋" w:eastAsia="仿宋" w:cs="仿宋"/>
          <w:kern w:val="0"/>
          <w:sz w:val="28"/>
          <w:szCs w:val="28"/>
        </w:rPr>
        <w:t>交流、讨论，起到了互相学习，教学相长的作用。</w:t>
      </w:r>
    </w:p>
    <w:p>
      <w:pPr>
        <w:keepNext w:val="0"/>
        <w:keepLines w:val="0"/>
        <w:pageBreakBefore w:val="0"/>
        <w:widowControl/>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w:t>
      </w:r>
      <w:r>
        <w:rPr>
          <w:rFonts w:hint="eastAsia" w:ascii="仿宋" w:hAnsi="仿宋" w:eastAsia="仿宋" w:cs="仿宋"/>
          <w:kern w:val="0"/>
          <w:sz w:val="28"/>
          <w:szCs w:val="28"/>
          <w:lang w:eastAsia="zh-CN"/>
        </w:rPr>
        <w:t>基于信息技术理念</w:t>
      </w:r>
      <w:r>
        <w:rPr>
          <w:rFonts w:hint="eastAsia" w:ascii="仿宋" w:hAnsi="仿宋" w:eastAsia="仿宋" w:cs="仿宋"/>
          <w:kern w:val="0"/>
          <w:sz w:val="28"/>
          <w:szCs w:val="28"/>
        </w:rPr>
        <w:t>，</w:t>
      </w:r>
      <w:r>
        <w:rPr>
          <w:rFonts w:hint="eastAsia" w:ascii="仿宋" w:hAnsi="仿宋" w:eastAsia="仿宋" w:cs="仿宋"/>
          <w:kern w:val="0"/>
          <w:sz w:val="28"/>
          <w:szCs w:val="28"/>
          <w:lang w:eastAsia="zh-CN"/>
        </w:rPr>
        <w:t>倡导</w:t>
      </w:r>
      <w:r>
        <w:rPr>
          <w:rFonts w:hint="eastAsia" w:ascii="仿宋" w:hAnsi="仿宋" w:eastAsia="仿宋" w:cs="仿宋"/>
          <w:kern w:val="0"/>
          <w:sz w:val="28"/>
          <w:szCs w:val="28"/>
        </w:rPr>
        <w:t>教师集体备课</w:t>
      </w:r>
    </w:p>
    <w:p>
      <w:pPr>
        <w:keepNext w:val="0"/>
        <w:keepLines w:val="0"/>
        <w:pageBreakBefore w:val="0"/>
        <w:widowControl/>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合作与交流可以把教师个人的聪明才智进行加工凝结在一起，最后综合成远远大于单个教师研究的简单相加效果。合作与交流是教师之间在课程实施中的专业切磋、协调与合作，是一个分享经验、互相借鉴、彼此支持、共同成长的过程。只有通过合作与交流才能促进教师个体的发展、教师群体的发展和学校的整体发展。</w:t>
      </w:r>
    </w:p>
    <w:p>
      <w:pPr>
        <w:keepNext w:val="0"/>
        <w:keepLines w:val="0"/>
        <w:pageBreakBefore w:val="0"/>
        <w:widowControl/>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集体备课，指定组内一名教师把集体的智慧展示给大家</w:t>
      </w:r>
      <w:r>
        <w:rPr>
          <w:rFonts w:hint="eastAsia" w:ascii="仿宋" w:hAnsi="仿宋" w:eastAsia="仿宋" w:cs="仿宋"/>
          <w:kern w:val="0"/>
          <w:sz w:val="28"/>
          <w:szCs w:val="28"/>
          <w:lang w:val="en-US" w:eastAsia="zh-CN"/>
        </w:rPr>
        <w:t>--也就是做展示课。通过一节课，</w:t>
      </w:r>
      <w:r>
        <w:rPr>
          <w:rFonts w:hint="eastAsia" w:ascii="仿宋" w:hAnsi="仿宋" w:eastAsia="仿宋" w:cs="仿宋"/>
          <w:kern w:val="0"/>
          <w:sz w:val="28"/>
          <w:szCs w:val="28"/>
        </w:rPr>
        <w:t>体现教师个性思维和集体思维有机的结合，最终提升课堂效率。</w:t>
      </w:r>
    </w:p>
    <w:p>
      <w:pPr>
        <w:keepNext w:val="0"/>
        <w:keepLines w:val="0"/>
        <w:pageBreakBefore w:val="0"/>
        <w:widowControl/>
        <w:numPr>
          <w:ilvl w:val="0"/>
          <w:numId w:val="2"/>
        </w:numPr>
        <w:kinsoku/>
        <w:wordWrap/>
        <w:overflowPunct/>
        <w:topLinePunct w:val="0"/>
        <w:autoSpaceDE/>
        <w:autoSpaceDN/>
        <w:bidi w:val="0"/>
        <w:spacing w:line="360" w:lineRule="auto"/>
        <w:ind w:firstLine="57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聚焦课堂教学</w:t>
      </w:r>
      <w:r>
        <w:rPr>
          <w:rFonts w:hint="eastAsia" w:ascii="仿宋" w:hAnsi="仿宋" w:eastAsia="仿宋" w:cs="仿宋"/>
          <w:kern w:val="0"/>
          <w:sz w:val="28"/>
          <w:szCs w:val="28"/>
        </w:rPr>
        <w:t xml:space="preserve"> 提高教学质量。</w:t>
      </w:r>
    </w:p>
    <w:p>
      <w:pPr>
        <w:keepNext w:val="0"/>
        <w:keepLines w:val="0"/>
        <w:pageBreakBefore w:val="0"/>
        <w:widowControl/>
        <w:numPr>
          <w:ilvl w:val="0"/>
          <w:numId w:val="0"/>
        </w:numPr>
        <w:kinsoku/>
        <w:wordWrap/>
        <w:overflowPunct/>
        <w:topLinePunct w:val="0"/>
        <w:autoSpaceDE/>
        <w:autoSpaceDN/>
        <w:bidi w:val="0"/>
        <w:spacing w:line="360" w:lineRule="auto"/>
        <w:ind w:firstLine="840" w:firstLineChars="300"/>
        <w:jc w:val="left"/>
        <w:textAlignment w:val="auto"/>
        <w:rPr>
          <w:rFonts w:hint="eastAsia" w:ascii="仿宋" w:hAnsi="仿宋" w:eastAsia="仿宋" w:cs="仿宋"/>
          <w:sz w:val="28"/>
          <w:szCs w:val="28"/>
        </w:rPr>
      </w:pPr>
      <w:r>
        <w:rPr>
          <w:rFonts w:hint="eastAsia" w:ascii="仿宋" w:hAnsi="仿宋" w:eastAsia="仿宋" w:cs="仿宋"/>
          <w:kern w:val="0"/>
          <w:sz w:val="28"/>
          <w:szCs w:val="28"/>
        </w:rPr>
        <w:t>每一位教师</w:t>
      </w:r>
      <w:r>
        <w:rPr>
          <w:rFonts w:hint="eastAsia" w:ascii="仿宋" w:hAnsi="仿宋" w:eastAsia="仿宋" w:cs="仿宋"/>
          <w:kern w:val="0"/>
          <w:sz w:val="28"/>
          <w:szCs w:val="28"/>
          <w:lang w:eastAsia="zh-CN"/>
        </w:rPr>
        <w:t>的每一节课</w:t>
      </w:r>
      <w:r>
        <w:rPr>
          <w:rFonts w:hint="eastAsia" w:ascii="仿宋" w:hAnsi="仿宋" w:eastAsia="仿宋" w:cs="仿宋"/>
          <w:kern w:val="0"/>
          <w:sz w:val="28"/>
          <w:szCs w:val="28"/>
        </w:rPr>
        <w:t>都是宝贵的资源，通过同伴间彼此听课提高教师的课堂教学水平的重要途径。</w:t>
      </w:r>
      <w:r>
        <w:rPr>
          <w:rFonts w:hint="eastAsia" w:ascii="仿宋" w:hAnsi="仿宋" w:eastAsia="仿宋" w:cs="仿宋"/>
          <w:sz w:val="28"/>
          <w:szCs w:val="28"/>
        </w:rPr>
        <w:t>对每位教师的精讲课、公开课统一</w:t>
      </w:r>
      <w:r>
        <w:rPr>
          <w:rFonts w:hint="eastAsia" w:ascii="仿宋" w:hAnsi="仿宋" w:eastAsia="仿宋" w:cs="仿宋"/>
          <w:sz w:val="28"/>
          <w:szCs w:val="28"/>
          <w:lang w:eastAsia="zh-CN"/>
        </w:rPr>
        <w:t>录制视频，其他</w:t>
      </w:r>
      <w:r>
        <w:rPr>
          <w:rFonts w:hint="eastAsia" w:ascii="仿宋" w:hAnsi="仿宋" w:eastAsia="仿宋" w:cs="仿宋"/>
          <w:sz w:val="28"/>
          <w:szCs w:val="28"/>
        </w:rPr>
        <w:t>教师可以随时</w:t>
      </w:r>
      <w:r>
        <w:rPr>
          <w:rFonts w:hint="eastAsia" w:ascii="仿宋" w:hAnsi="仿宋" w:eastAsia="仿宋" w:cs="仿宋"/>
          <w:sz w:val="28"/>
          <w:szCs w:val="28"/>
          <w:lang w:eastAsia="zh-CN"/>
        </w:rPr>
        <w:t>观看</w:t>
      </w:r>
      <w:r>
        <w:rPr>
          <w:rFonts w:hint="eastAsia" w:ascii="仿宋" w:hAnsi="仿宋" w:eastAsia="仿宋" w:cs="仿宋"/>
          <w:sz w:val="28"/>
          <w:szCs w:val="28"/>
        </w:rPr>
        <w:t>该视频</w:t>
      </w:r>
      <w:r>
        <w:rPr>
          <w:rFonts w:hint="eastAsia" w:ascii="仿宋" w:hAnsi="仿宋" w:eastAsia="仿宋" w:cs="仿宋"/>
          <w:sz w:val="28"/>
          <w:szCs w:val="28"/>
          <w:lang w:eastAsia="zh-CN"/>
        </w:rPr>
        <w:t>，并利用教研时间互动</w:t>
      </w:r>
      <w:r>
        <w:rPr>
          <w:rFonts w:hint="eastAsia" w:ascii="仿宋" w:hAnsi="仿宋" w:eastAsia="仿宋" w:cs="仿宋"/>
          <w:sz w:val="28"/>
          <w:szCs w:val="28"/>
        </w:rPr>
        <w:t>。从而提升了教师的研究能力与研究水平，提高了课堂效率。</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（三）开展基于信息化课堂教学模式的构建与实践研究活动。</w:t>
      </w:r>
    </w:p>
    <w:p>
      <w:pPr>
        <w:keepNext w:val="0"/>
        <w:keepLines w:val="0"/>
        <w:pageBreakBefore w:val="0"/>
        <w:widowControl/>
        <w:shd w:val="clear" w:color="auto" w:fill="FFFFFF"/>
        <w:kinsoku/>
        <w:wordWrap/>
        <w:overflowPunct/>
        <w:topLinePunct w:val="0"/>
        <w:autoSpaceDE/>
        <w:autoSpaceDN/>
        <w:bidi w:val="0"/>
        <w:spacing w:line="360" w:lineRule="auto"/>
        <w:ind w:firstLine="482"/>
        <w:jc w:val="left"/>
        <w:textAlignment w:val="auto"/>
        <w:rPr>
          <w:rFonts w:hint="eastAsia" w:ascii="仿宋" w:hAnsi="仿宋" w:eastAsia="仿宋" w:cs="仿宋"/>
          <w:color w:val="333333"/>
          <w:kern w:val="0"/>
          <w:sz w:val="28"/>
          <w:szCs w:val="28"/>
        </w:rPr>
      </w:pPr>
      <w:r>
        <w:rPr>
          <w:rFonts w:hint="eastAsia" w:ascii="仿宋" w:hAnsi="仿宋" w:eastAsia="仿宋" w:cs="仿宋"/>
          <w:b/>
          <w:bCs/>
          <w:color w:val="494949"/>
          <w:kern w:val="0"/>
          <w:sz w:val="28"/>
          <w:szCs w:val="28"/>
        </w:rPr>
        <w:t>1．</w:t>
      </w:r>
      <w:r>
        <w:rPr>
          <w:rFonts w:hint="eastAsia" w:ascii="仿宋" w:hAnsi="仿宋" w:eastAsia="仿宋" w:cs="仿宋"/>
          <w:b/>
          <w:bCs/>
          <w:color w:val="494949"/>
          <w:kern w:val="0"/>
          <w:sz w:val="28"/>
          <w:szCs w:val="28"/>
          <w:lang w:eastAsia="zh-CN"/>
        </w:rPr>
        <w:t>语文学科主要</w:t>
      </w:r>
      <w:r>
        <w:rPr>
          <w:rFonts w:hint="eastAsia" w:ascii="仿宋" w:hAnsi="仿宋" w:eastAsia="仿宋" w:cs="仿宋"/>
          <w:b/>
          <w:bCs/>
          <w:color w:val="494949"/>
          <w:kern w:val="0"/>
          <w:sz w:val="28"/>
          <w:szCs w:val="28"/>
        </w:rPr>
        <w:t>探索现代信息技术与学科教学有效整合的教学模式</w:t>
      </w:r>
    </w:p>
    <w:p>
      <w:pPr>
        <w:keepNext w:val="0"/>
        <w:keepLines w:val="0"/>
        <w:pageBreakBefore w:val="0"/>
        <w:widowControl/>
        <w:shd w:val="clear" w:color="auto" w:fill="FFFFFF"/>
        <w:kinsoku/>
        <w:wordWrap/>
        <w:overflowPunct/>
        <w:topLinePunct w:val="0"/>
        <w:autoSpaceDE/>
        <w:autoSpaceDN/>
        <w:bidi w:val="0"/>
        <w:spacing w:line="360" w:lineRule="auto"/>
        <w:ind w:firstLine="480"/>
        <w:jc w:val="left"/>
        <w:textAlignment w:val="auto"/>
        <w:rPr>
          <w:rFonts w:hint="eastAsia" w:ascii="仿宋" w:hAnsi="仿宋" w:eastAsia="仿宋" w:cs="仿宋"/>
          <w:color w:val="333333"/>
          <w:kern w:val="0"/>
          <w:sz w:val="28"/>
          <w:szCs w:val="28"/>
        </w:rPr>
      </w:pPr>
      <w:r>
        <w:rPr>
          <w:rFonts w:hint="eastAsia" w:ascii="仿宋" w:hAnsi="仿宋" w:eastAsia="仿宋" w:cs="仿宋"/>
          <w:color w:val="000000"/>
          <w:kern w:val="0"/>
          <w:sz w:val="28"/>
          <w:szCs w:val="28"/>
        </w:rPr>
        <w:t>我们进行的现代信息技术与学科整合，在某种意义上来说并不是完全脱离以往的教学几种模式而独立存在。而是对以往的教学模式的改造与意义加工，并结合学校教学实际对此进行的深化与发展，是对常规教学的一种改进和研究性学习的具体实践与应用，根据以往现代信息技术应用于学科教学中的各种教学模式的研究，在现代信息技术与各学科教学整合的模式所应具备的一系列特征下，经过实践的验证与修改完善，我们确定了“现代信息技术与学科教学整合”的基本教学模式：</w:t>
      </w:r>
      <w:r>
        <w:rPr>
          <w:rFonts w:hint="eastAsia" w:ascii="仿宋" w:hAnsi="仿宋" w:eastAsia="仿宋" w:cs="仿宋"/>
          <w:color w:val="333333"/>
          <w:kern w:val="0"/>
          <w:sz w:val="28"/>
          <w:szCs w:val="28"/>
        </w:rPr>
        <w:t>“导入课文—熟读文本—思辨赏析—实际运用”模式</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2.数学学科构建了“双主教学”模式</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教师的主导</w:t>
      </w:r>
      <w:r>
        <w:rPr>
          <w:rFonts w:hint="eastAsia" w:ascii="仿宋" w:hAnsi="仿宋" w:eastAsia="仿宋" w:cs="仿宋"/>
          <w:sz w:val="28"/>
          <w:szCs w:val="28"/>
        </w:rPr>
        <w:t>：体现教师的引导、引领、引思（突出思）三个环节</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学生的主体</w:t>
      </w:r>
      <w:r>
        <w:rPr>
          <w:rFonts w:hint="eastAsia" w:ascii="仿宋" w:hAnsi="仿宋" w:eastAsia="仿宋" w:cs="仿宋"/>
          <w:sz w:val="28"/>
          <w:szCs w:val="28"/>
        </w:rPr>
        <w:t>：体现学生以“自动、互动、共动”三个环节为载体，实现手、口、脑多感官参与学习的目标。学生在教师的引导下实现自动（口动或手动），突出教师的导的作用，在教师的引领下体现互动（学生交流及小组合作），突出教师领的作用，在教师的引思下实现共动，实现知识的综合应用。</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促进学生自主发展是“</w:t>
      </w:r>
      <w:r>
        <w:rPr>
          <w:rFonts w:hint="eastAsia" w:ascii="仿宋" w:hAnsi="仿宋" w:eastAsia="仿宋" w:cs="仿宋"/>
          <w:sz w:val="28"/>
          <w:szCs w:val="28"/>
          <w:lang w:eastAsia="zh-CN"/>
        </w:rPr>
        <w:t>双主</w:t>
      </w:r>
      <w:r>
        <w:rPr>
          <w:rFonts w:hint="eastAsia" w:ascii="仿宋" w:hAnsi="仿宋" w:eastAsia="仿宋" w:cs="仿宋"/>
          <w:sz w:val="28"/>
          <w:szCs w:val="28"/>
        </w:rPr>
        <w:t>”教学模式的核心理念。教师根据学科特点，通过教师的引导让学生动起来，从而培养学生提出问题、发现问题、分析问题、解决问题的能力。</w:t>
      </w:r>
    </w:p>
    <w:p>
      <w:pPr>
        <w:keepNext w:val="0"/>
        <w:keepLines w:val="0"/>
        <w:pageBreakBefore w:val="0"/>
        <w:kinsoku/>
        <w:wordWrap/>
        <w:overflowPunct/>
        <w:topLinePunct w:val="0"/>
        <w:autoSpaceDE/>
        <w:autoSpaceDN/>
        <w:bidi w:val="0"/>
        <w:spacing w:line="360" w:lineRule="auto"/>
        <w:ind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教学的三大环节体现了学习的三个步骤，即引入、探究、应用。</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双主</w:t>
      </w:r>
      <w:r>
        <w:rPr>
          <w:rFonts w:hint="eastAsia" w:ascii="仿宋" w:hAnsi="仿宋" w:eastAsia="仿宋" w:cs="仿宋"/>
          <w:sz w:val="28"/>
          <w:szCs w:val="28"/>
        </w:rPr>
        <w:t>”教学模式，不仅仅是学习模式，更是一种积极的学习策略和习惯，让自主参与成为一种自觉行为，进而在互动过程中实现自主发展。</w:t>
      </w:r>
    </w:p>
    <w:p>
      <w:pPr>
        <w:keepNext w:val="0"/>
        <w:keepLines w:val="0"/>
        <w:pageBreakBefore w:val="0"/>
        <w:numPr>
          <w:ilvl w:val="0"/>
          <w:numId w:val="2"/>
        </w:numPr>
        <w:kinsoku/>
        <w:wordWrap/>
        <w:overflowPunct/>
        <w:topLinePunct w:val="0"/>
        <w:autoSpaceDE/>
        <w:autoSpaceDN/>
        <w:bidi w:val="0"/>
        <w:spacing w:line="360" w:lineRule="auto"/>
        <w:ind w:left="0" w:leftChars="0" w:firstLine="570" w:firstLineChars="0"/>
        <w:textAlignment w:val="auto"/>
        <w:rPr>
          <w:rFonts w:hint="eastAsia" w:ascii="仿宋" w:hAnsi="仿宋" w:eastAsia="仿宋" w:cs="仿宋"/>
          <w:b w:val="0"/>
          <w:bCs/>
          <w:sz w:val="28"/>
          <w:szCs w:val="28"/>
        </w:rPr>
      </w:pPr>
      <w:r>
        <w:rPr>
          <w:rFonts w:hint="eastAsia" w:ascii="仿宋" w:hAnsi="仿宋" w:eastAsia="仿宋" w:cs="仿宋"/>
          <w:sz w:val="28"/>
          <w:szCs w:val="28"/>
          <w:lang w:val="en-US" w:eastAsia="zh-CN"/>
        </w:rPr>
        <w:t>英语学科</w:t>
      </w:r>
      <w:r>
        <w:rPr>
          <w:rFonts w:hint="eastAsia" w:ascii="仿宋" w:hAnsi="仿宋" w:eastAsia="仿宋" w:cs="仿宋"/>
          <w:b w:val="0"/>
          <w:bCs/>
          <w:sz w:val="28"/>
          <w:szCs w:val="28"/>
        </w:rPr>
        <w:t>构建翻转课堂的基本模式</w:t>
      </w:r>
    </w:p>
    <w:p>
      <w:pPr>
        <w:keepNext w:val="0"/>
        <w:keepLines w:val="0"/>
        <w:pageBreakBefore w:val="0"/>
        <w:numPr>
          <w:numId w:val="0"/>
        </w:numPr>
        <w:kinsoku/>
        <w:wordWrap/>
        <w:overflowPunct/>
        <w:topLinePunct w:val="0"/>
        <w:autoSpaceDE/>
        <w:autoSpaceDN/>
        <w:bidi w:val="0"/>
        <w:spacing w:line="360" w:lineRule="auto"/>
        <w:ind w:firstLine="560" w:firstLineChars="200"/>
        <w:textAlignment w:val="auto"/>
        <w:rPr>
          <w:rFonts w:hint="eastAsia" w:ascii="仿宋" w:hAnsi="仿宋" w:eastAsia="仿宋" w:cs="仿宋"/>
          <w:b/>
          <w:color w:val="FF0000"/>
          <w:sz w:val="28"/>
          <w:szCs w:val="28"/>
        </w:rPr>
      </w:pPr>
      <w:r>
        <w:rPr>
          <w:rFonts w:hint="eastAsia" w:ascii="仿宋" w:hAnsi="仿宋" w:eastAsia="仿宋" w:cs="仿宋"/>
          <w:color w:val="000000"/>
          <w:kern w:val="0"/>
          <w:sz w:val="28"/>
          <w:szCs w:val="28"/>
          <w:shd w:val="clear" w:color="auto" w:fill="FFFFFF"/>
        </w:rPr>
        <w:t>基于</w:t>
      </w:r>
      <w:r>
        <w:rPr>
          <w:rFonts w:hint="eastAsia" w:ascii="仿宋" w:hAnsi="仿宋" w:eastAsia="仿宋" w:cs="仿宋"/>
          <w:color w:val="000000"/>
          <w:kern w:val="0"/>
          <w:sz w:val="28"/>
          <w:szCs w:val="28"/>
          <w:shd w:val="clear" w:color="auto" w:fill="FFFFFF"/>
          <w:lang w:val="en-US" w:eastAsia="zh-CN"/>
        </w:rPr>
        <w:t>我校基础课程开展的科目，根据学科特点，</w:t>
      </w:r>
      <w:r>
        <w:rPr>
          <w:rFonts w:hint="eastAsia" w:ascii="仿宋" w:hAnsi="仿宋" w:eastAsia="仿宋" w:cs="仿宋"/>
          <w:color w:val="000000"/>
          <w:kern w:val="0"/>
          <w:sz w:val="28"/>
          <w:szCs w:val="28"/>
          <w:shd w:val="clear" w:color="auto" w:fill="FFFFFF"/>
        </w:rPr>
        <w:t>构建</w:t>
      </w:r>
      <w:r>
        <w:rPr>
          <w:rFonts w:hint="eastAsia" w:ascii="仿宋" w:hAnsi="仿宋" w:eastAsia="仿宋" w:cs="仿宋"/>
          <w:color w:val="000000"/>
          <w:kern w:val="0"/>
          <w:sz w:val="28"/>
          <w:szCs w:val="28"/>
          <w:shd w:val="clear" w:color="auto" w:fill="FFFFFF"/>
          <w:lang w:val="en-US" w:eastAsia="zh-CN"/>
        </w:rPr>
        <w:t>小学</w:t>
      </w:r>
      <w:r>
        <w:rPr>
          <w:rFonts w:hint="eastAsia" w:ascii="仿宋" w:hAnsi="仿宋" w:eastAsia="仿宋" w:cs="仿宋"/>
          <w:color w:val="000000"/>
          <w:kern w:val="0"/>
          <w:sz w:val="28"/>
          <w:szCs w:val="28"/>
          <w:shd w:val="clear" w:color="auto" w:fill="FFFFFF"/>
        </w:rPr>
        <w:t>翻转课堂教学</w:t>
      </w:r>
      <w:r>
        <w:rPr>
          <w:rFonts w:hint="eastAsia" w:ascii="仿宋" w:hAnsi="仿宋" w:eastAsia="仿宋" w:cs="仿宋"/>
          <w:color w:val="000000"/>
          <w:kern w:val="0"/>
          <w:sz w:val="28"/>
          <w:szCs w:val="28"/>
          <w:shd w:val="clear" w:color="auto" w:fill="FFFFFF"/>
          <w:lang w:val="en-US" w:eastAsia="zh-CN"/>
        </w:rPr>
        <w:t>基本</w:t>
      </w:r>
      <w:r>
        <w:rPr>
          <w:rFonts w:hint="eastAsia" w:ascii="仿宋" w:hAnsi="仿宋" w:eastAsia="仿宋" w:cs="仿宋"/>
          <w:color w:val="000000"/>
          <w:kern w:val="0"/>
          <w:sz w:val="28"/>
          <w:szCs w:val="28"/>
          <w:shd w:val="clear" w:color="auto" w:fill="FFFFFF"/>
        </w:rPr>
        <w:t>模式</w:t>
      </w:r>
      <w:r>
        <w:rPr>
          <w:rFonts w:hint="eastAsia" w:ascii="仿宋" w:hAnsi="仿宋" w:eastAsia="仿宋" w:cs="仿宋"/>
          <w:color w:val="000000"/>
          <w:kern w:val="0"/>
          <w:sz w:val="28"/>
          <w:szCs w:val="28"/>
          <w:shd w:val="clear" w:color="auto" w:fill="FFFFFF"/>
          <w:lang w:eastAsia="zh-CN"/>
        </w:rPr>
        <w:t>。</w:t>
      </w:r>
      <w:r>
        <w:rPr>
          <w:rFonts w:hint="eastAsia" w:ascii="仿宋" w:hAnsi="仿宋" w:eastAsia="仿宋" w:cs="仿宋"/>
          <w:color w:val="000000"/>
          <w:kern w:val="0"/>
          <w:sz w:val="28"/>
          <w:szCs w:val="28"/>
          <w:shd w:val="clear" w:color="auto" w:fill="FFFFFF"/>
        </w:rPr>
        <w:t>通过将</w:t>
      </w:r>
      <w:r>
        <w:rPr>
          <w:rFonts w:hint="eastAsia" w:ascii="仿宋" w:hAnsi="仿宋" w:eastAsia="仿宋" w:cs="仿宋"/>
          <w:color w:val="000000"/>
          <w:kern w:val="0"/>
          <w:sz w:val="28"/>
          <w:szCs w:val="28"/>
          <w:shd w:val="clear" w:color="auto" w:fill="FFFFFF"/>
          <w:lang w:val="en-US" w:eastAsia="zh-CN"/>
        </w:rPr>
        <w:t>琐碎的知识</w:t>
      </w:r>
      <w:r>
        <w:rPr>
          <w:rFonts w:hint="eastAsia" w:ascii="仿宋" w:hAnsi="仿宋" w:eastAsia="仿宋" w:cs="仿宋"/>
          <w:color w:val="000000"/>
          <w:kern w:val="0"/>
          <w:sz w:val="28"/>
          <w:szCs w:val="28"/>
          <w:shd w:val="clear" w:color="auto" w:fill="FFFFFF"/>
        </w:rPr>
        <w:t>，转化为短小凝练的知识点，转化为微视频、微课等形式呈现给学生。学生结合自身学习能力，通过在线视频学习，提高知识内化和实践运用能力。建立翻转课堂教学模式是以学生为主体，教师为设计者的角色，依据教学目标，围绕教学内容，对知识细化分析并制作微视频或微课上传网络教学平台。学生以主体的角色，自主把握学习进程，通过查阅相关资料，找出问题，带着问题学习观看视频</w:t>
      </w:r>
      <w:r>
        <w:rPr>
          <w:rFonts w:hint="eastAsia" w:ascii="仿宋" w:hAnsi="仿宋" w:eastAsia="仿宋" w:cs="仿宋"/>
          <w:color w:val="000000"/>
          <w:kern w:val="0"/>
          <w:sz w:val="28"/>
          <w:szCs w:val="28"/>
          <w:shd w:val="clear" w:color="auto" w:fill="FFFFFF"/>
          <w:lang w:eastAsia="zh-CN"/>
        </w:rPr>
        <w:t>，</w:t>
      </w:r>
      <w:r>
        <w:rPr>
          <w:rFonts w:hint="eastAsia" w:ascii="仿宋" w:hAnsi="仿宋" w:eastAsia="仿宋" w:cs="仿宋"/>
          <w:color w:val="000000"/>
          <w:kern w:val="0"/>
          <w:sz w:val="28"/>
          <w:szCs w:val="28"/>
          <w:shd w:val="clear" w:color="auto" w:fill="FFFFFF"/>
        </w:rPr>
        <w:t>练习试题。二是课中环节为桥梁和核心杠杆。教师以案例引出知识的重点，对学生自学和试题完成情况总结，难点解答；学生按照课堂组织设置，采用分组讨论、单独发言、观点分享、案例报告等多元化形式对重点、难点逐一分析内化，对理论知识实践运用；教师对学生的讨论或发言进行总结点评。总之，师生遵循“提出问题”―“思考难点”―“讨论专题”―“ 解答难点”―“点评观点”―“总结要点”的路径，完成教学课中环节。三是课后环节为重要保障。教师对学生的作业、专题小报告及问题反馈总结查阅修改，学生对教师的反馈意见深入理解，深化。达到学生对知识点的查遗补漏巩固及深化的教学效果。</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四</w:t>
      </w:r>
      <w:r>
        <w:rPr>
          <w:rFonts w:hint="eastAsia" w:ascii="仿宋" w:hAnsi="仿宋" w:eastAsia="仿宋" w:cs="仿宋"/>
          <w:sz w:val="28"/>
          <w:szCs w:val="28"/>
        </w:rPr>
        <w:t>）、加强过程管理，课题研究过程具体化</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1、开展行动研究，上好研究课</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课题研究过程中，我们要求教师必须严格做到：在教学中开展研究，在研究中深化教学。严格按照计划、行动、观察和反思的螺旋式上升的顺序开设每一节教学研究课。</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首先，在研究课教学前，上课教师认真研究教学模式和教学方法，准备充足的教学资源，提出研究问题，设计教学方案；接着，在研究课教学过程中，上课教师进行实证研究，在实证中要注重创设有利于学生意义建构的教学情景，让学生亲身体验，课题组其他听课教师仔细观察实施效果，认真记录；最后，在研究课教学后，教师听取学生意见，认真进行总结并且与课题研究组的其他教师进行交流和研讨，概括出研究的结果，形成教学反思，引发新的问题，使研究具有动态性。</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当然，研究课仍以课堂教学为中心，我们坚持信息技术和传统教育方法优势互补的教学原则，我们追求的是信息技术手段应用的适度与优化。</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2．研讨制度化，加强横向联系</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在研究过程中，我们不仅要求教师与教师之间要加强交流与讨论，还定期举行课题组全体成员开展研究专题讨论，加强课题组成员之间的横向联系。此外，我们还采取请进来、走出去的办法，加强与其他学校联系，交流课题研究情况。通过这些活动，我们开阔了视野，并借鉴到一些有益的课题研究经验。</w:t>
      </w:r>
    </w:p>
    <w:p>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黑体" w:hAnsi="黑体" w:eastAsia="黑体" w:cs="黑体"/>
          <w:sz w:val="28"/>
          <w:szCs w:val="28"/>
        </w:rPr>
      </w:pPr>
      <w:r>
        <w:rPr>
          <w:rFonts w:hint="eastAsia" w:ascii="黑体" w:hAnsi="黑体" w:eastAsia="黑体" w:cs="黑体"/>
          <w:sz w:val="28"/>
          <w:szCs w:val="28"/>
          <w:lang w:eastAsia="zh-CN"/>
        </w:rPr>
        <w:t>七、</w:t>
      </w:r>
      <w:r>
        <w:rPr>
          <w:rFonts w:hint="eastAsia" w:ascii="黑体" w:hAnsi="黑体" w:eastAsia="黑体" w:cs="黑体"/>
          <w:sz w:val="28"/>
          <w:szCs w:val="28"/>
        </w:rPr>
        <w:t>课题研究的过程</w:t>
      </w:r>
    </w:p>
    <w:p>
      <w:pPr>
        <w:keepNext w:val="0"/>
        <w:keepLines w:val="0"/>
        <w:pageBreakBefore w:val="0"/>
        <w:kinsoku/>
        <w:wordWrap/>
        <w:overflowPunct/>
        <w:topLinePunct w:val="0"/>
        <w:autoSpaceDE/>
        <w:autoSpaceDN/>
        <w:bidi w:val="0"/>
        <w:spacing w:line="360" w:lineRule="auto"/>
        <w:ind w:firstLine="420" w:firstLineChars="150"/>
        <w:textAlignment w:val="auto"/>
        <w:rPr>
          <w:rFonts w:hint="eastAsia" w:ascii="仿宋" w:hAnsi="仿宋" w:eastAsia="仿宋" w:cs="仿宋"/>
          <w:b/>
          <w:sz w:val="28"/>
          <w:szCs w:val="28"/>
        </w:rPr>
      </w:pPr>
      <w:r>
        <w:rPr>
          <w:rFonts w:hint="eastAsia" w:ascii="仿宋" w:hAnsi="仿宋" w:eastAsia="仿宋" w:cs="仿宋"/>
          <w:sz w:val="28"/>
          <w:szCs w:val="28"/>
        </w:rPr>
        <w:t>（一）加强软硬件建设，开展教师信息化课程设计与应用的技能培训。</w:t>
      </w:r>
    </w:p>
    <w:p>
      <w:pPr>
        <w:keepNext w:val="0"/>
        <w:keepLines w:val="0"/>
        <w:pageBreakBefore w:val="0"/>
        <w:kinsoku/>
        <w:wordWrap/>
        <w:overflowPunct/>
        <w:topLinePunct w:val="0"/>
        <w:autoSpaceDE/>
        <w:autoSpaceDN/>
        <w:bidi w:val="0"/>
        <w:spacing w:line="360" w:lineRule="auto"/>
        <w:ind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为了确保课题的正常实施，促使我校网络校本教研的常态化，几年来，我校对校内网络环境进行多次优化。</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（二）开展基</w:t>
      </w:r>
      <w:r>
        <w:rPr>
          <w:rFonts w:hint="eastAsia" w:ascii="仿宋" w:hAnsi="仿宋" w:eastAsia="仿宋" w:cs="仿宋"/>
          <w:sz w:val="28"/>
          <w:szCs w:val="28"/>
          <w:lang w:eastAsia="zh-CN"/>
        </w:rPr>
        <w:t>于信息技术的</w:t>
      </w:r>
      <w:r>
        <w:rPr>
          <w:rFonts w:hint="eastAsia" w:ascii="仿宋" w:hAnsi="仿宋" w:eastAsia="仿宋" w:cs="仿宋"/>
          <w:sz w:val="28"/>
          <w:szCs w:val="28"/>
        </w:rPr>
        <w:t>教研方式与策略的研究，促进教师专业成长。</w:t>
      </w:r>
    </w:p>
    <w:p>
      <w:pPr>
        <w:keepNext w:val="0"/>
        <w:keepLines w:val="0"/>
        <w:pageBreakBefore w:val="0"/>
        <w:widowControl/>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1.搭建“常态化”反思平台，为教师提供多元的反思机制，促进教师间互相学习、教学相长。</w:t>
      </w:r>
    </w:p>
    <w:p>
      <w:pPr>
        <w:keepNext w:val="0"/>
        <w:keepLines w:val="0"/>
        <w:pageBreakBefore w:val="0"/>
        <w:widowControl/>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个人修炼学习与反思，对广大的教师来说，最紧要也是最困难的，是拓展自己的教育眼界，用新的视角审视自己的行动、反思自己的过去</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教师可以将自己在课上遇到的一些问题随时通过反思形式</w:t>
      </w:r>
      <w:r>
        <w:rPr>
          <w:rFonts w:hint="eastAsia" w:ascii="仿宋" w:hAnsi="仿宋" w:eastAsia="仿宋" w:cs="仿宋"/>
          <w:kern w:val="0"/>
          <w:sz w:val="28"/>
          <w:szCs w:val="28"/>
          <w:lang w:eastAsia="zh-CN"/>
        </w:rPr>
        <w:t>记录下来</w:t>
      </w:r>
      <w:r>
        <w:rPr>
          <w:rFonts w:hint="eastAsia" w:ascii="仿宋" w:hAnsi="仿宋" w:eastAsia="仿宋" w:cs="仿宋"/>
          <w:kern w:val="0"/>
          <w:sz w:val="28"/>
          <w:szCs w:val="28"/>
        </w:rPr>
        <w:t>，这样同组的老师可以在</w:t>
      </w:r>
      <w:r>
        <w:rPr>
          <w:rFonts w:hint="eastAsia" w:ascii="仿宋" w:hAnsi="仿宋" w:eastAsia="仿宋" w:cs="仿宋"/>
          <w:kern w:val="0"/>
          <w:sz w:val="28"/>
          <w:szCs w:val="28"/>
          <w:lang w:eastAsia="zh-CN"/>
        </w:rPr>
        <w:t>教研时间</w:t>
      </w:r>
      <w:r>
        <w:rPr>
          <w:rFonts w:hint="eastAsia" w:ascii="仿宋" w:hAnsi="仿宋" w:eastAsia="仿宋" w:cs="仿宋"/>
          <w:kern w:val="0"/>
          <w:sz w:val="28"/>
          <w:szCs w:val="28"/>
        </w:rPr>
        <w:t>交流、讨论，起到了互相学习，教学相长的作用。</w:t>
      </w:r>
    </w:p>
    <w:p>
      <w:pPr>
        <w:keepNext w:val="0"/>
        <w:keepLines w:val="0"/>
        <w:pageBreakBefore w:val="0"/>
        <w:widowControl/>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w:t>
      </w:r>
      <w:r>
        <w:rPr>
          <w:rFonts w:hint="eastAsia" w:ascii="仿宋" w:hAnsi="仿宋" w:eastAsia="仿宋" w:cs="仿宋"/>
          <w:kern w:val="0"/>
          <w:sz w:val="28"/>
          <w:szCs w:val="28"/>
          <w:lang w:eastAsia="zh-CN"/>
        </w:rPr>
        <w:t>基于信息技术理念</w:t>
      </w:r>
      <w:r>
        <w:rPr>
          <w:rFonts w:hint="eastAsia" w:ascii="仿宋" w:hAnsi="仿宋" w:eastAsia="仿宋" w:cs="仿宋"/>
          <w:kern w:val="0"/>
          <w:sz w:val="28"/>
          <w:szCs w:val="28"/>
        </w:rPr>
        <w:t>，</w:t>
      </w:r>
      <w:r>
        <w:rPr>
          <w:rFonts w:hint="eastAsia" w:ascii="仿宋" w:hAnsi="仿宋" w:eastAsia="仿宋" w:cs="仿宋"/>
          <w:kern w:val="0"/>
          <w:sz w:val="28"/>
          <w:szCs w:val="28"/>
          <w:lang w:eastAsia="zh-CN"/>
        </w:rPr>
        <w:t>倡导</w:t>
      </w:r>
      <w:r>
        <w:rPr>
          <w:rFonts w:hint="eastAsia" w:ascii="仿宋" w:hAnsi="仿宋" w:eastAsia="仿宋" w:cs="仿宋"/>
          <w:kern w:val="0"/>
          <w:sz w:val="28"/>
          <w:szCs w:val="28"/>
        </w:rPr>
        <w:t>教师集体备课</w:t>
      </w:r>
    </w:p>
    <w:p>
      <w:pPr>
        <w:keepNext w:val="0"/>
        <w:keepLines w:val="0"/>
        <w:pageBreakBefore w:val="0"/>
        <w:widowControl/>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合作与交流可以把教师个人的聪明才智进行加工凝结在一起，最后综合成远远大于单个教师研究的简单相加效果。合作与交流是教师之间在课程实施中的专业切磋、协调与合作，是一个分享经验、互相借鉴、彼此支持、共同成长的过程。只有通过合作与交流才能促进教师个体的发展、教师群体的发展和学校的整体发展。</w:t>
      </w:r>
      <w:r>
        <w:rPr>
          <w:rFonts w:hint="eastAsia" w:ascii="仿宋" w:hAnsi="仿宋" w:eastAsia="仿宋" w:cs="仿宋"/>
          <w:kern w:val="0"/>
          <w:sz w:val="28"/>
          <w:szCs w:val="28"/>
          <w:lang w:eastAsia="zh-CN"/>
        </w:rPr>
        <w:t>集体备课，指定组内一名教师把集体的智慧展示给大家</w:t>
      </w:r>
      <w:r>
        <w:rPr>
          <w:rFonts w:hint="eastAsia" w:ascii="仿宋" w:hAnsi="仿宋" w:eastAsia="仿宋" w:cs="仿宋"/>
          <w:kern w:val="0"/>
          <w:sz w:val="28"/>
          <w:szCs w:val="28"/>
          <w:lang w:val="en-US" w:eastAsia="zh-CN"/>
        </w:rPr>
        <w:t>--也就是做展示课。通过一节课，</w:t>
      </w:r>
      <w:r>
        <w:rPr>
          <w:rFonts w:hint="eastAsia" w:ascii="仿宋" w:hAnsi="仿宋" w:eastAsia="仿宋" w:cs="仿宋"/>
          <w:kern w:val="0"/>
          <w:sz w:val="28"/>
          <w:szCs w:val="28"/>
        </w:rPr>
        <w:t>体现教师个性思维和集体思维有机的结合，最终提升课堂效率。</w:t>
      </w:r>
    </w:p>
    <w:p>
      <w:pPr>
        <w:keepNext w:val="0"/>
        <w:keepLines w:val="0"/>
        <w:pageBreakBefore w:val="0"/>
        <w:widowControl/>
        <w:numPr>
          <w:ilvl w:val="0"/>
          <w:numId w:val="2"/>
        </w:numPr>
        <w:kinsoku/>
        <w:wordWrap/>
        <w:overflowPunct/>
        <w:topLinePunct w:val="0"/>
        <w:autoSpaceDE/>
        <w:autoSpaceDN/>
        <w:bidi w:val="0"/>
        <w:spacing w:line="360" w:lineRule="auto"/>
        <w:ind w:firstLine="57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聚焦课堂教学</w:t>
      </w:r>
      <w:r>
        <w:rPr>
          <w:rFonts w:hint="eastAsia" w:ascii="仿宋" w:hAnsi="仿宋" w:eastAsia="仿宋" w:cs="仿宋"/>
          <w:kern w:val="0"/>
          <w:sz w:val="28"/>
          <w:szCs w:val="28"/>
        </w:rPr>
        <w:t xml:space="preserve"> 提高教学质量。</w:t>
      </w:r>
    </w:p>
    <w:p>
      <w:pPr>
        <w:keepNext w:val="0"/>
        <w:keepLines w:val="0"/>
        <w:pageBreakBefore w:val="0"/>
        <w:widowControl/>
        <w:numPr>
          <w:ilvl w:val="0"/>
          <w:numId w:val="0"/>
        </w:numPr>
        <w:kinsoku/>
        <w:wordWrap/>
        <w:overflowPunct/>
        <w:topLinePunct w:val="0"/>
        <w:autoSpaceDE/>
        <w:autoSpaceDN/>
        <w:bidi w:val="0"/>
        <w:spacing w:line="360" w:lineRule="auto"/>
        <w:ind w:firstLine="840" w:firstLineChars="300"/>
        <w:jc w:val="left"/>
        <w:textAlignment w:val="auto"/>
        <w:rPr>
          <w:rFonts w:hint="eastAsia" w:ascii="仿宋" w:hAnsi="仿宋" w:eastAsia="仿宋" w:cs="仿宋"/>
          <w:sz w:val="28"/>
          <w:szCs w:val="28"/>
        </w:rPr>
      </w:pPr>
      <w:r>
        <w:rPr>
          <w:rFonts w:hint="eastAsia" w:ascii="仿宋" w:hAnsi="仿宋" w:eastAsia="仿宋" w:cs="仿宋"/>
          <w:kern w:val="0"/>
          <w:sz w:val="28"/>
          <w:szCs w:val="28"/>
        </w:rPr>
        <w:t>每一位教师</w:t>
      </w:r>
      <w:r>
        <w:rPr>
          <w:rFonts w:hint="eastAsia" w:ascii="仿宋" w:hAnsi="仿宋" w:eastAsia="仿宋" w:cs="仿宋"/>
          <w:kern w:val="0"/>
          <w:sz w:val="28"/>
          <w:szCs w:val="28"/>
          <w:lang w:eastAsia="zh-CN"/>
        </w:rPr>
        <w:t>的每一节课</w:t>
      </w:r>
      <w:r>
        <w:rPr>
          <w:rFonts w:hint="eastAsia" w:ascii="仿宋" w:hAnsi="仿宋" w:eastAsia="仿宋" w:cs="仿宋"/>
          <w:kern w:val="0"/>
          <w:sz w:val="28"/>
          <w:szCs w:val="28"/>
        </w:rPr>
        <w:t>都是宝贵的资源，通过同伴间彼此听课提高教师的课堂教学水平的重要途径。</w:t>
      </w:r>
      <w:r>
        <w:rPr>
          <w:rFonts w:hint="eastAsia" w:ascii="仿宋" w:hAnsi="仿宋" w:eastAsia="仿宋" w:cs="仿宋"/>
          <w:sz w:val="28"/>
          <w:szCs w:val="28"/>
        </w:rPr>
        <w:t>对每位教师的精讲课、公开课统一</w:t>
      </w:r>
      <w:r>
        <w:rPr>
          <w:rFonts w:hint="eastAsia" w:ascii="仿宋" w:hAnsi="仿宋" w:eastAsia="仿宋" w:cs="仿宋"/>
          <w:sz w:val="28"/>
          <w:szCs w:val="28"/>
          <w:lang w:eastAsia="zh-CN"/>
        </w:rPr>
        <w:t>录制视频，其他</w:t>
      </w:r>
      <w:r>
        <w:rPr>
          <w:rFonts w:hint="eastAsia" w:ascii="仿宋" w:hAnsi="仿宋" w:eastAsia="仿宋" w:cs="仿宋"/>
          <w:sz w:val="28"/>
          <w:szCs w:val="28"/>
        </w:rPr>
        <w:t>教师可以随时</w:t>
      </w:r>
      <w:r>
        <w:rPr>
          <w:rFonts w:hint="eastAsia" w:ascii="仿宋" w:hAnsi="仿宋" w:eastAsia="仿宋" w:cs="仿宋"/>
          <w:sz w:val="28"/>
          <w:szCs w:val="28"/>
          <w:lang w:eastAsia="zh-CN"/>
        </w:rPr>
        <w:t>观看</w:t>
      </w:r>
      <w:r>
        <w:rPr>
          <w:rFonts w:hint="eastAsia" w:ascii="仿宋" w:hAnsi="仿宋" w:eastAsia="仿宋" w:cs="仿宋"/>
          <w:sz w:val="28"/>
          <w:szCs w:val="28"/>
        </w:rPr>
        <w:t>该视频</w:t>
      </w:r>
      <w:r>
        <w:rPr>
          <w:rFonts w:hint="eastAsia" w:ascii="仿宋" w:hAnsi="仿宋" w:eastAsia="仿宋" w:cs="仿宋"/>
          <w:sz w:val="28"/>
          <w:szCs w:val="28"/>
          <w:lang w:eastAsia="zh-CN"/>
        </w:rPr>
        <w:t>，并利用教研时间互动</w:t>
      </w:r>
      <w:r>
        <w:rPr>
          <w:rFonts w:hint="eastAsia" w:ascii="仿宋" w:hAnsi="仿宋" w:eastAsia="仿宋" w:cs="仿宋"/>
          <w:sz w:val="28"/>
          <w:szCs w:val="28"/>
        </w:rPr>
        <w:t>。从而提升了教师的研究能力与研究水平，提高了课堂效率。</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（三）开展基于信息化课堂教学模式的构建与实践研究活动。</w:t>
      </w:r>
    </w:p>
    <w:p>
      <w:pPr>
        <w:keepNext w:val="0"/>
        <w:keepLines w:val="0"/>
        <w:pageBreakBefore w:val="0"/>
        <w:widowControl/>
        <w:shd w:val="clear" w:color="auto" w:fill="FFFFFF"/>
        <w:kinsoku/>
        <w:wordWrap/>
        <w:overflowPunct/>
        <w:topLinePunct w:val="0"/>
        <w:autoSpaceDE/>
        <w:autoSpaceDN/>
        <w:bidi w:val="0"/>
        <w:spacing w:line="360" w:lineRule="auto"/>
        <w:ind w:firstLine="482"/>
        <w:jc w:val="left"/>
        <w:textAlignment w:val="auto"/>
        <w:rPr>
          <w:rFonts w:hint="eastAsia" w:ascii="仿宋" w:hAnsi="仿宋" w:eastAsia="仿宋" w:cs="仿宋"/>
          <w:color w:val="333333"/>
          <w:kern w:val="0"/>
          <w:sz w:val="28"/>
          <w:szCs w:val="28"/>
        </w:rPr>
      </w:pPr>
      <w:r>
        <w:rPr>
          <w:rFonts w:hint="eastAsia" w:ascii="仿宋" w:hAnsi="仿宋" w:eastAsia="仿宋" w:cs="仿宋"/>
          <w:b/>
          <w:bCs/>
          <w:color w:val="494949"/>
          <w:kern w:val="0"/>
          <w:sz w:val="28"/>
          <w:szCs w:val="28"/>
        </w:rPr>
        <w:t>1．</w:t>
      </w:r>
      <w:r>
        <w:rPr>
          <w:rFonts w:hint="eastAsia" w:ascii="仿宋" w:hAnsi="仿宋" w:eastAsia="仿宋" w:cs="仿宋"/>
          <w:b/>
          <w:bCs/>
          <w:color w:val="494949"/>
          <w:kern w:val="0"/>
          <w:sz w:val="28"/>
          <w:szCs w:val="28"/>
          <w:lang w:eastAsia="zh-CN"/>
        </w:rPr>
        <w:t>语文学科主要</w:t>
      </w:r>
      <w:r>
        <w:rPr>
          <w:rFonts w:hint="eastAsia" w:ascii="仿宋" w:hAnsi="仿宋" w:eastAsia="仿宋" w:cs="仿宋"/>
          <w:b/>
          <w:bCs/>
          <w:color w:val="494949"/>
          <w:kern w:val="0"/>
          <w:sz w:val="28"/>
          <w:szCs w:val="28"/>
        </w:rPr>
        <w:t>探索现代信息技术与学科教学有效整合的教学模式</w:t>
      </w:r>
    </w:p>
    <w:p>
      <w:pPr>
        <w:keepNext w:val="0"/>
        <w:keepLines w:val="0"/>
        <w:pageBreakBefore w:val="0"/>
        <w:widowControl/>
        <w:shd w:val="clear" w:color="auto" w:fill="FFFFFF"/>
        <w:kinsoku/>
        <w:wordWrap/>
        <w:overflowPunct/>
        <w:topLinePunct w:val="0"/>
        <w:autoSpaceDE/>
        <w:autoSpaceDN/>
        <w:bidi w:val="0"/>
        <w:spacing w:line="360" w:lineRule="auto"/>
        <w:ind w:firstLine="480"/>
        <w:jc w:val="left"/>
        <w:textAlignment w:val="auto"/>
        <w:rPr>
          <w:rFonts w:hint="eastAsia" w:ascii="仿宋" w:hAnsi="仿宋" w:eastAsia="仿宋" w:cs="仿宋"/>
          <w:color w:val="333333"/>
          <w:kern w:val="0"/>
          <w:sz w:val="28"/>
          <w:szCs w:val="28"/>
        </w:rPr>
      </w:pPr>
      <w:r>
        <w:rPr>
          <w:rFonts w:hint="eastAsia" w:ascii="仿宋" w:hAnsi="仿宋" w:eastAsia="仿宋" w:cs="仿宋"/>
          <w:color w:val="000000"/>
          <w:kern w:val="0"/>
          <w:sz w:val="28"/>
          <w:szCs w:val="28"/>
        </w:rPr>
        <w:t>我们进行的现代信息技术与学科整合，在某种意义上来说并不是完全脱离以往的教学几种模式而独立存在。而是对以往的教学模式的改造与意义加工，并结合学校教学实际对此进行的深化与发展，是对常规教学的一种改进和研究性学习的具体实践与应用，根据以往现代信息技术应用于学科教学中的各种教学模式的研究，在现代信息技术与各学科教学整合的模式所应具备的一系列特征下，经过实践的验证与修改完善，我们确定了“现代信息技术与学科教学整合”的基本教学模式：</w:t>
      </w:r>
    </w:p>
    <w:p>
      <w:pPr>
        <w:keepNext w:val="0"/>
        <w:keepLines w:val="0"/>
        <w:pageBreakBefore w:val="0"/>
        <w:widowControl/>
        <w:shd w:val="clear" w:color="auto" w:fill="FFFFFF"/>
        <w:kinsoku/>
        <w:wordWrap/>
        <w:overflowPunct/>
        <w:topLinePunct w:val="0"/>
        <w:autoSpaceDE/>
        <w:autoSpaceDN/>
        <w:bidi w:val="0"/>
        <w:spacing w:line="360" w:lineRule="auto"/>
        <w:ind w:firstLine="480"/>
        <w:jc w:val="left"/>
        <w:textAlignment w:val="auto"/>
        <w:rPr>
          <w:rFonts w:hint="eastAsia" w:ascii="仿宋" w:hAnsi="仿宋" w:eastAsia="仿宋" w:cs="仿宋"/>
          <w:color w:val="333333"/>
          <w:kern w:val="0"/>
          <w:sz w:val="28"/>
          <w:szCs w:val="28"/>
        </w:rPr>
      </w:pPr>
      <w:r>
        <w:rPr>
          <w:rFonts w:hint="eastAsia" w:ascii="仿宋" w:hAnsi="仿宋" w:eastAsia="仿宋" w:cs="仿宋"/>
          <w:color w:val="000000"/>
          <w:kern w:val="0"/>
          <w:sz w:val="28"/>
          <w:szCs w:val="28"/>
        </w:rPr>
        <w:t>分为五个阶段：创设情境，确定主题→自主探究，查找信息→交流合作，解难释疑→成果汇报，讨论评价→拓展延伸，带动课外。</w:t>
      </w:r>
    </w:p>
    <w:p>
      <w:pPr>
        <w:keepNext w:val="0"/>
        <w:keepLines w:val="0"/>
        <w:pageBreakBefore w:val="0"/>
        <w:widowControl/>
        <w:shd w:val="clear" w:color="auto" w:fill="FFFFFF"/>
        <w:kinsoku/>
        <w:wordWrap/>
        <w:overflowPunct/>
        <w:topLinePunct w:val="0"/>
        <w:autoSpaceDE/>
        <w:autoSpaceDN/>
        <w:bidi w:val="0"/>
        <w:spacing w:line="360" w:lineRule="auto"/>
        <w:ind w:firstLine="480"/>
        <w:jc w:val="left"/>
        <w:textAlignment w:val="auto"/>
        <w:rPr>
          <w:rFonts w:hint="eastAsia" w:ascii="仿宋" w:hAnsi="仿宋" w:eastAsia="仿宋" w:cs="仿宋"/>
          <w:color w:val="333333"/>
          <w:kern w:val="0"/>
          <w:sz w:val="28"/>
          <w:szCs w:val="28"/>
        </w:rPr>
      </w:pPr>
      <w:r>
        <w:rPr>
          <w:rFonts w:hint="eastAsia" w:ascii="仿宋" w:hAnsi="仿宋" w:eastAsia="仿宋" w:cs="仿宋"/>
          <w:color w:val="000000"/>
          <w:kern w:val="0"/>
          <w:sz w:val="28"/>
          <w:szCs w:val="28"/>
        </w:rPr>
        <w:t>第一阶段：创设情境，确定主题。情境创设的目的是激发学生探索、解决问题的兴趣，创设的情境要与学生的日常生活密切相关，而且要通过网络利用视频、音频、图片等多媒体信息来呈现问题，调动学生的积极性，帮助学生确定主题。</w:t>
      </w:r>
    </w:p>
    <w:p>
      <w:pPr>
        <w:keepNext w:val="0"/>
        <w:keepLines w:val="0"/>
        <w:pageBreakBefore w:val="0"/>
        <w:widowControl/>
        <w:shd w:val="clear" w:color="auto" w:fill="FFFFFF"/>
        <w:kinsoku/>
        <w:wordWrap/>
        <w:overflowPunct/>
        <w:topLinePunct w:val="0"/>
        <w:autoSpaceDE/>
        <w:autoSpaceDN/>
        <w:bidi w:val="0"/>
        <w:spacing w:line="360" w:lineRule="auto"/>
        <w:ind w:firstLine="480"/>
        <w:jc w:val="left"/>
        <w:textAlignment w:val="auto"/>
        <w:rPr>
          <w:rFonts w:hint="eastAsia" w:ascii="仿宋" w:hAnsi="仿宋" w:eastAsia="仿宋" w:cs="仿宋"/>
          <w:color w:val="333333"/>
          <w:kern w:val="0"/>
          <w:sz w:val="28"/>
          <w:szCs w:val="28"/>
        </w:rPr>
      </w:pPr>
      <w:r>
        <w:rPr>
          <w:rFonts w:hint="eastAsia" w:ascii="仿宋" w:hAnsi="仿宋" w:eastAsia="仿宋" w:cs="仿宋"/>
          <w:color w:val="000000"/>
          <w:kern w:val="0"/>
          <w:sz w:val="28"/>
          <w:szCs w:val="28"/>
        </w:rPr>
        <w:t>第二阶段：自主探究，查找信息。每个小组成员根据自己的任务分工，学习自己未掌握的知识，教师提供给学生相关的资源、网址，让学生开始收集与解决问题相关的信息，并在此过程中形成自主的思维能力与习惯。这时候每个学生都要独立自主地查找信息，他们所查找的信息都是为了解决共同的任务，教师帮助学生判断所查信息的有效性。</w:t>
      </w:r>
    </w:p>
    <w:p>
      <w:pPr>
        <w:keepNext w:val="0"/>
        <w:keepLines w:val="0"/>
        <w:pageBreakBefore w:val="0"/>
        <w:widowControl/>
        <w:shd w:val="clear" w:color="auto" w:fill="FFFFFF"/>
        <w:kinsoku/>
        <w:wordWrap/>
        <w:overflowPunct/>
        <w:topLinePunct w:val="0"/>
        <w:autoSpaceDE/>
        <w:autoSpaceDN/>
        <w:bidi w:val="0"/>
        <w:spacing w:line="360" w:lineRule="auto"/>
        <w:ind w:firstLine="480"/>
        <w:jc w:val="left"/>
        <w:textAlignment w:val="auto"/>
        <w:rPr>
          <w:rFonts w:hint="eastAsia" w:ascii="仿宋" w:hAnsi="仿宋" w:eastAsia="仿宋" w:cs="仿宋"/>
          <w:color w:val="333333"/>
          <w:kern w:val="0"/>
          <w:sz w:val="28"/>
          <w:szCs w:val="28"/>
        </w:rPr>
      </w:pPr>
      <w:r>
        <w:rPr>
          <w:rFonts w:hint="eastAsia" w:ascii="仿宋" w:hAnsi="仿宋" w:eastAsia="仿宋" w:cs="仿宋"/>
          <w:color w:val="000000"/>
          <w:kern w:val="0"/>
          <w:sz w:val="28"/>
          <w:szCs w:val="28"/>
        </w:rPr>
        <w:t>第三阶段：交流协作，解难释疑。当小组的成员找到所需的信息后，让他们回到小组中，交流他们所查的信息以及为什么选择这些的理由，讨论其中分歧的意见以达成共识，并合作设计完成主题学习成果报告。对于一些学生容易忽视的因素，教师要及时指导。</w:t>
      </w:r>
    </w:p>
    <w:p>
      <w:pPr>
        <w:keepNext w:val="0"/>
        <w:keepLines w:val="0"/>
        <w:pageBreakBefore w:val="0"/>
        <w:widowControl/>
        <w:shd w:val="clear" w:color="auto" w:fill="FFFFFF"/>
        <w:kinsoku/>
        <w:wordWrap/>
        <w:overflowPunct/>
        <w:topLinePunct w:val="0"/>
        <w:autoSpaceDE/>
        <w:autoSpaceDN/>
        <w:bidi w:val="0"/>
        <w:spacing w:line="360" w:lineRule="auto"/>
        <w:ind w:firstLine="480"/>
        <w:jc w:val="left"/>
        <w:textAlignment w:val="auto"/>
        <w:rPr>
          <w:rFonts w:hint="eastAsia" w:ascii="仿宋" w:hAnsi="仿宋" w:eastAsia="仿宋" w:cs="仿宋"/>
          <w:color w:val="333333"/>
          <w:kern w:val="0"/>
          <w:sz w:val="28"/>
          <w:szCs w:val="28"/>
        </w:rPr>
      </w:pPr>
      <w:r>
        <w:rPr>
          <w:rFonts w:hint="eastAsia" w:ascii="仿宋" w:hAnsi="仿宋" w:eastAsia="仿宋" w:cs="仿宋"/>
          <w:color w:val="000000"/>
          <w:kern w:val="0"/>
          <w:sz w:val="28"/>
          <w:szCs w:val="28"/>
        </w:rPr>
        <w:t>第四阶段：成果汇报，讨论评价。由小组的成员代表向全班同学作出口头汇报。</w:t>
      </w:r>
    </w:p>
    <w:p>
      <w:pPr>
        <w:keepNext w:val="0"/>
        <w:keepLines w:val="0"/>
        <w:pageBreakBefore w:val="0"/>
        <w:widowControl/>
        <w:shd w:val="clear" w:color="auto" w:fill="FFFFFF"/>
        <w:kinsoku/>
        <w:wordWrap/>
        <w:overflowPunct/>
        <w:topLinePunct w:val="0"/>
        <w:autoSpaceDE/>
        <w:autoSpaceDN/>
        <w:bidi w:val="0"/>
        <w:spacing w:line="360" w:lineRule="auto"/>
        <w:ind w:firstLine="48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第五阶段：拓展延伸，带动课外。学生通过引导明白，课内的研究时间是有限的，网络提供的时间空间更为广阔。教师提供课外研究的参考资源、网址让学生查找、搜集、拓展相关的材料，分析处理信息，积累语言，积淀感情，进行再创作。</w:t>
      </w:r>
    </w:p>
    <w:p>
      <w:pPr>
        <w:keepNext w:val="0"/>
        <w:keepLines w:val="0"/>
        <w:pageBreakBefore w:val="0"/>
        <w:widowControl/>
        <w:shd w:val="clear" w:color="auto" w:fill="FFFFFF"/>
        <w:kinsoku/>
        <w:wordWrap/>
        <w:overflowPunct/>
        <w:topLinePunct w:val="0"/>
        <w:autoSpaceDE/>
        <w:autoSpaceDN/>
        <w:bidi w:val="0"/>
        <w:spacing w:line="360" w:lineRule="auto"/>
        <w:ind w:firstLine="480"/>
        <w:jc w:val="left"/>
        <w:textAlignment w:val="auto"/>
        <w:rPr>
          <w:rFonts w:hint="eastAsia" w:ascii="仿宋" w:hAnsi="仿宋" w:eastAsia="仿宋" w:cs="仿宋"/>
          <w:color w:val="333333"/>
          <w:kern w:val="0"/>
          <w:sz w:val="28"/>
          <w:szCs w:val="28"/>
        </w:rPr>
      </w:pPr>
      <w:r>
        <w:rPr>
          <w:rFonts w:hint="eastAsia" w:ascii="仿宋" w:hAnsi="仿宋" w:eastAsia="仿宋" w:cs="仿宋"/>
          <w:color w:val="000000"/>
          <w:kern w:val="0"/>
          <w:sz w:val="28"/>
          <w:szCs w:val="28"/>
        </w:rPr>
        <w:t>计算机及网络是辅助课堂教学，教学模式并非一成不变，只要灵活运用各种媒体及资源，灵活采用适合学生的教学方法，才能使用课堂教学实现最优化。</w:t>
      </w:r>
    </w:p>
    <w:p>
      <w:pPr>
        <w:keepNext w:val="0"/>
        <w:keepLines w:val="0"/>
        <w:pageBreakBefore w:val="0"/>
        <w:widowControl/>
        <w:shd w:val="clear" w:color="auto" w:fill="FFFFFF"/>
        <w:kinsoku/>
        <w:wordWrap/>
        <w:overflowPunct/>
        <w:topLinePunct w:val="0"/>
        <w:autoSpaceDE/>
        <w:autoSpaceDN/>
        <w:bidi w:val="0"/>
        <w:spacing w:line="360" w:lineRule="auto"/>
        <w:ind w:firstLine="480"/>
        <w:jc w:val="left"/>
        <w:textAlignment w:val="auto"/>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lang w:eastAsia="zh-CN"/>
        </w:rPr>
        <w:t>二</w:t>
      </w:r>
      <w:r>
        <w:rPr>
          <w:rFonts w:hint="eastAsia" w:ascii="仿宋" w:hAnsi="仿宋" w:eastAsia="仿宋" w:cs="仿宋"/>
          <w:color w:val="333333"/>
          <w:kern w:val="0"/>
          <w:sz w:val="28"/>
          <w:szCs w:val="28"/>
        </w:rPr>
        <w:t>年里，在我校全体教师的共同努力下，在</w:t>
      </w:r>
      <w:r>
        <w:rPr>
          <w:rFonts w:hint="eastAsia" w:ascii="仿宋" w:hAnsi="仿宋" w:eastAsia="仿宋" w:cs="仿宋"/>
          <w:color w:val="333333"/>
          <w:kern w:val="0"/>
          <w:sz w:val="28"/>
          <w:szCs w:val="28"/>
          <w:lang w:eastAsia="zh-CN"/>
        </w:rPr>
        <w:t>语文</w:t>
      </w:r>
      <w:r>
        <w:rPr>
          <w:rFonts w:hint="eastAsia" w:ascii="仿宋" w:hAnsi="仿宋" w:eastAsia="仿宋" w:cs="仿宋"/>
          <w:color w:val="333333"/>
          <w:kern w:val="0"/>
          <w:sz w:val="28"/>
          <w:szCs w:val="28"/>
        </w:rPr>
        <w:t>学科组的积极学习、研讨、探索下，已经基本上形成了自己的现代信息技术与各学科有效整合的教学模式“导入课文—熟读文本—思辨赏析—实际运用”模式</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2.数学学科构建了“双主教学”模式</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纵观我们的课堂教学依然有这样三个问题需要改进：一是学生主体参与学习活动的意识需要进一步提升；二是学生的“问题”空间还需要进一步放大；三是教学过程要促进师生的共同发展。</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为了更好的解决这一问题，我们致力于课堂教学改革，致力于学生学习方式的转变，通过专家指导和教师研讨实践，我们构建了“</w:t>
      </w:r>
      <w:r>
        <w:rPr>
          <w:rFonts w:hint="eastAsia" w:ascii="仿宋" w:hAnsi="仿宋" w:eastAsia="仿宋" w:cs="仿宋"/>
          <w:sz w:val="28"/>
          <w:szCs w:val="28"/>
          <w:lang w:eastAsia="zh-CN"/>
        </w:rPr>
        <w:t>双主教学</w:t>
      </w:r>
      <w:r>
        <w:rPr>
          <w:rFonts w:hint="eastAsia" w:ascii="仿宋" w:hAnsi="仿宋" w:eastAsia="仿宋" w:cs="仿宋"/>
          <w:sz w:val="28"/>
          <w:szCs w:val="28"/>
        </w:rPr>
        <w:t>”课堂模式。实施“</w:t>
      </w:r>
      <w:r>
        <w:rPr>
          <w:rFonts w:hint="eastAsia" w:ascii="仿宋" w:hAnsi="仿宋" w:eastAsia="仿宋" w:cs="仿宋"/>
          <w:sz w:val="28"/>
          <w:szCs w:val="28"/>
          <w:lang w:eastAsia="zh-CN"/>
        </w:rPr>
        <w:t>双主教学</w:t>
      </w:r>
      <w:r>
        <w:rPr>
          <w:rFonts w:hint="eastAsia" w:ascii="仿宋" w:hAnsi="仿宋" w:eastAsia="仿宋" w:cs="仿宋"/>
          <w:sz w:val="28"/>
          <w:szCs w:val="28"/>
        </w:rPr>
        <w:t>”模式，就是</w:t>
      </w:r>
      <w:r>
        <w:rPr>
          <w:rFonts w:hint="eastAsia" w:ascii="仿宋" w:hAnsi="仿宋" w:eastAsia="仿宋" w:cs="仿宋"/>
          <w:sz w:val="28"/>
          <w:szCs w:val="28"/>
          <w:lang w:eastAsia="zh-CN"/>
        </w:rPr>
        <w:t>真正</w:t>
      </w:r>
      <w:r>
        <w:rPr>
          <w:rFonts w:hint="eastAsia" w:ascii="仿宋" w:hAnsi="仿宋" w:eastAsia="仿宋" w:cs="仿宋"/>
          <w:sz w:val="28"/>
          <w:szCs w:val="28"/>
        </w:rPr>
        <w:t>为学生搭建</w:t>
      </w:r>
      <w:r>
        <w:rPr>
          <w:rFonts w:hint="eastAsia" w:ascii="仿宋" w:hAnsi="仿宋" w:eastAsia="仿宋" w:cs="仿宋"/>
          <w:sz w:val="28"/>
          <w:szCs w:val="28"/>
          <w:lang w:eastAsia="zh-CN"/>
        </w:rPr>
        <w:t>自主学习</w:t>
      </w:r>
      <w:r>
        <w:rPr>
          <w:rFonts w:hint="eastAsia" w:ascii="仿宋" w:hAnsi="仿宋" w:eastAsia="仿宋" w:cs="仿宋"/>
          <w:sz w:val="28"/>
          <w:szCs w:val="28"/>
        </w:rPr>
        <w:t>的平台，</w:t>
      </w:r>
      <w:r>
        <w:rPr>
          <w:rFonts w:hint="eastAsia" w:ascii="仿宋" w:hAnsi="仿宋" w:eastAsia="仿宋" w:cs="仿宋"/>
          <w:sz w:val="28"/>
          <w:szCs w:val="28"/>
          <w:lang w:eastAsia="zh-CN"/>
        </w:rPr>
        <w:t>真正发挥教师的主导作用，</w:t>
      </w:r>
      <w:r>
        <w:rPr>
          <w:rFonts w:hint="eastAsia" w:ascii="仿宋" w:hAnsi="仿宋" w:eastAsia="仿宋" w:cs="仿宋"/>
          <w:sz w:val="28"/>
          <w:szCs w:val="28"/>
        </w:rPr>
        <w:t>促进学生多感官参与教学活动。</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eastAsia="zh-CN"/>
        </w:rPr>
        <w:t>双主教学</w:t>
      </w:r>
      <w:r>
        <w:rPr>
          <w:rFonts w:hint="eastAsia" w:ascii="仿宋" w:hAnsi="仿宋" w:eastAsia="仿宋" w:cs="仿宋"/>
          <w:sz w:val="28"/>
          <w:szCs w:val="28"/>
        </w:rPr>
        <w:t>”模式——</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教师的主导</w:t>
      </w:r>
      <w:r>
        <w:rPr>
          <w:rFonts w:hint="eastAsia" w:ascii="仿宋" w:hAnsi="仿宋" w:eastAsia="仿宋" w:cs="仿宋"/>
          <w:sz w:val="28"/>
          <w:szCs w:val="28"/>
        </w:rPr>
        <w:t>：体现教师的引导、引领、引思（突出思）三个环节</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学生的主体</w:t>
      </w:r>
      <w:r>
        <w:rPr>
          <w:rFonts w:hint="eastAsia" w:ascii="仿宋" w:hAnsi="仿宋" w:eastAsia="仿宋" w:cs="仿宋"/>
          <w:sz w:val="28"/>
          <w:szCs w:val="28"/>
        </w:rPr>
        <w:t>：体现学生以“自动、互动、共动”三个环节为载体，实现手、口、脑多感官参与学习的目标。学生在教师的引导下实现自动（口动或手动），突出教师的导的作用，在教师的引领下体现互动（学生交流及小组合作），突出教师领的作用，在教师的引思下实现共动，实现知识的综合应用。</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促进学生自主发展是“</w:t>
      </w:r>
      <w:r>
        <w:rPr>
          <w:rFonts w:hint="eastAsia" w:ascii="仿宋" w:hAnsi="仿宋" w:eastAsia="仿宋" w:cs="仿宋"/>
          <w:sz w:val="28"/>
          <w:szCs w:val="28"/>
          <w:lang w:eastAsia="zh-CN"/>
        </w:rPr>
        <w:t>双主</w:t>
      </w:r>
      <w:r>
        <w:rPr>
          <w:rFonts w:hint="eastAsia" w:ascii="仿宋" w:hAnsi="仿宋" w:eastAsia="仿宋" w:cs="仿宋"/>
          <w:sz w:val="28"/>
          <w:szCs w:val="28"/>
        </w:rPr>
        <w:t>”教学模式的核心理念。教师根据学科特点，通过教师的引导让学生动起来，从而培养学生提出问题、发现问题、分析问题、解决问题的能力。</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b/>
          <w:color w:val="FF0000"/>
          <w:sz w:val="28"/>
          <w:szCs w:val="28"/>
        </w:rPr>
      </w:pPr>
      <w:r>
        <w:rPr>
          <w:rFonts w:hint="eastAsia" w:ascii="仿宋" w:hAnsi="仿宋" w:eastAsia="仿宋" w:cs="仿宋"/>
          <w:color w:val="000000"/>
          <w:kern w:val="0"/>
          <w:sz w:val="28"/>
          <w:szCs w:val="28"/>
          <w:shd w:val="clear" w:color="auto" w:fill="FFFFFF"/>
        </w:rPr>
        <w:t>课后环节</w:t>
      </w:r>
      <w:r>
        <w:rPr>
          <w:rFonts w:hint="eastAsia" w:ascii="仿宋" w:hAnsi="仿宋" w:eastAsia="仿宋" w:cs="仿宋"/>
          <w:color w:val="000000"/>
          <w:kern w:val="0"/>
          <w:sz w:val="28"/>
          <w:szCs w:val="28"/>
          <w:shd w:val="clear" w:color="auto" w:fill="FFFFFF"/>
          <w:lang w:eastAsia="zh-CN"/>
        </w:rPr>
        <w:t>也尤为</w:t>
      </w:r>
      <w:r>
        <w:rPr>
          <w:rFonts w:hint="eastAsia" w:ascii="仿宋" w:hAnsi="仿宋" w:eastAsia="仿宋" w:cs="仿宋"/>
          <w:color w:val="000000"/>
          <w:kern w:val="0"/>
          <w:sz w:val="28"/>
          <w:szCs w:val="28"/>
          <w:shd w:val="clear" w:color="auto" w:fill="FFFFFF"/>
        </w:rPr>
        <w:t>重要。教师对学生的作业、</w:t>
      </w:r>
      <w:r>
        <w:rPr>
          <w:rFonts w:hint="eastAsia" w:ascii="仿宋" w:hAnsi="仿宋" w:eastAsia="仿宋" w:cs="仿宋"/>
          <w:color w:val="000000"/>
          <w:kern w:val="0"/>
          <w:sz w:val="28"/>
          <w:szCs w:val="28"/>
          <w:shd w:val="clear" w:color="auto" w:fill="FFFFFF"/>
          <w:lang w:eastAsia="zh-CN"/>
        </w:rPr>
        <w:t>专项训练</w:t>
      </w:r>
      <w:r>
        <w:rPr>
          <w:rFonts w:hint="eastAsia" w:ascii="仿宋" w:hAnsi="仿宋" w:eastAsia="仿宋" w:cs="仿宋"/>
          <w:color w:val="000000"/>
          <w:kern w:val="0"/>
          <w:sz w:val="28"/>
          <w:szCs w:val="28"/>
          <w:shd w:val="clear" w:color="auto" w:fill="FFFFFF"/>
        </w:rPr>
        <w:t>及问题反馈总结查阅修改，学生对教师的反馈意见深入理解，深化。达到学生对知识点的查遗补漏巩固及深化的教学效果。</w:t>
      </w:r>
    </w:p>
    <w:p>
      <w:pPr>
        <w:keepNext w:val="0"/>
        <w:keepLines w:val="0"/>
        <w:pageBreakBefore w:val="0"/>
        <w:kinsoku/>
        <w:wordWrap/>
        <w:overflowPunct/>
        <w:topLinePunct w:val="0"/>
        <w:autoSpaceDE/>
        <w:autoSpaceDN/>
        <w:bidi w:val="0"/>
        <w:spacing w:line="360" w:lineRule="auto"/>
        <w:ind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教学的三大环节体现了学习的三个步骤，即引入、探究、应用。</w:t>
      </w:r>
    </w:p>
    <w:p>
      <w:pPr>
        <w:keepNext w:val="0"/>
        <w:keepLines w:val="0"/>
        <w:pageBreakBefore w:val="0"/>
        <w:widowControl/>
        <w:kinsoku/>
        <w:wordWrap/>
        <w:overflowPunct/>
        <w:topLinePunct w:val="0"/>
        <w:autoSpaceDE/>
        <w:autoSpaceDN/>
        <w:bidi w:val="0"/>
        <w:spacing w:line="36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（1）</w:t>
      </w:r>
      <w:r>
        <w:rPr>
          <w:rFonts w:hint="eastAsia" w:ascii="仿宋" w:hAnsi="仿宋" w:eastAsia="仿宋" w:cs="仿宋"/>
          <w:sz w:val="28"/>
          <w:szCs w:val="28"/>
          <w:lang w:eastAsia="zh-CN"/>
        </w:rPr>
        <w:t>导</w:t>
      </w:r>
      <w:r>
        <w:rPr>
          <w:rFonts w:hint="eastAsia" w:ascii="仿宋" w:hAnsi="仿宋" w:eastAsia="仿宋" w:cs="仿宋"/>
          <w:sz w:val="28"/>
          <w:szCs w:val="28"/>
        </w:rPr>
        <w:t>入</w:t>
      </w:r>
      <w:r>
        <w:rPr>
          <w:rFonts w:hint="eastAsia" w:ascii="仿宋" w:hAnsi="仿宋" w:eastAsia="仿宋" w:cs="仿宋"/>
          <w:sz w:val="28"/>
          <w:szCs w:val="28"/>
          <w:lang w:eastAsia="zh-CN"/>
        </w:rPr>
        <w:t>：</w:t>
      </w:r>
      <w:r>
        <w:rPr>
          <w:rFonts w:hint="eastAsia" w:ascii="仿宋" w:hAnsi="仿宋" w:eastAsia="仿宋" w:cs="仿宋"/>
          <w:color w:val="000000" w:themeColor="text1"/>
          <w:kern w:val="0"/>
          <w:sz w:val="28"/>
          <w:szCs w:val="28"/>
          <w14:textFill>
            <w14:solidFill>
              <w14:schemeClr w14:val="tx1"/>
            </w14:solidFill>
          </w14:textFill>
        </w:rPr>
        <w:t>出色的导入会使听课的孩子不知不觉，自然而然的投入到数学学习的一种美好的境界。奇思妙想的开始，会使孩子有着深刻的兴致，并怀着一种非常想知道"后事如何”的心境迎接新课的到来。</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000000"/>
          <w:kern w:val="0"/>
          <w:sz w:val="28"/>
          <w:szCs w:val="28"/>
          <w:shd w:val="clear" w:color="auto" w:fill="FFFFFF"/>
        </w:rPr>
        <w:t>教师以设计者的角色，依据教学目标，围绕教学内容，对知识细化分析、典型案例选配导入、课堂活动设置组织、全面设计，并制作</w:t>
      </w:r>
      <w:r>
        <w:rPr>
          <w:rFonts w:hint="eastAsia" w:ascii="仿宋" w:hAnsi="仿宋" w:eastAsia="仿宋" w:cs="仿宋"/>
          <w:color w:val="000000"/>
          <w:kern w:val="0"/>
          <w:sz w:val="28"/>
          <w:szCs w:val="28"/>
          <w:shd w:val="clear" w:color="auto" w:fill="FFFFFF"/>
          <w:lang w:eastAsia="zh-CN"/>
        </w:rPr>
        <w:t>成课件或微视频，上课前一天通过网络发给学生，或课前播放</w:t>
      </w:r>
      <w:r>
        <w:rPr>
          <w:rFonts w:hint="eastAsia" w:ascii="仿宋" w:hAnsi="仿宋" w:eastAsia="仿宋" w:cs="仿宋"/>
          <w:color w:val="000000"/>
          <w:kern w:val="0"/>
          <w:sz w:val="28"/>
          <w:szCs w:val="28"/>
          <w:shd w:val="clear" w:color="auto" w:fill="FFFFFF"/>
        </w:rPr>
        <w:t>。学生以主体的角色，自主把握学习进程，</w:t>
      </w:r>
      <w:r>
        <w:rPr>
          <w:rFonts w:hint="eastAsia" w:ascii="仿宋" w:hAnsi="仿宋" w:eastAsia="仿宋" w:cs="仿宋"/>
          <w:color w:val="000000"/>
          <w:kern w:val="0"/>
          <w:sz w:val="28"/>
          <w:szCs w:val="28"/>
          <w:shd w:val="clear" w:color="auto" w:fill="FFFFFF"/>
          <w:lang w:eastAsia="zh-CN"/>
        </w:rPr>
        <w:t>或</w:t>
      </w:r>
      <w:r>
        <w:rPr>
          <w:rFonts w:hint="eastAsia" w:ascii="仿宋" w:hAnsi="仿宋" w:eastAsia="仿宋" w:cs="仿宋"/>
          <w:color w:val="000000"/>
          <w:kern w:val="0"/>
          <w:sz w:val="28"/>
          <w:szCs w:val="28"/>
          <w:shd w:val="clear" w:color="auto" w:fill="FFFFFF"/>
        </w:rPr>
        <w:t>通过查阅相关资料，找出问题，带着问题学习观看视频</w:t>
      </w:r>
      <w:r>
        <w:rPr>
          <w:rFonts w:hint="eastAsia" w:ascii="仿宋" w:hAnsi="仿宋" w:eastAsia="仿宋" w:cs="仿宋"/>
          <w:color w:val="000000"/>
          <w:kern w:val="0"/>
          <w:sz w:val="28"/>
          <w:szCs w:val="28"/>
          <w:shd w:val="clear" w:color="auto" w:fill="FFFFFF"/>
          <w:lang w:eastAsia="zh-CN"/>
        </w:rPr>
        <w:t>，</w:t>
      </w:r>
      <w:r>
        <w:rPr>
          <w:rFonts w:hint="eastAsia" w:ascii="仿宋" w:hAnsi="仿宋" w:eastAsia="仿宋" w:cs="仿宋"/>
          <w:color w:val="000000"/>
          <w:kern w:val="0"/>
          <w:sz w:val="28"/>
          <w:szCs w:val="28"/>
          <w:shd w:val="clear" w:color="auto" w:fill="FFFFFF"/>
        </w:rPr>
        <w:t>练习试题</w:t>
      </w:r>
      <w:r>
        <w:rPr>
          <w:rFonts w:hint="eastAsia" w:ascii="仿宋" w:hAnsi="仿宋" w:eastAsia="仿宋" w:cs="仿宋"/>
          <w:sz w:val="28"/>
          <w:szCs w:val="28"/>
        </w:rPr>
        <w:t>；在教师引导下，使学生明确学习目标，确定学习任务，通过小组合作的形式进行自学和讨论，在教师帮助下理解新知识，形成自己的认识，为后面的互动奠定基础。此环节包括两个层次：自学、讨论。教师的作用是引导，学生的任务是通过</w:t>
      </w:r>
      <w:r>
        <w:rPr>
          <w:rFonts w:hint="eastAsia" w:ascii="仿宋" w:hAnsi="仿宋" w:eastAsia="仿宋" w:cs="仿宋"/>
          <w:sz w:val="28"/>
          <w:szCs w:val="28"/>
          <w:lang w:eastAsia="zh-CN"/>
        </w:rPr>
        <w:t>动脑</w:t>
      </w:r>
      <w:r>
        <w:rPr>
          <w:rFonts w:hint="eastAsia" w:ascii="仿宋" w:hAnsi="仿宋" w:eastAsia="仿宋" w:cs="仿宋"/>
          <w:sz w:val="28"/>
          <w:szCs w:val="28"/>
        </w:rPr>
        <w:t>动手自学，形成对知识的理解。</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师生利用信息技术</w:t>
      </w:r>
      <w:r>
        <w:rPr>
          <w:rFonts w:hint="eastAsia" w:ascii="仿宋" w:hAnsi="仿宋" w:eastAsia="仿宋" w:cs="仿宋"/>
          <w:sz w:val="28"/>
          <w:szCs w:val="28"/>
        </w:rPr>
        <w:t>互动：即探究，在教师引领下，让学生上讲台把自己的理解和认识</w:t>
      </w:r>
      <w:r>
        <w:rPr>
          <w:rFonts w:hint="eastAsia" w:ascii="仿宋" w:hAnsi="仿宋" w:eastAsia="仿宋" w:cs="仿宋"/>
          <w:sz w:val="28"/>
          <w:szCs w:val="28"/>
          <w:lang w:eastAsia="zh-CN"/>
        </w:rPr>
        <w:t>通过“随手拍”的图片</w:t>
      </w:r>
      <w:r>
        <w:rPr>
          <w:rFonts w:hint="eastAsia" w:ascii="仿宋" w:hAnsi="仿宋" w:eastAsia="仿宋" w:cs="仿宋"/>
          <w:sz w:val="28"/>
          <w:szCs w:val="28"/>
        </w:rPr>
        <w:t>大声讲出来，提出问题进行辩论，进而对知识形成更明晰的认识，达到促进多维目标实现的目的。</w:t>
      </w:r>
      <w:r>
        <w:rPr>
          <w:rFonts w:hint="eastAsia" w:ascii="仿宋" w:hAnsi="仿宋" w:eastAsia="仿宋" w:cs="仿宋"/>
          <w:color w:val="000000"/>
          <w:kern w:val="0"/>
          <w:sz w:val="28"/>
          <w:szCs w:val="28"/>
          <w:shd w:val="clear" w:color="auto" w:fill="FFFFFF"/>
        </w:rPr>
        <w:t>教师以</w:t>
      </w:r>
      <w:r>
        <w:rPr>
          <w:rFonts w:hint="eastAsia" w:ascii="仿宋" w:hAnsi="仿宋" w:eastAsia="仿宋" w:cs="仿宋"/>
          <w:color w:val="000000"/>
          <w:kern w:val="0"/>
          <w:sz w:val="28"/>
          <w:szCs w:val="28"/>
          <w:shd w:val="clear" w:color="auto" w:fill="FFFFFF"/>
          <w:lang w:eastAsia="zh-CN"/>
        </w:rPr>
        <w:t>课件或搜集的案例</w:t>
      </w:r>
      <w:r>
        <w:rPr>
          <w:rFonts w:hint="eastAsia" w:ascii="仿宋" w:hAnsi="仿宋" w:eastAsia="仿宋" w:cs="仿宋"/>
          <w:color w:val="000000"/>
          <w:kern w:val="0"/>
          <w:sz w:val="28"/>
          <w:szCs w:val="28"/>
          <w:shd w:val="clear" w:color="auto" w:fill="FFFFFF"/>
        </w:rPr>
        <w:t>引出知识的重点，对学生自学和</w:t>
      </w:r>
      <w:r>
        <w:rPr>
          <w:rFonts w:hint="eastAsia" w:ascii="仿宋" w:hAnsi="仿宋" w:eastAsia="仿宋" w:cs="仿宋"/>
          <w:color w:val="000000"/>
          <w:kern w:val="0"/>
          <w:sz w:val="28"/>
          <w:szCs w:val="28"/>
          <w:shd w:val="clear" w:color="auto" w:fill="FFFFFF"/>
          <w:lang w:eastAsia="zh-CN"/>
        </w:rPr>
        <w:t>反馈</w:t>
      </w:r>
      <w:r>
        <w:rPr>
          <w:rFonts w:hint="eastAsia" w:ascii="仿宋" w:hAnsi="仿宋" w:eastAsia="仿宋" w:cs="仿宋"/>
          <w:color w:val="000000"/>
          <w:kern w:val="0"/>
          <w:sz w:val="28"/>
          <w:szCs w:val="28"/>
          <w:shd w:val="clear" w:color="auto" w:fill="FFFFFF"/>
        </w:rPr>
        <w:t>情况总结，难点解答；</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此环节是“</w:t>
      </w:r>
      <w:r>
        <w:rPr>
          <w:rFonts w:hint="eastAsia" w:ascii="仿宋" w:hAnsi="仿宋" w:eastAsia="仿宋" w:cs="仿宋"/>
          <w:sz w:val="28"/>
          <w:szCs w:val="28"/>
          <w:lang w:eastAsia="zh-CN"/>
        </w:rPr>
        <w:t>双主</w:t>
      </w:r>
      <w:r>
        <w:rPr>
          <w:rFonts w:hint="eastAsia" w:ascii="仿宋" w:hAnsi="仿宋" w:eastAsia="仿宋" w:cs="仿宋"/>
          <w:sz w:val="28"/>
          <w:szCs w:val="28"/>
        </w:rPr>
        <w:t>”教学的核心环节，教师的作用是引领，</w:t>
      </w:r>
      <w:r>
        <w:rPr>
          <w:rFonts w:hint="eastAsia" w:ascii="仿宋" w:hAnsi="仿宋" w:eastAsia="仿宋" w:cs="仿宋"/>
          <w:color w:val="000000" w:themeColor="text1"/>
          <w:kern w:val="0"/>
          <w:sz w:val="28"/>
          <w:szCs w:val="28"/>
          <w14:textFill>
            <w14:solidFill>
              <w14:schemeClr w14:val="tx1"/>
            </w14:solidFill>
          </w14:textFill>
        </w:rPr>
        <w:t>在教师进行教学活动的讲授过程当中，加上信息技术来辅助教学</w:t>
      </w:r>
      <w:r>
        <w:rPr>
          <w:rFonts w:hint="eastAsia" w:ascii="仿宋" w:hAnsi="仿宋" w:eastAsia="仿宋" w:cs="仿宋"/>
          <w:color w:val="000000" w:themeColor="text1"/>
          <w:kern w:val="0"/>
          <w:sz w:val="28"/>
          <w:szCs w:val="28"/>
          <w:lang w:eastAsia="zh-CN"/>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有效地营建学习者钻研题目的情境，以激起学生研究问题的主动意识，将繁杂的问题变成为学生易于明白的问题。</w:t>
      </w:r>
      <w:r>
        <w:rPr>
          <w:rFonts w:hint="eastAsia" w:ascii="仿宋" w:hAnsi="仿宋" w:eastAsia="仿宋" w:cs="仿宋"/>
          <w:sz w:val="28"/>
          <w:szCs w:val="28"/>
        </w:rPr>
        <w:t>学生的任务是</w:t>
      </w:r>
      <w:r>
        <w:rPr>
          <w:rFonts w:hint="eastAsia" w:ascii="仿宋" w:hAnsi="仿宋" w:eastAsia="仿宋" w:cs="仿宋"/>
          <w:sz w:val="28"/>
          <w:szCs w:val="28"/>
          <w:lang w:eastAsia="zh-CN"/>
        </w:rPr>
        <w:t>正确清楚的表达</w:t>
      </w:r>
      <w:r>
        <w:rPr>
          <w:rFonts w:hint="eastAsia" w:ascii="仿宋" w:hAnsi="仿宋" w:eastAsia="仿宋" w:cs="仿宋"/>
          <w:sz w:val="28"/>
          <w:szCs w:val="28"/>
        </w:rPr>
        <w:t>。在这个环节真正实现手（板书）、口（解读）、脑（质疑辩论）多感官参与学习活动的目的，把学生推到自主发展的平台。此环节要求</w:t>
      </w:r>
      <w:r>
        <w:rPr>
          <w:rFonts w:hint="eastAsia" w:ascii="仿宋" w:hAnsi="仿宋" w:eastAsia="仿宋" w:cs="仿宋"/>
          <w:sz w:val="28"/>
          <w:szCs w:val="28"/>
          <w:lang w:eastAsia="zh-CN"/>
        </w:rPr>
        <w:t>充分利用白板、课件，</w:t>
      </w:r>
      <w:r>
        <w:rPr>
          <w:rFonts w:hint="eastAsia" w:ascii="仿宋" w:hAnsi="仿宋" w:eastAsia="仿宋" w:cs="仿宋"/>
          <w:sz w:val="28"/>
          <w:szCs w:val="28"/>
        </w:rPr>
        <w:t>学生上讲台讲解、质疑、辩论，在教师引领下梳理新知识。</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在教师的指导下，在理解知识的基础上，通过</w:t>
      </w:r>
      <w:r>
        <w:rPr>
          <w:rFonts w:hint="eastAsia" w:ascii="仿宋" w:hAnsi="仿宋" w:eastAsia="仿宋" w:cs="仿宋"/>
          <w:sz w:val="28"/>
          <w:szCs w:val="28"/>
          <w:lang w:eastAsia="zh-CN"/>
        </w:rPr>
        <w:t>多媒体呈现</w:t>
      </w:r>
      <w:r>
        <w:rPr>
          <w:rFonts w:hint="eastAsia" w:ascii="仿宋" w:hAnsi="仿宋" w:eastAsia="仿宋" w:cs="仿宋"/>
          <w:sz w:val="28"/>
          <w:szCs w:val="28"/>
        </w:rPr>
        <w:t>不同形式的应用练习促进思维的深度发展，培养学生举一反三的能力和意识。教师的作用是引起学生思考，学生任务是思考并解决问题。</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双主</w:t>
      </w:r>
      <w:r>
        <w:rPr>
          <w:rFonts w:hint="eastAsia" w:ascii="仿宋" w:hAnsi="仿宋" w:eastAsia="仿宋" w:cs="仿宋"/>
          <w:sz w:val="28"/>
          <w:szCs w:val="28"/>
        </w:rPr>
        <w:t>”教学模式，不仅仅是学习模式，更是一种积极的学习策略和习惯，让自主参与成为一种自觉行为，进而在互动过程中实现自主发展。</w:t>
      </w:r>
    </w:p>
    <w:p>
      <w:pPr>
        <w:keepNext w:val="0"/>
        <w:keepLines w:val="0"/>
        <w:pageBreakBefore w:val="0"/>
        <w:kinsoku/>
        <w:wordWrap/>
        <w:overflowPunct/>
        <w:topLinePunct w:val="0"/>
        <w:autoSpaceDE/>
        <w:autoSpaceDN/>
        <w:bidi w:val="0"/>
        <w:spacing w:line="360" w:lineRule="auto"/>
        <w:ind w:firstLine="557" w:firstLineChars="199"/>
        <w:textAlignment w:val="auto"/>
        <w:rPr>
          <w:rFonts w:hint="eastAsia" w:ascii="仿宋" w:hAnsi="仿宋" w:eastAsia="仿宋" w:cs="仿宋"/>
          <w:b w:val="0"/>
          <w:bCs/>
          <w:sz w:val="28"/>
          <w:szCs w:val="28"/>
        </w:rPr>
      </w:pPr>
      <w:r>
        <w:rPr>
          <w:rFonts w:hint="eastAsia" w:ascii="仿宋" w:hAnsi="仿宋" w:eastAsia="仿宋" w:cs="仿宋"/>
          <w:sz w:val="28"/>
          <w:szCs w:val="28"/>
          <w:lang w:val="en-US" w:eastAsia="zh-CN"/>
        </w:rPr>
        <w:t>3.英语学科</w:t>
      </w:r>
      <w:r>
        <w:rPr>
          <w:rFonts w:hint="eastAsia" w:ascii="仿宋" w:hAnsi="仿宋" w:eastAsia="仿宋" w:cs="仿宋"/>
          <w:b w:val="0"/>
          <w:bCs/>
          <w:sz w:val="28"/>
          <w:szCs w:val="28"/>
        </w:rPr>
        <w:t>构建翻转课堂的基本模式</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auto"/>
        <w:ind w:firstLine="527"/>
        <w:jc w:val="left"/>
        <w:textAlignment w:val="auto"/>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基于</w:t>
      </w:r>
      <w:r>
        <w:rPr>
          <w:rFonts w:hint="eastAsia" w:ascii="仿宋" w:hAnsi="仿宋" w:eastAsia="仿宋" w:cs="仿宋"/>
          <w:color w:val="000000"/>
          <w:kern w:val="0"/>
          <w:sz w:val="28"/>
          <w:szCs w:val="28"/>
          <w:shd w:val="clear" w:color="auto" w:fill="FFFFFF"/>
          <w:lang w:val="en-US" w:eastAsia="zh-CN"/>
        </w:rPr>
        <w:t>我校基础课程开展的科目，根据学科特点，</w:t>
      </w:r>
      <w:r>
        <w:rPr>
          <w:rFonts w:hint="eastAsia" w:ascii="仿宋" w:hAnsi="仿宋" w:eastAsia="仿宋" w:cs="仿宋"/>
          <w:color w:val="000000"/>
          <w:kern w:val="0"/>
          <w:sz w:val="28"/>
          <w:szCs w:val="28"/>
          <w:shd w:val="clear" w:color="auto" w:fill="FFFFFF"/>
        </w:rPr>
        <w:t>构建</w:t>
      </w:r>
      <w:r>
        <w:rPr>
          <w:rFonts w:hint="eastAsia" w:ascii="仿宋" w:hAnsi="仿宋" w:eastAsia="仿宋" w:cs="仿宋"/>
          <w:color w:val="000000"/>
          <w:kern w:val="0"/>
          <w:sz w:val="28"/>
          <w:szCs w:val="28"/>
          <w:shd w:val="clear" w:color="auto" w:fill="FFFFFF"/>
          <w:lang w:val="en-US" w:eastAsia="zh-CN"/>
        </w:rPr>
        <w:t>小学</w:t>
      </w:r>
      <w:r>
        <w:rPr>
          <w:rFonts w:hint="eastAsia" w:ascii="仿宋" w:hAnsi="仿宋" w:eastAsia="仿宋" w:cs="仿宋"/>
          <w:color w:val="000000"/>
          <w:kern w:val="0"/>
          <w:sz w:val="28"/>
          <w:szCs w:val="28"/>
          <w:shd w:val="clear" w:color="auto" w:fill="FFFFFF"/>
        </w:rPr>
        <w:t>翻转课堂教学</w:t>
      </w:r>
      <w:r>
        <w:rPr>
          <w:rFonts w:hint="eastAsia" w:ascii="仿宋" w:hAnsi="仿宋" w:eastAsia="仿宋" w:cs="仿宋"/>
          <w:color w:val="000000"/>
          <w:kern w:val="0"/>
          <w:sz w:val="28"/>
          <w:szCs w:val="28"/>
          <w:shd w:val="clear" w:color="auto" w:fill="FFFFFF"/>
          <w:lang w:val="en-US" w:eastAsia="zh-CN"/>
        </w:rPr>
        <w:t>基本</w:t>
      </w:r>
      <w:r>
        <w:rPr>
          <w:rFonts w:hint="eastAsia" w:ascii="仿宋" w:hAnsi="仿宋" w:eastAsia="仿宋" w:cs="仿宋"/>
          <w:color w:val="000000"/>
          <w:kern w:val="0"/>
          <w:sz w:val="28"/>
          <w:szCs w:val="28"/>
          <w:shd w:val="clear" w:color="auto" w:fill="FFFFFF"/>
        </w:rPr>
        <w:t>模式</w:t>
      </w:r>
      <w:r>
        <w:rPr>
          <w:rFonts w:hint="eastAsia" w:ascii="仿宋" w:hAnsi="仿宋" w:eastAsia="仿宋" w:cs="仿宋"/>
          <w:color w:val="000000"/>
          <w:kern w:val="0"/>
          <w:sz w:val="28"/>
          <w:szCs w:val="28"/>
          <w:shd w:val="clear" w:color="auto" w:fill="FFFFFF"/>
          <w:lang w:eastAsia="zh-CN"/>
        </w:rPr>
        <w:t>。</w:t>
      </w:r>
      <w:r>
        <w:rPr>
          <w:rFonts w:hint="eastAsia" w:ascii="仿宋" w:hAnsi="仿宋" w:eastAsia="仿宋" w:cs="仿宋"/>
          <w:color w:val="000000"/>
          <w:kern w:val="0"/>
          <w:sz w:val="28"/>
          <w:szCs w:val="28"/>
          <w:shd w:val="clear" w:color="auto" w:fill="FFFFFF"/>
        </w:rPr>
        <w:t>通过将</w:t>
      </w:r>
      <w:r>
        <w:rPr>
          <w:rFonts w:hint="eastAsia" w:ascii="仿宋" w:hAnsi="仿宋" w:eastAsia="仿宋" w:cs="仿宋"/>
          <w:color w:val="000000"/>
          <w:kern w:val="0"/>
          <w:sz w:val="28"/>
          <w:szCs w:val="28"/>
          <w:shd w:val="clear" w:color="auto" w:fill="FFFFFF"/>
          <w:lang w:val="en-US" w:eastAsia="zh-CN"/>
        </w:rPr>
        <w:t>琐碎的知识</w:t>
      </w:r>
      <w:r>
        <w:rPr>
          <w:rFonts w:hint="eastAsia" w:ascii="仿宋" w:hAnsi="仿宋" w:eastAsia="仿宋" w:cs="仿宋"/>
          <w:color w:val="000000"/>
          <w:kern w:val="0"/>
          <w:sz w:val="28"/>
          <w:szCs w:val="28"/>
          <w:shd w:val="clear" w:color="auto" w:fill="FFFFFF"/>
        </w:rPr>
        <w:t>，转化为短小凝练的知识点，转化为微视频、微课等形式呈现给学生。学生结合自身学习能力，通过在线视频学习，提高知识内化和实践运用能力。建立翻转课堂教学模式是以学生为主体，教师为设计者的角色，依据教学目标，围绕教学内容，对知识细化分析并制作微视频或微课上传网络教学平台。学生以主体的角色，自主把握学习进程，通过查阅相关资料，找出问题，带着问题学习观看视频</w:t>
      </w:r>
      <w:r>
        <w:rPr>
          <w:rFonts w:hint="eastAsia" w:ascii="仿宋" w:hAnsi="仿宋" w:eastAsia="仿宋" w:cs="仿宋"/>
          <w:color w:val="000000"/>
          <w:kern w:val="0"/>
          <w:sz w:val="28"/>
          <w:szCs w:val="28"/>
          <w:shd w:val="clear" w:color="auto" w:fill="FFFFFF"/>
          <w:lang w:eastAsia="zh-CN"/>
        </w:rPr>
        <w:t>，</w:t>
      </w:r>
      <w:r>
        <w:rPr>
          <w:rFonts w:hint="eastAsia" w:ascii="仿宋" w:hAnsi="仿宋" w:eastAsia="仿宋" w:cs="仿宋"/>
          <w:color w:val="000000"/>
          <w:kern w:val="0"/>
          <w:sz w:val="28"/>
          <w:szCs w:val="28"/>
          <w:shd w:val="clear" w:color="auto" w:fill="FFFFFF"/>
        </w:rPr>
        <w:t>练习试题。二是课中环节为桥梁和核心杠杆。教师以案例引出知识的重点，对学生自学和试题完成情况总结，难点解答；学生按照课堂组织设置，采用分组讨论、单独发言、观点分享、案例报告等多元化形式对重点、难点逐一分析内化，对理论知识实践运用；教师对学生的讨论或发言进行总结点评。总之，师生遵循“提出问题”―“思考难点”―“讨论专题”―“ 解答难点”―“点评观点”―“总结要点”的路径，完成教学课中环节。三是课后环节为重要保障。教师对学生的作业、专题小报告及问题反馈总结查阅修改，学生对教师的反馈意见深入理解，深化。达到学生对知识点的查遗补漏巩固及深化的教学效果。</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现课题研究正进入</w:t>
      </w:r>
      <w:r>
        <w:rPr>
          <w:rFonts w:hint="eastAsia" w:ascii="仿宋" w:hAnsi="仿宋" w:eastAsia="仿宋" w:cs="仿宋"/>
          <w:sz w:val="28"/>
          <w:szCs w:val="28"/>
          <w:lang w:eastAsia="zh-CN"/>
        </w:rPr>
        <w:t>总结</w:t>
      </w:r>
      <w:r>
        <w:rPr>
          <w:rFonts w:hint="eastAsia" w:ascii="仿宋" w:hAnsi="仿宋" w:eastAsia="仿宋" w:cs="仿宋"/>
          <w:sz w:val="28"/>
          <w:szCs w:val="28"/>
        </w:rPr>
        <w:t>阶段，本上完成了课题研究的计划要求。成果有：</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auto"/>
        <w:ind w:firstLine="562" w:firstLineChars="200"/>
        <w:jc w:val="left"/>
        <w:textAlignment w:val="auto"/>
        <w:rPr>
          <w:rFonts w:hint="eastAsia" w:ascii="仿宋" w:hAnsi="仿宋" w:eastAsia="仿宋" w:cs="仿宋"/>
          <w:b/>
          <w:sz w:val="28"/>
          <w:szCs w:val="28"/>
        </w:rPr>
      </w:pPr>
      <w:r>
        <w:rPr>
          <w:rFonts w:hint="eastAsia" w:ascii="仿宋" w:hAnsi="仿宋" w:eastAsia="仿宋" w:cs="仿宋"/>
          <w:b/>
          <w:sz w:val="28"/>
          <w:szCs w:val="28"/>
        </w:rPr>
        <w:t>研究结果</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w:t>
      </w:r>
      <w:r>
        <w:rPr>
          <w:rFonts w:hint="eastAsia" w:ascii="仿宋" w:hAnsi="仿宋" w:eastAsia="仿宋" w:cs="仿宋"/>
          <w:sz w:val="28"/>
          <w:szCs w:val="28"/>
          <w:lang w:eastAsia="zh-CN"/>
        </w:rPr>
        <w:t>信息技术的应用</w:t>
      </w:r>
      <w:r>
        <w:rPr>
          <w:rFonts w:hint="eastAsia" w:ascii="仿宋" w:hAnsi="仿宋" w:eastAsia="仿宋" w:cs="仿宋"/>
          <w:sz w:val="28"/>
          <w:szCs w:val="28"/>
        </w:rPr>
        <w:t>着实提高了教师现代信息技术操作水平与网络运用能力。</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试验前我们对我校教师的现代技术水平进行了详实的现状分析。我校教师能较好地运用技术辅助教学的老师寥寥无几，85%以上的教师只是停留在简单的文字图片处理、网上浏览与下载运用等。通过课题实验两年多的能力培训、实践研究，前后测评对比来看，我们教师的技术操作与网络应用水平有了大幅度提高。首先是理念的更新。全体教师对信息技术与课程的整合有了全新的认识，信息技术作为激发学生学习兴趣、转变教与学的方式、提高学生学习效率的重要性，不可替代的关键作用得到了教师的一致认同。其次是应用水平的提高。理念的提升，促使教师全身心的投入到了学习与实践中。现在我们的教师信息技术水平已经到了熟练操作阶段。</w:t>
      </w:r>
      <w:r>
        <w:rPr>
          <w:rFonts w:hint="eastAsia" w:ascii="仿宋" w:hAnsi="仿宋" w:eastAsia="仿宋" w:cs="仿宋"/>
          <w:sz w:val="28"/>
          <w:szCs w:val="28"/>
          <w:lang w:eastAsia="zh-CN"/>
        </w:rPr>
        <w:t>大多数</w:t>
      </w:r>
      <w:r>
        <w:rPr>
          <w:rFonts w:hint="eastAsia" w:ascii="仿宋" w:hAnsi="仿宋" w:eastAsia="仿宋" w:cs="仿宋"/>
          <w:sz w:val="28"/>
          <w:szCs w:val="28"/>
        </w:rPr>
        <w:t>教师能够熟练运用信息工具对信息资源进行有效的收集、组织、运用；制作ppt课件，包括文字图片处理、动画设置、一般动画制作与应用；运用excel的强大功能进行数据处理，下载文件，处理音频和视频文件；白板应用与功能开发；设计微课脚本及较好掌握微课制作技巧；利用互联网的博客技术将自己日常的教学感悟、教学心得、教案设计、课堂实录、课件等上传发表，超越传统时空局限进行经验交流、教学反思等。同时，多媒体形象性、直观性、大容量的特点使课堂教学变得生动活泼、丰富多彩，大大促进了学生思维能力的发展，也给教师提供了一种新的教研视野。</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（二）拓宽了</w:t>
      </w:r>
      <w:r>
        <w:rPr>
          <w:rFonts w:hint="eastAsia" w:ascii="仿宋" w:hAnsi="仿宋" w:eastAsia="仿宋" w:cs="仿宋"/>
          <w:sz w:val="28"/>
          <w:szCs w:val="28"/>
          <w:lang w:eastAsia="zh-CN"/>
        </w:rPr>
        <w:t>教师的教学思路</w:t>
      </w:r>
      <w:r>
        <w:rPr>
          <w:rFonts w:hint="eastAsia" w:ascii="仿宋" w:hAnsi="仿宋" w:eastAsia="仿宋" w:cs="仿宋"/>
          <w:sz w:val="28"/>
          <w:szCs w:val="28"/>
        </w:rPr>
        <w:t>，提升了教师的研究水平。</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利用</w:t>
      </w:r>
      <w:r>
        <w:rPr>
          <w:rFonts w:hint="eastAsia" w:ascii="仿宋" w:hAnsi="仿宋" w:eastAsia="仿宋" w:cs="仿宋"/>
          <w:sz w:val="28"/>
          <w:szCs w:val="28"/>
          <w:lang w:eastAsia="zh-CN"/>
        </w:rPr>
        <w:t>网络</w:t>
      </w:r>
      <w:r>
        <w:rPr>
          <w:rFonts w:hint="eastAsia" w:ascii="仿宋" w:hAnsi="仿宋" w:eastAsia="仿宋" w:cs="仿宋"/>
          <w:sz w:val="28"/>
          <w:szCs w:val="28"/>
        </w:rPr>
        <w:t>平台集体备课、讨论、交流、学习等。突破了传统校本培训的模式，突破了时间与空间的限制</w:t>
      </w:r>
      <w:r>
        <w:rPr>
          <w:rFonts w:hint="eastAsia" w:ascii="仿宋" w:hAnsi="仿宋" w:eastAsia="仿宋" w:cs="仿宋"/>
          <w:sz w:val="28"/>
          <w:szCs w:val="28"/>
          <w:lang w:eastAsia="zh-CN"/>
        </w:rPr>
        <w:t>。</w:t>
      </w:r>
    </w:p>
    <w:p>
      <w:pPr>
        <w:keepNext w:val="0"/>
        <w:keepLines w:val="0"/>
        <w:pageBreakBefore w:val="0"/>
        <w:widowControl/>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开展了信息技术环境下的</w:t>
      </w:r>
      <w:r>
        <w:rPr>
          <w:rFonts w:hint="eastAsia" w:ascii="仿宋" w:hAnsi="仿宋" w:eastAsia="仿宋" w:cs="仿宋"/>
          <w:kern w:val="0"/>
          <w:sz w:val="28"/>
          <w:szCs w:val="28"/>
        </w:rPr>
        <w:t>“专题性反思”</w:t>
      </w:r>
      <w:r>
        <w:rPr>
          <w:rFonts w:hint="eastAsia" w:ascii="仿宋" w:hAnsi="仿宋" w:eastAsia="仿宋" w:cs="仿宋"/>
          <w:kern w:val="0"/>
          <w:sz w:val="28"/>
          <w:szCs w:val="28"/>
          <w:lang w:eastAsia="zh-CN"/>
        </w:rPr>
        <w:t>活动</w:t>
      </w:r>
      <w:r>
        <w:rPr>
          <w:rFonts w:hint="eastAsia" w:ascii="仿宋" w:hAnsi="仿宋" w:eastAsia="仿宋" w:cs="仿宋"/>
          <w:kern w:val="0"/>
          <w:sz w:val="28"/>
          <w:szCs w:val="28"/>
        </w:rPr>
        <w:t>。</w:t>
      </w:r>
    </w:p>
    <w:p>
      <w:pPr>
        <w:keepNext w:val="0"/>
        <w:keepLines w:val="0"/>
        <w:pageBreakBefore w:val="0"/>
        <w:widowControl/>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教师反思的内容来源于</w:t>
      </w:r>
      <w:r>
        <w:rPr>
          <w:rFonts w:hint="eastAsia" w:ascii="仿宋" w:hAnsi="仿宋" w:eastAsia="仿宋" w:cs="仿宋"/>
          <w:kern w:val="0"/>
          <w:sz w:val="28"/>
          <w:szCs w:val="28"/>
          <w:lang w:eastAsia="zh-CN"/>
        </w:rPr>
        <w:t>教学</w:t>
      </w:r>
      <w:r>
        <w:rPr>
          <w:rFonts w:hint="eastAsia" w:ascii="仿宋" w:hAnsi="仿宋" w:eastAsia="仿宋" w:cs="仿宋"/>
          <w:kern w:val="0"/>
          <w:sz w:val="28"/>
          <w:szCs w:val="28"/>
        </w:rPr>
        <w:t>实践，材料丰富，有助于教师领会教育教学的理论和方法，提高运用教育教学原理对自身工作进行分析评价的能力，教师经常处于一种反思状态，在不断总结经验、明确方向的同时，有助于提高教师的实践反思能力和对教育教学的领悟能力。</w:t>
      </w:r>
    </w:p>
    <w:p>
      <w:pPr>
        <w:keepNext w:val="0"/>
        <w:keepLines w:val="0"/>
        <w:pageBreakBefore w:val="0"/>
        <w:widowControl/>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对</w:t>
      </w:r>
      <w:r>
        <w:rPr>
          <w:rFonts w:hint="eastAsia" w:ascii="仿宋" w:hAnsi="仿宋" w:eastAsia="仿宋" w:cs="仿宋"/>
          <w:sz w:val="28"/>
          <w:szCs w:val="28"/>
          <w:lang w:eastAsia="zh-CN"/>
        </w:rPr>
        <w:t>于</w:t>
      </w:r>
      <w:r>
        <w:rPr>
          <w:rFonts w:hint="eastAsia" w:ascii="仿宋" w:hAnsi="仿宋" w:eastAsia="仿宋" w:cs="仿宋"/>
          <w:sz w:val="28"/>
          <w:szCs w:val="28"/>
        </w:rPr>
        <w:t>每位教师的精讲课、公开课统一</w:t>
      </w:r>
      <w:r>
        <w:rPr>
          <w:rFonts w:hint="eastAsia" w:ascii="仿宋" w:hAnsi="仿宋" w:eastAsia="仿宋" w:cs="仿宋"/>
          <w:sz w:val="28"/>
          <w:szCs w:val="28"/>
          <w:lang w:eastAsia="zh-CN"/>
        </w:rPr>
        <w:t>录制</w:t>
      </w:r>
      <w:r>
        <w:rPr>
          <w:rFonts w:hint="eastAsia" w:ascii="仿宋" w:hAnsi="仿宋" w:eastAsia="仿宋" w:cs="仿宋"/>
          <w:sz w:val="28"/>
          <w:szCs w:val="28"/>
        </w:rPr>
        <w:t>，</w:t>
      </w:r>
      <w:r>
        <w:rPr>
          <w:rFonts w:hint="eastAsia" w:ascii="仿宋" w:hAnsi="仿宋" w:eastAsia="仿宋" w:cs="仿宋"/>
          <w:sz w:val="28"/>
          <w:szCs w:val="28"/>
          <w:lang w:eastAsia="zh-CN"/>
        </w:rPr>
        <w:t>组内</w:t>
      </w:r>
      <w:r>
        <w:rPr>
          <w:rFonts w:hint="eastAsia" w:ascii="仿宋" w:hAnsi="仿宋" w:eastAsia="仿宋" w:cs="仿宋"/>
          <w:sz w:val="28"/>
          <w:szCs w:val="28"/>
        </w:rPr>
        <w:t>教师可以随时进行点评。执教者也可以对老师的不同观点进行回复</w:t>
      </w:r>
      <w:r>
        <w:rPr>
          <w:rFonts w:hint="eastAsia" w:ascii="仿宋" w:hAnsi="仿宋" w:eastAsia="仿宋" w:cs="仿宋"/>
          <w:sz w:val="28"/>
          <w:szCs w:val="28"/>
          <w:lang w:eastAsia="zh-CN"/>
        </w:rPr>
        <w:t>。</w:t>
      </w:r>
    </w:p>
    <w:p>
      <w:pPr>
        <w:keepNext w:val="0"/>
        <w:keepLines w:val="0"/>
        <w:pageBreakBefore w:val="0"/>
        <w:widowControl/>
        <w:kinsoku/>
        <w:wordWrap/>
        <w:overflowPunct/>
        <w:topLinePunct w:val="0"/>
        <w:autoSpaceDE/>
        <w:autoSpaceDN/>
        <w:bidi w:val="0"/>
        <w:spacing w:line="360" w:lineRule="auto"/>
        <w:ind w:firstLine="57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事实证明聚焦</w:t>
      </w:r>
      <w:r>
        <w:rPr>
          <w:rFonts w:hint="eastAsia" w:ascii="仿宋" w:hAnsi="仿宋" w:eastAsia="仿宋" w:cs="仿宋"/>
          <w:kern w:val="0"/>
          <w:sz w:val="28"/>
          <w:szCs w:val="28"/>
          <w:lang w:eastAsia="zh-CN"/>
        </w:rPr>
        <w:t>课堂教学</w:t>
      </w:r>
      <w:r>
        <w:rPr>
          <w:rFonts w:hint="eastAsia" w:ascii="仿宋" w:hAnsi="仿宋" w:eastAsia="仿宋" w:cs="仿宋"/>
          <w:kern w:val="0"/>
          <w:sz w:val="28"/>
          <w:szCs w:val="28"/>
        </w:rPr>
        <w:t>的案例研究，是</w:t>
      </w:r>
      <w:r>
        <w:rPr>
          <w:rFonts w:hint="eastAsia" w:ascii="仿宋" w:hAnsi="仿宋" w:eastAsia="仿宋" w:cs="仿宋"/>
          <w:kern w:val="0"/>
          <w:sz w:val="28"/>
          <w:szCs w:val="28"/>
          <w:lang w:eastAsia="zh-CN"/>
        </w:rPr>
        <w:t>信息技术环境下探究新的教学模式和培养学生创新能力</w:t>
      </w:r>
      <w:r>
        <w:rPr>
          <w:rFonts w:hint="eastAsia" w:ascii="仿宋" w:hAnsi="仿宋" w:eastAsia="仿宋" w:cs="仿宋"/>
          <w:kern w:val="0"/>
          <w:sz w:val="28"/>
          <w:szCs w:val="28"/>
        </w:rPr>
        <w:t>的有效途径。可以使观看者把握围绕课堂教学前后的多种信息、获得整体性理解；综合了教师和研究者、甚至学生的多种观点；提供了大量的、丰富的多媒体材料。</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开展基于信息化课堂教学模式的构建与实践研究活动。</w:t>
      </w:r>
    </w:p>
    <w:p>
      <w:pPr>
        <w:keepNext w:val="0"/>
        <w:keepLines w:val="0"/>
        <w:pageBreakBefore w:val="0"/>
        <w:numPr>
          <w:numId w:val="0"/>
        </w:numPr>
        <w:kinsoku/>
        <w:wordWrap/>
        <w:overflowPunct/>
        <w:topLinePunct w:val="0"/>
        <w:autoSpaceDE/>
        <w:autoSpaceDN/>
        <w:bidi w:val="0"/>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t>（三</w:t>
      </w:r>
      <w:bookmarkStart w:id="0" w:name="_GoBack"/>
      <w:bookmarkEnd w:id="0"/>
      <w:r>
        <w:rPr>
          <w:rFonts w:hint="eastAsia" w:ascii="仿宋" w:hAnsi="仿宋" w:eastAsia="仿宋" w:cs="仿宋"/>
          <w:sz w:val="28"/>
          <w:szCs w:val="28"/>
          <w:lang w:eastAsia="zh-CN"/>
        </w:rPr>
        <w:t>）各学科</w:t>
      </w:r>
      <w:r>
        <w:rPr>
          <w:rFonts w:hint="eastAsia" w:ascii="仿宋" w:hAnsi="仿宋" w:eastAsia="仿宋" w:cs="仿宋"/>
          <w:sz w:val="28"/>
          <w:szCs w:val="28"/>
        </w:rPr>
        <w:t>形成了基于</w:t>
      </w:r>
      <w:r>
        <w:rPr>
          <w:rFonts w:hint="eastAsia" w:ascii="仿宋" w:hAnsi="仿宋" w:eastAsia="仿宋" w:cs="仿宋"/>
          <w:sz w:val="28"/>
          <w:szCs w:val="28"/>
          <w:lang w:eastAsia="zh-CN"/>
        </w:rPr>
        <w:t>信息技术</w:t>
      </w:r>
      <w:r>
        <w:rPr>
          <w:rFonts w:hint="eastAsia" w:ascii="仿宋" w:hAnsi="仿宋" w:eastAsia="仿宋" w:cs="仿宋"/>
          <w:sz w:val="28"/>
          <w:szCs w:val="28"/>
        </w:rPr>
        <w:t>平台</w:t>
      </w:r>
      <w:r>
        <w:rPr>
          <w:rFonts w:hint="eastAsia" w:ascii="仿宋" w:hAnsi="仿宋" w:eastAsia="仿宋" w:cs="仿宋"/>
          <w:sz w:val="28"/>
          <w:szCs w:val="28"/>
          <w:lang w:eastAsia="zh-CN"/>
        </w:rPr>
        <w:t>的教学模式</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开展基于信息化课堂教学模式的构建与实践研究活动。</w:t>
      </w:r>
    </w:p>
    <w:p>
      <w:pPr>
        <w:widowControl/>
        <w:shd w:val="clear" w:color="auto" w:fill="FFFFFF"/>
        <w:spacing w:line="440" w:lineRule="atLeast"/>
        <w:ind w:firstLine="482"/>
        <w:jc w:val="left"/>
        <w:rPr>
          <w:rFonts w:hint="eastAsia" w:ascii="仿宋" w:hAnsi="仿宋" w:eastAsia="仿宋" w:cs="仿宋"/>
          <w:color w:val="333333"/>
          <w:kern w:val="0"/>
          <w:sz w:val="28"/>
          <w:szCs w:val="28"/>
        </w:rPr>
      </w:pPr>
      <w:r>
        <w:rPr>
          <w:rFonts w:hint="eastAsia" w:ascii="仿宋" w:hAnsi="仿宋" w:eastAsia="仿宋" w:cs="仿宋"/>
          <w:b/>
          <w:bCs/>
          <w:color w:val="494949"/>
          <w:kern w:val="0"/>
          <w:sz w:val="28"/>
          <w:szCs w:val="28"/>
        </w:rPr>
        <w:t>1．</w:t>
      </w:r>
      <w:r>
        <w:rPr>
          <w:rFonts w:hint="eastAsia" w:ascii="仿宋" w:hAnsi="仿宋" w:eastAsia="仿宋" w:cs="仿宋"/>
          <w:b/>
          <w:bCs/>
          <w:color w:val="494949"/>
          <w:kern w:val="0"/>
          <w:sz w:val="28"/>
          <w:szCs w:val="28"/>
          <w:lang w:eastAsia="zh-CN"/>
        </w:rPr>
        <w:t>语文学科主要</w:t>
      </w:r>
      <w:r>
        <w:rPr>
          <w:rFonts w:hint="eastAsia" w:ascii="仿宋" w:hAnsi="仿宋" w:eastAsia="仿宋" w:cs="仿宋"/>
          <w:b/>
          <w:bCs/>
          <w:color w:val="494949"/>
          <w:kern w:val="0"/>
          <w:sz w:val="28"/>
          <w:szCs w:val="28"/>
        </w:rPr>
        <w:t>探索现代信息技术与学科教学有效整合的教学模式</w:t>
      </w:r>
    </w:p>
    <w:p>
      <w:pPr>
        <w:widowControl/>
        <w:shd w:val="clear" w:color="auto" w:fill="FFFFFF"/>
        <w:spacing w:line="440" w:lineRule="atLeast"/>
        <w:ind w:firstLine="480"/>
        <w:jc w:val="left"/>
        <w:rPr>
          <w:rFonts w:hint="eastAsia" w:ascii="仿宋" w:hAnsi="仿宋" w:eastAsia="仿宋" w:cs="仿宋"/>
          <w:color w:val="333333"/>
          <w:kern w:val="0"/>
          <w:sz w:val="28"/>
          <w:szCs w:val="28"/>
        </w:rPr>
      </w:pPr>
      <w:r>
        <w:rPr>
          <w:rFonts w:hint="eastAsia" w:ascii="仿宋" w:hAnsi="仿宋" w:eastAsia="仿宋" w:cs="仿宋"/>
          <w:color w:val="000000"/>
          <w:kern w:val="0"/>
          <w:sz w:val="28"/>
          <w:szCs w:val="28"/>
        </w:rPr>
        <w:t>我们进行的现代信息技术与学科整合，在某种意义上来说并不是完全脱离以往的教学几种模式而独立存在。而是对以往的教学模式的改造与意义加工，并结合学校教学实际对此进行的深化与发展，是对常规教学的一种改进和研究性学习的具体实践与应用，根据以往现代信息技术应用于学科教学中的各种教学模式的研究，在现代信息技术与各学科教学整合的模式所应具备的一系列特征下，经过实践的验证与修改完善，我们确定了“现代信息技术与学科教学整合”的基本教学模式：</w:t>
      </w:r>
      <w:r>
        <w:rPr>
          <w:rFonts w:hint="eastAsia" w:ascii="仿宋" w:hAnsi="仿宋" w:eastAsia="仿宋" w:cs="仿宋"/>
          <w:color w:val="333333"/>
          <w:kern w:val="0"/>
          <w:sz w:val="28"/>
          <w:szCs w:val="28"/>
          <w:lang w:eastAsia="zh-CN"/>
        </w:rPr>
        <w:t>二</w:t>
      </w:r>
      <w:r>
        <w:rPr>
          <w:rFonts w:hint="eastAsia" w:ascii="仿宋" w:hAnsi="仿宋" w:eastAsia="仿宋" w:cs="仿宋"/>
          <w:color w:val="333333"/>
          <w:kern w:val="0"/>
          <w:sz w:val="28"/>
          <w:szCs w:val="28"/>
        </w:rPr>
        <w:t>年里，在我校全体教师的共同努力下，在</w:t>
      </w:r>
      <w:r>
        <w:rPr>
          <w:rFonts w:hint="eastAsia" w:ascii="仿宋" w:hAnsi="仿宋" w:eastAsia="仿宋" w:cs="仿宋"/>
          <w:color w:val="333333"/>
          <w:kern w:val="0"/>
          <w:sz w:val="28"/>
          <w:szCs w:val="28"/>
          <w:lang w:eastAsia="zh-CN"/>
        </w:rPr>
        <w:t>语文</w:t>
      </w:r>
      <w:r>
        <w:rPr>
          <w:rFonts w:hint="eastAsia" w:ascii="仿宋" w:hAnsi="仿宋" w:eastAsia="仿宋" w:cs="仿宋"/>
          <w:color w:val="333333"/>
          <w:kern w:val="0"/>
          <w:sz w:val="28"/>
          <w:szCs w:val="28"/>
        </w:rPr>
        <w:t>学科组的积极学习、研讨、探索下，已经基本上形成了自己的现代信息技术与各学科有效整合的教学模式“导入课文—熟读文本—思辨赏析—实际运用”模式</w:t>
      </w:r>
    </w:p>
    <w:p>
      <w:pPr>
        <w:widowControl/>
        <w:shd w:val="clear" w:color="auto" w:fill="FFFFFF"/>
        <w:spacing w:line="440" w:lineRule="atLeast"/>
        <w:jc w:val="left"/>
        <w:rPr>
          <w:rFonts w:hint="eastAsia" w:ascii="仿宋" w:hAnsi="仿宋" w:eastAsia="仿宋" w:cs="仿宋"/>
          <w:color w:val="333333"/>
          <w:kern w:val="0"/>
          <w:sz w:val="28"/>
          <w:szCs w:val="28"/>
        </w:rPr>
      </w:pPr>
      <w:r>
        <w:rPr>
          <w:rFonts w:hint="eastAsia" w:ascii="仿宋" w:hAnsi="仿宋" w:eastAsia="仿宋" w:cs="仿宋"/>
          <w:color w:val="000000"/>
          <w:kern w:val="0"/>
          <w:sz w:val="28"/>
          <w:szCs w:val="28"/>
        </w:rPr>
        <w:t>计算机及网络是辅助课堂教学，教学模式并非一成不变，只要灵活运用各种媒体及资源，灵活采用适合学生的教学方法，才能使用课堂教学实现最优化。</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2.数学学科构建了“双主教学”模式</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教师的主导</w:t>
      </w:r>
      <w:r>
        <w:rPr>
          <w:rFonts w:hint="eastAsia" w:ascii="仿宋" w:hAnsi="仿宋" w:eastAsia="仿宋" w:cs="仿宋"/>
          <w:sz w:val="28"/>
          <w:szCs w:val="28"/>
        </w:rPr>
        <w:t>：体现教师的引导、引领、引思（突出思）三个环节</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学生的主体</w:t>
      </w:r>
      <w:r>
        <w:rPr>
          <w:rFonts w:hint="eastAsia" w:ascii="仿宋" w:hAnsi="仿宋" w:eastAsia="仿宋" w:cs="仿宋"/>
          <w:sz w:val="28"/>
          <w:szCs w:val="28"/>
        </w:rPr>
        <w:t>：体现学生以“自动、互动、共动”三个环节为载体，实现手、口、脑多感官参与学习的目标。学生在教师的引导下实现自动（口动或手动），突出教师的导的作用，在教师的引领下体现互动（学生交流及小组合作），突出教师领的作用，在教师的引思下实现共动，实现知识的综合应用。</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kern w:val="0"/>
          <w:sz w:val="28"/>
          <w:szCs w:val="28"/>
        </w:rPr>
        <w:t>对于课堂教学模式我们认为，没有最好，只有最适合。为提高学校课堂模的针对性，在</w:t>
      </w:r>
      <w:r>
        <w:rPr>
          <w:rFonts w:hint="eastAsia" w:ascii="仿宋" w:hAnsi="仿宋" w:eastAsia="仿宋" w:cs="仿宋"/>
          <w:kern w:val="0"/>
          <w:sz w:val="28"/>
          <w:szCs w:val="28"/>
          <w:lang w:eastAsia="zh-CN"/>
        </w:rPr>
        <w:t>信息技术环境下的</w:t>
      </w:r>
      <w:r>
        <w:rPr>
          <w:rFonts w:hint="eastAsia" w:ascii="仿宋" w:hAnsi="仿宋" w:eastAsia="仿宋" w:cs="仿宋"/>
          <w:kern w:val="0"/>
          <w:sz w:val="28"/>
          <w:szCs w:val="28"/>
        </w:rPr>
        <w:t>课堂模式的探究过程中，我们构建了</w:t>
      </w:r>
      <w:r>
        <w:rPr>
          <w:rFonts w:hint="eastAsia" w:ascii="仿宋" w:hAnsi="仿宋" w:eastAsia="仿宋" w:cs="仿宋"/>
          <w:sz w:val="28"/>
          <w:szCs w:val="28"/>
        </w:rPr>
        <w:t>以“促进学生自主发展”为核心理念的“</w:t>
      </w:r>
      <w:r>
        <w:rPr>
          <w:rFonts w:hint="eastAsia" w:ascii="仿宋" w:hAnsi="仿宋" w:eastAsia="仿宋" w:cs="仿宋"/>
          <w:sz w:val="28"/>
          <w:szCs w:val="28"/>
          <w:lang w:eastAsia="zh-CN"/>
        </w:rPr>
        <w:t>双主</w:t>
      </w:r>
      <w:r>
        <w:rPr>
          <w:rFonts w:hint="eastAsia" w:ascii="仿宋" w:hAnsi="仿宋" w:eastAsia="仿宋" w:cs="仿宋"/>
          <w:sz w:val="28"/>
          <w:szCs w:val="28"/>
        </w:rPr>
        <w:t>教学”新模式。</w:t>
      </w:r>
      <w:r>
        <w:rPr>
          <w:rFonts w:hint="eastAsia" w:ascii="仿宋" w:hAnsi="仿宋" w:eastAsia="仿宋" w:cs="仿宋"/>
          <w:sz w:val="28"/>
          <w:szCs w:val="28"/>
          <w:lang w:eastAsia="zh-CN"/>
        </w:rPr>
        <w:t>既</w:t>
      </w:r>
      <w:r>
        <w:rPr>
          <w:rFonts w:hint="eastAsia" w:ascii="仿宋" w:hAnsi="仿宋" w:eastAsia="仿宋" w:cs="仿宋"/>
          <w:sz w:val="28"/>
          <w:szCs w:val="28"/>
        </w:rPr>
        <w:t>体现教师的</w:t>
      </w:r>
      <w:r>
        <w:rPr>
          <w:rFonts w:hint="eastAsia" w:ascii="仿宋" w:hAnsi="仿宋" w:eastAsia="仿宋" w:cs="仿宋"/>
          <w:sz w:val="28"/>
          <w:szCs w:val="28"/>
          <w:lang w:eastAsia="zh-CN"/>
        </w:rPr>
        <w:t>主导作用</w:t>
      </w:r>
      <w:r>
        <w:rPr>
          <w:rFonts w:hint="eastAsia" w:ascii="仿宋" w:hAnsi="仿宋" w:eastAsia="仿宋" w:cs="仿宋"/>
          <w:sz w:val="28"/>
          <w:szCs w:val="28"/>
        </w:rPr>
        <w:t>；</w:t>
      </w:r>
      <w:r>
        <w:rPr>
          <w:rFonts w:hint="eastAsia" w:ascii="仿宋" w:hAnsi="仿宋" w:eastAsia="仿宋" w:cs="仿宋"/>
          <w:sz w:val="28"/>
          <w:szCs w:val="28"/>
          <w:lang w:eastAsia="zh-CN"/>
        </w:rPr>
        <w:t>又</w:t>
      </w:r>
      <w:r>
        <w:rPr>
          <w:rFonts w:hint="eastAsia" w:ascii="仿宋" w:hAnsi="仿宋" w:eastAsia="仿宋" w:cs="仿宋"/>
          <w:sz w:val="28"/>
          <w:szCs w:val="28"/>
        </w:rPr>
        <w:t>体现学生</w:t>
      </w:r>
      <w:r>
        <w:rPr>
          <w:rFonts w:hint="eastAsia" w:ascii="仿宋" w:hAnsi="仿宋" w:eastAsia="仿宋" w:cs="仿宋"/>
          <w:sz w:val="28"/>
          <w:szCs w:val="28"/>
          <w:lang w:eastAsia="zh-CN"/>
        </w:rPr>
        <w:t>主体性</w:t>
      </w:r>
      <w:r>
        <w:rPr>
          <w:rFonts w:hint="eastAsia" w:ascii="仿宋" w:hAnsi="仿宋" w:eastAsia="仿宋" w:cs="仿宋"/>
          <w:sz w:val="28"/>
          <w:szCs w:val="28"/>
        </w:rPr>
        <w:t>，实现手、口、脑多感官参与学习的目标。学生在教师</w:t>
      </w:r>
      <w:r>
        <w:rPr>
          <w:rFonts w:hint="eastAsia" w:ascii="仿宋" w:hAnsi="仿宋" w:eastAsia="仿宋" w:cs="仿宋"/>
          <w:sz w:val="28"/>
          <w:szCs w:val="28"/>
          <w:lang w:eastAsia="zh-CN"/>
        </w:rPr>
        <w:t>运用信息技术</w:t>
      </w:r>
      <w:r>
        <w:rPr>
          <w:rFonts w:hint="eastAsia" w:ascii="仿宋" w:hAnsi="仿宋" w:eastAsia="仿宋" w:cs="仿宋"/>
          <w:sz w:val="28"/>
          <w:szCs w:val="28"/>
        </w:rPr>
        <w:t>引导下实现</w:t>
      </w:r>
      <w:r>
        <w:rPr>
          <w:rFonts w:hint="eastAsia" w:ascii="仿宋" w:hAnsi="仿宋" w:eastAsia="仿宋" w:cs="仿宋"/>
          <w:sz w:val="28"/>
          <w:szCs w:val="28"/>
          <w:lang w:eastAsia="zh-CN"/>
        </w:rPr>
        <w:t>主动学习。</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对“</w:t>
      </w:r>
      <w:r>
        <w:rPr>
          <w:rFonts w:hint="eastAsia" w:ascii="仿宋" w:hAnsi="仿宋" w:eastAsia="仿宋" w:cs="仿宋"/>
          <w:sz w:val="28"/>
          <w:szCs w:val="28"/>
          <w:lang w:eastAsia="zh-CN"/>
        </w:rPr>
        <w:t>双主</w:t>
      </w:r>
      <w:r>
        <w:rPr>
          <w:rFonts w:hint="eastAsia" w:ascii="仿宋" w:hAnsi="仿宋" w:eastAsia="仿宋" w:cs="仿宋"/>
          <w:sz w:val="28"/>
          <w:szCs w:val="28"/>
        </w:rPr>
        <w:t>课堂”教学中如何</w:t>
      </w:r>
      <w:r>
        <w:rPr>
          <w:rFonts w:hint="eastAsia" w:ascii="仿宋" w:hAnsi="仿宋" w:eastAsia="仿宋" w:cs="仿宋"/>
          <w:sz w:val="28"/>
          <w:szCs w:val="28"/>
          <w:lang w:eastAsia="zh-CN"/>
        </w:rPr>
        <w:t>应用信息技术</w:t>
      </w:r>
      <w:r>
        <w:rPr>
          <w:rFonts w:hint="eastAsia" w:ascii="仿宋" w:hAnsi="仿宋" w:eastAsia="仿宋" w:cs="仿宋"/>
          <w:sz w:val="28"/>
          <w:szCs w:val="28"/>
        </w:rPr>
        <w:t>，撰写教学反思、心得、感悟、课例等</w:t>
      </w:r>
      <w:r>
        <w:rPr>
          <w:rFonts w:hint="eastAsia" w:ascii="仿宋" w:hAnsi="仿宋" w:eastAsia="仿宋" w:cs="仿宋"/>
          <w:sz w:val="28"/>
          <w:szCs w:val="28"/>
          <w:lang w:eastAsia="zh-CN"/>
        </w:rPr>
        <w:t>。</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我们课堂教学模式的一个外显特征是凸显信息技术辅助教学的重要性，目的就是促进学生的发展。这一外显特征为教师和学生提供了更为广阔的发挥空间。</w:t>
      </w:r>
    </w:p>
    <w:p>
      <w:pPr>
        <w:keepNext w:val="0"/>
        <w:keepLines w:val="0"/>
        <w:pageBreakBefore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仿宋"/>
          <w:b w:val="0"/>
          <w:bCs/>
          <w:sz w:val="28"/>
          <w:szCs w:val="28"/>
        </w:rPr>
      </w:pPr>
      <w:r>
        <w:rPr>
          <w:rFonts w:hint="eastAsia" w:ascii="仿宋" w:hAnsi="仿宋" w:eastAsia="仿宋" w:cs="仿宋"/>
          <w:sz w:val="28"/>
          <w:szCs w:val="28"/>
          <w:lang w:val="en-US" w:eastAsia="zh-CN"/>
        </w:rPr>
        <w:t>3.英语学科</w:t>
      </w:r>
      <w:r>
        <w:rPr>
          <w:rFonts w:hint="eastAsia" w:ascii="仿宋" w:hAnsi="仿宋" w:eastAsia="仿宋" w:cs="仿宋"/>
          <w:b w:val="0"/>
          <w:bCs/>
          <w:sz w:val="28"/>
          <w:szCs w:val="28"/>
        </w:rPr>
        <w:t>构建翻转课堂的基本模式</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auto"/>
        <w:ind w:firstLine="527"/>
        <w:jc w:val="left"/>
        <w:textAlignment w:val="auto"/>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基于</w:t>
      </w:r>
      <w:r>
        <w:rPr>
          <w:rFonts w:hint="eastAsia" w:ascii="仿宋" w:hAnsi="仿宋" w:eastAsia="仿宋" w:cs="仿宋"/>
          <w:color w:val="000000"/>
          <w:kern w:val="0"/>
          <w:sz w:val="28"/>
          <w:szCs w:val="28"/>
          <w:shd w:val="clear" w:color="auto" w:fill="FFFFFF"/>
          <w:lang w:val="en-US" w:eastAsia="zh-CN"/>
        </w:rPr>
        <w:t>我校基础课程开展的科目，根据学科特点，</w:t>
      </w:r>
      <w:r>
        <w:rPr>
          <w:rFonts w:hint="eastAsia" w:ascii="仿宋" w:hAnsi="仿宋" w:eastAsia="仿宋" w:cs="仿宋"/>
          <w:color w:val="000000"/>
          <w:kern w:val="0"/>
          <w:sz w:val="28"/>
          <w:szCs w:val="28"/>
          <w:shd w:val="clear" w:color="auto" w:fill="FFFFFF"/>
        </w:rPr>
        <w:t>构建</w:t>
      </w:r>
      <w:r>
        <w:rPr>
          <w:rFonts w:hint="eastAsia" w:ascii="仿宋" w:hAnsi="仿宋" w:eastAsia="仿宋" w:cs="仿宋"/>
          <w:color w:val="000000"/>
          <w:kern w:val="0"/>
          <w:sz w:val="28"/>
          <w:szCs w:val="28"/>
          <w:shd w:val="clear" w:color="auto" w:fill="FFFFFF"/>
          <w:lang w:val="en-US" w:eastAsia="zh-CN"/>
        </w:rPr>
        <w:t>小学</w:t>
      </w:r>
      <w:r>
        <w:rPr>
          <w:rFonts w:hint="eastAsia" w:ascii="仿宋" w:hAnsi="仿宋" w:eastAsia="仿宋" w:cs="仿宋"/>
          <w:color w:val="000000"/>
          <w:kern w:val="0"/>
          <w:sz w:val="28"/>
          <w:szCs w:val="28"/>
          <w:shd w:val="clear" w:color="auto" w:fill="FFFFFF"/>
        </w:rPr>
        <w:t>翻转课堂教学</w:t>
      </w:r>
      <w:r>
        <w:rPr>
          <w:rFonts w:hint="eastAsia" w:ascii="仿宋" w:hAnsi="仿宋" w:eastAsia="仿宋" w:cs="仿宋"/>
          <w:color w:val="000000"/>
          <w:kern w:val="0"/>
          <w:sz w:val="28"/>
          <w:szCs w:val="28"/>
          <w:shd w:val="clear" w:color="auto" w:fill="FFFFFF"/>
          <w:lang w:val="en-US" w:eastAsia="zh-CN"/>
        </w:rPr>
        <w:t>基本</w:t>
      </w:r>
      <w:r>
        <w:rPr>
          <w:rFonts w:hint="eastAsia" w:ascii="仿宋" w:hAnsi="仿宋" w:eastAsia="仿宋" w:cs="仿宋"/>
          <w:color w:val="000000"/>
          <w:kern w:val="0"/>
          <w:sz w:val="28"/>
          <w:szCs w:val="28"/>
          <w:shd w:val="clear" w:color="auto" w:fill="FFFFFF"/>
        </w:rPr>
        <w:t>模式</w:t>
      </w:r>
      <w:r>
        <w:rPr>
          <w:rFonts w:hint="eastAsia" w:ascii="仿宋" w:hAnsi="仿宋" w:eastAsia="仿宋" w:cs="仿宋"/>
          <w:color w:val="000000"/>
          <w:kern w:val="0"/>
          <w:sz w:val="28"/>
          <w:szCs w:val="28"/>
          <w:shd w:val="clear" w:color="auto" w:fill="FFFFFF"/>
          <w:lang w:eastAsia="zh-CN"/>
        </w:rPr>
        <w:t>。</w:t>
      </w:r>
      <w:r>
        <w:rPr>
          <w:rFonts w:hint="eastAsia" w:ascii="仿宋" w:hAnsi="仿宋" w:eastAsia="仿宋" w:cs="仿宋"/>
          <w:color w:val="000000"/>
          <w:kern w:val="0"/>
          <w:sz w:val="28"/>
          <w:szCs w:val="28"/>
          <w:shd w:val="clear" w:color="auto" w:fill="FFFFFF"/>
        </w:rPr>
        <w:t>通过将</w:t>
      </w:r>
      <w:r>
        <w:rPr>
          <w:rFonts w:hint="eastAsia" w:ascii="仿宋" w:hAnsi="仿宋" w:eastAsia="仿宋" w:cs="仿宋"/>
          <w:color w:val="000000"/>
          <w:kern w:val="0"/>
          <w:sz w:val="28"/>
          <w:szCs w:val="28"/>
          <w:shd w:val="clear" w:color="auto" w:fill="FFFFFF"/>
          <w:lang w:val="en-US" w:eastAsia="zh-CN"/>
        </w:rPr>
        <w:t>琐碎的知识</w:t>
      </w:r>
      <w:r>
        <w:rPr>
          <w:rFonts w:hint="eastAsia" w:ascii="仿宋" w:hAnsi="仿宋" w:eastAsia="仿宋" w:cs="仿宋"/>
          <w:color w:val="000000"/>
          <w:kern w:val="0"/>
          <w:sz w:val="28"/>
          <w:szCs w:val="28"/>
          <w:shd w:val="clear" w:color="auto" w:fill="FFFFFF"/>
        </w:rPr>
        <w:t>，转化为短小凝练的知识点，转化为微视频、微课等形式呈现给学生。学生结合自身学习能力，通过在线视频学习，提高知识内化和实践运用能力。建立翻转课堂教学模式是以学生为主体，教师为设计者，并由课前、课中和课后三个环节构成。</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auto"/>
        <w:ind w:firstLine="527"/>
        <w:jc w:val="left"/>
        <w:textAlignment w:val="auto"/>
        <w:rPr>
          <w:rFonts w:hint="eastAsia" w:ascii="仿宋" w:hAnsi="仿宋" w:eastAsia="仿宋" w:cs="仿宋"/>
          <w:b/>
          <w:color w:val="FF0000"/>
          <w:sz w:val="28"/>
          <w:szCs w:val="28"/>
        </w:rPr>
      </w:pPr>
      <w:r>
        <w:rPr>
          <w:rFonts w:hint="eastAsia" w:ascii="仿宋" w:hAnsi="仿宋" w:eastAsia="仿宋" w:cs="仿宋"/>
          <w:color w:val="000000"/>
          <w:kern w:val="0"/>
          <w:sz w:val="28"/>
          <w:szCs w:val="28"/>
          <w:shd w:val="clear" w:color="auto" w:fill="FFFFFF"/>
        </w:rPr>
        <w:t>一是课前环节是前提基础，教师以设计者的角色，依据教学目标，围绕教学内容，对知识细化分析、典型案例选配导入、课堂活动设置组织、全面设计，并制作微视频或微课上传网络教学平台。学生以主体的角色，自主把握学习进程，通过查阅相关资料，找出问题，带着问题学习观看视频</w:t>
      </w:r>
      <w:r>
        <w:rPr>
          <w:rFonts w:hint="eastAsia" w:ascii="仿宋" w:hAnsi="仿宋" w:eastAsia="仿宋" w:cs="仿宋"/>
          <w:color w:val="000000"/>
          <w:kern w:val="0"/>
          <w:sz w:val="28"/>
          <w:szCs w:val="28"/>
          <w:shd w:val="clear" w:color="auto" w:fill="FFFFFF"/>
          <w:lang w:eastAsia="zh-CN"/>
        </w:rPr>
        <w:t>，</w:t>
      </w:r>
      <w:r>
        <w:rPr>
          <w:rFonts w:hint="eastAsia" w:ascii="仿宋" w:hAnsi="仿宋" w:eastAsia="仿宋" w:cs="仿宋"/>
          <w:color w:val="000000"/>
          <w:kern w:val="0"/>
          <w:sz w:val="28"/>
          <w:szCs w:val="28"/>
          <w:shd w:val="clear" w:color="auto" w:fill="FFFFFF"/>
        </w:rPr>
        <w:t>练习试题。二是课中环节为桥梁和核心杠杆。教师以案例引出知识的重点，对学生自学和试题完成情况总结，难点解答；学生按照课堂组织设置，采用分组讨论、单独发言、观点分享、案例报告等多元化形式对重点、难点逐一分析内化，对理论知识实践运用；教师对学生的讨论或发言进行总结点评。总之，师生遵循“提出问题”―“思考难点”―“讨论专题”―“ 解答难点”―“点评观点”―“总结要点”的路径，完成教学课中环节。三是课后环节为重要保障。教师对学生的作业、专题小报告及问题反馈总结查阅修改，学生对教师的反馈意见深入理解，深化。达到学生对知识点的查遗补漏巩固及深化的教学效果。</w:t>
      </w:r>
    </w:p>
    <w:p>
      <w:pPr>
        <w:keepNext w:val="0"/>
        <w:keepLines w:val="0"/>
        <w:pageBreakBefore w:val="0"/>
        <w:kinsoku/>
        <w:wordWrap/>
        <w:overflowPunct/>
        <w:topLinePunct w:val="0"/>
        <w:autoSpaceDE/>
        <w:autoSpaceDN/>
        <w:bidi w:val="0"/>
        <w:spacing w:line="360" w:lineRule="auto"/>
        <w:ind w:firstLine="281" w:firstLineChars="100"/>
        <w:textAlignment w:val="auto"/>
        <w:rPr>
          <w:rFonts w:hint="eastAsia" w:ascii="仿宋" w:hAnsi="仿宋" w:eastAsia="仿宋" w:cs="仿宋"/>
          <w:b/>
          <w:kern w:val="0"/>
          <w:sz w:val="28"/>
          <w:szCs w:val="28"/>
        </w:rPr>
      </w:pPr>
      <w:r>
        <w:rPr>
          <w:rFonts w:hint="eastAsia" w:ascii="仿宋" w:hAnsi="仿宋" w:eastAsia="仿宋" w:cs="仿宋"/>
          <w:b/>
          <w:kern w:val="0"/>
          <w:sz w:val="28"/>
          <w:szCs w:val="28"/>
          <w:lang w:eastAsia="zh-CN"/>
        </w:rPr>
        <w:t>八．</w:t>
      </w:r>
      <w:r>
        <w:rPr>
          <w:rFonts w:hint="eastAsia" w:ascii="仿宋" w:hAnsi="仿宋" w:eastAsia="仿宋" w:cs="仿宋"/>
          <w:b/>
          <w:kern w:val="0"/>
          <w:sz w:val="28"/>
          <w:szCs w:val="28"/>
        </w:rPr>
        <w:t>研究成果</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rPr>
        <w:t>（一）学校层面</w:t>
      </w:r>
    </w:p>
    <w:p>
      <w:pPr>
        <w:keepNext w:val="0"/>
        <w:keepLines w:val="0"/>
        <w:pageBreakBefore w:val="0"/>
        <w:kinsoku/>
        <w:wordWrap/>
        <w:overflowPunct/>
        <w:topLinePunct w:val="0"/>
        <w:autoSpaceDE/>
        <w:autoSpaceDN/>
        <w:bidi w:val="0"/>
        <w:spacing w:line="360" w:lineRule="auto"/>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首先是形成了我校以“促进学生自主发展”为核心理念的“</w:t>
      </w:r>
      <w:r>
        <w:rPr>
          <w:rFonts w:hint="eastAsia" w:ascii="仿宋" w:hAnsi="仿宋" w:eastAsia="仿宋" w:cs="仿宋"/>
          <w:sz w:val="28"/>
          <w:szCs w:val="28"/>
          <w:lang w:eastAsia="zh-CN"/>
        </w:rPr>
        <w:t>双主</w:t>
      </w:r>
      <w:r>
        <w:rPr>
          <w:rFonts w:hint="eastAsia" w:ascii="仿宋" w:hAnsi="仿宋" w:eastAsia="仿宋" w:cs="仿宋"/>
          <w:sz w:val="28"/>
          <w:szCs w:val="28"/>
        </w:rPr>
        <w:t>教学”模式，彻底转变了教学方式，教师“组织学习”的功能得到彰显，学生自主参与学习的积极性与合作学习能力有效提高，个性化学习凸显。</w:t>
      </w:r>
    </w:p>
    <w:p>
      <w:pPr>
        <w:keepNext w:val="0"/>
        <w:keepLines w:val="0"/>
        <w:pageBreakBefore w:val="0"/>
        <w:numPr>
          <w:ilvl w:val="0"/>
          <w:numId w:val="3"/>
        </w:numPr>
        <w:kinsoku/>
        <w:wordWrap/>
        <w:overflowPunct/>
        <w:topLinePunct w:val="0"/>
        <w:autoSpaceDE/>
        <w:autoSpaceDN/>
        <w:bidi w:val="0"/>
        <w:spacing w:line="36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教学层面</w:t>
      </w:r>
    </w:p>
    <w:p>
      <w:pPr>
        <w:keepNext w:val="0"/>
        <w:keepLines w:val="0"/>
        <w:pageBreakBefore w:val="0"/>
        <w:numPr>
          <w:ilvl w:val="0"/>
          <w:numId w:val="0"/>
        </w:numPr>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多媒体电教手段促进充分发挥教师的主导作用和学生的主体作用。一些传统电教手段如电影、电视、录像等可以同时表现文字、图形、影像、声音、动画等多媒体功能，而计算机最具魅力、最能显示多媒体特点的技术——人机的交互性。</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小学课堂教学过程是师生信息交流的过程，在这个过程中，教师起主导作用，学生占主体地位。教师的主导作用体现在对信息流向、流程的控制上，人机交互功能使得教师能根据信息特点、学生特点和课堂的实际情况，实时地控制信息的表现形式和频度，充分发挥主导作用。通过计算机可以控制某些对象使它们自动演绎出结果。使学生对这些对象及其演绎的过程有着亲切感；利用计算机的快速功能可以充分展示某个思维的各种发展方向以开拓学生思维的广度；利用计算机的存储功能可以反复多次演示某些内容而避免板书和涂擦黑板的不方便。另外，在传统的信息单向传递中，学生接受信息时处于一种被控制的消极地位，计算机的人机交互性使学生可以通过上机直接操作课件，控制信息传输的速度和次数，或通过多媒体教学网络，还能实现学生之间、学生和教师之间的多向交流，这些都使学生在教学中有更强的参与度，更能发挥学生的主体作用。如《纳税》一课，通过教师课前精心设计的网页，让学生自己在信息平台上浏览了解税收的有关知识，通过QQ群让学生与学生之间，学生与老师之间有一个直接的沟通，真正做到了以学生为主体的学习。</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总之，在教学中，信息技术环境下为我们提供了理想的教学环境。合理地使用信息技术，能够优化学习过程，养成学习者创造性思维，利用多媒体信息技术的交互性、利用多媒体信息技术提供学习材料的丰富多样性、利用其超文本性以及网络连接扩展性能够实现教学活动的理想设计。</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w:t>
      </w:r>
      <w:r>
        <w:rPr>
          <w:rFonts w:hint="eastAsia" w:ascii="仿宋" w:hAnsi="仿宋" w:eastAsia="仿宋" w:cs="仿宋"/>
          <w:kern w:val="0"/>
          <w:sz w:val="28"/>
          <w:szCs w:val="28"/>
          <w:lang w:eastAsia="zh-CN"/>
        </w:rPr>
        <w:t>三</w:t>
      </w:r>
      <w:r>
        <w:rPr>
          <w:rFonts w:hint="eastAsia" w:ascii="仿宋" w:hAnsi="仿宋" w:eastAsia="仿宋" w:cs="仿宋"/>
          <w:kern w:val="0"/>
          <w:sz w:val="28"/>
          <w:szCs w:val="28"/>
        </w:rPr>
        <w:t>）教师层面</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教师的课堂教学水平有了长足进步，科研水平和教学研究能力不断提升，全面提高了</w:t>
      </w:r>
      <w:r>
        <w:rPr>
          <w:rFonts w:hint="eastAsia" w:ascii="仿宋" w:hAnsi="仿宋" w:eastAsia="仿宋" w:cs="仿宋"/>
          <w:kern w:val="0"/>
          <w:sz w:val="28"/>
          <w:szCs w:val="28"/>
          <w:lang w:eastAsia="zh-CN"/>
        </w:rPr>
        <w:t>组内</w:t>
      </w:r>
      <w:r>
        <w:rPr>
          <w:rFonts w:hint="eastAsia" w:ascii="仿宋" w:hAnsi="仿宋" w:eastAsia="仿宋" w:cs="仿宋"/>
          <w:kern w:val="0"/>
          <w:sz w:val="28"/>
          <w:szCs w:val="28"/>
        </w:rPr>
        <w:t>教师的专业能力与综合素养，</w:t>
      </w:r>
      <w:r>
        <w:rPr>
          <w:rFonts w:hint="eastAsia" w:ascii="仿宋" w:hAnsi="仿宋" w:eastAsia="仿宋" w:cs="仿宋"/>
          <w:kern w:val="0"/>
          <w:sz w:val="28"/>
          <w:szCs w:val="28"/>
          <w:lang w:eastAsia="zh-CN"/>
        </w:rPr>
        <w:t>在各级做基于信息技术的展示课、研究科</w:t>
      </w:r>
      <w:r>
        <w:rPr>
          <w:rFonts w:hint="eastAsia" w:ascii="仿宋" w:hAnsi="仿宋" w:eastAsia="仿宋" w:cs="仿宋"/>
          <w:kern w:val="0"/>
          <w:sz w:val="28"/>
          <w:szCs w:val="28"/>
          <w:lang w:val="en-US" w:eastAsia="zh-CN"/>
        </w:rPr>
        <w:t>18节，</w:t>
      </w:r>
      <w:r>
        <w:rPr>
          <w:rFonts w:hint="eastAsia" w:ascii="仿宋" w:hAnsi="仿宋" w:eastAsia="仿宋" w:cs="仿宋"/>
          <w:kern w:val="0"/>
          <w:sz w:val="28"/>
          <w:szCs w:val="28"/>
          <w:lang w:eastAsia="zh-CN"/>
        </w:rPr>
        <w:t>在</w:t>
      </w:r>
      <w:r>
        <w:rPr>
          <w:rFonts w:hint="eastAsia" w:ascii="仿宋" w:hAnsi="仿宋" w:eastAsia="仿宋" w:cs="仿宋"/>
          <w:sz w:val="28"/>
          <w:szCs w:val="28"/>
          <w:lang w:eastAsia="zh-CN"/>
        </w:rPr>
        <w:t>市、区级获得了以下成绩：</w:t>
      </w:r>
    </w:p>
    <w:p>
      <w:pPr>
        <w:keepNext w:val="0"/>
        <w:keepLines w:val="0"/>
        <w:pageBreakBefore w:val="0"/>
        <w:numPr>
          <w:ilvl w:val="0"/>
          <w:numId w:val="0"/>
        </w:numPr>
        <w:kinsoku/>
        <w:wordWrap/>
        <w:overflowPunct/>
        <w:topLinePunct w:val="0"/>
        <w:autoSpaceDE/>
        <w:autoSpaceDN/>
        <w:bidi w:val="0"/>
        <w:spacing w:line="360" w:lineRule="auto"/>
        <w:ind w:left="3639" w:leftChars="266" w:hanging="3080" w:hangingChars="1100"/>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drawing>
          <wp:anchor distT="0" distB="0" distL="114300" distR="114300" simplePos="0" relativeHeight="251658240" behindDoc="1" locked="0" layoutInCell="1" allowOverlap="1">
            <wp:simplePos x="0" y="0"/>
            <wp:positionH relativeFrom="column">
              <wp:posOffset>354965</wp:posOffset>
            </wp:positionH>
            <wp:positionV relativeFrom="paragraph">
              <wp:posOffset>82550</wp:posOffset>
            </wp:positionV>
            <wp:extent cx="1576705" cy="966470"/>
            <wp:effectExtent l="0" t="0" r="4445" b="5080"/>
            <wp:wrapTight wrapText="bothSides">
              <wp:wrapPolygon>
                <wp:start x="0" y="0"/>
                <wp:lineTo x="0" y="21288"/>
                <wp:lineTo x="21400" y="21288"/>
                <wp:lineTo x="21400" y="0"/>
                <wp:lineTo x="0" y="0"/>
              </wp:wrapPolygon>
            </wp:wrapTight>
            <wp:docPr id="1" name="图片 1" descr="丁香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丁香结"/>
                    <pic:cNvPicPr>
                      <a:picLocks noChangeAspect="1"/>
                    </pic:cNvPicPr>
                  </pic:nvPicPr>
                  <pic:blipFill>
                    <a:blip r:embed="rId10"/>
                    <a:stretch>
                      <a:fillRect/>
                    </a:stretch>
                  </pic:blipFill>
                  <pic:spPr>
                    <a:xfrm>
                      <a:off x="0" y="0"/>
                      <a:ext cx="1576705" cy="966470"/>
                    </a:xfrm>
                    <a:prstGeom prst="rect">
                      <a:avLst/>
                    </a:prstGeom>
                  </pic:spPr>
                </pic:pic>
              </a:graphicData>
            </a:graphic>
          </wp:anchor>
        </w:drawing>
      </w:r>
      <w:r>
        <w:rPr>
          <w:rFonts w:hint="eastAsia" w:ascii="仿宋" w:hAnsi="仿宋" w:eastAsia="仿宋" w:cs="仿宋"/>
          <w:kern w:val="0"/>
          <w:sz w:val="28"/>
          <w:szCs w:val="28"/>
        </w:rPr>
        <w:t>全面提高了</w:t>
      </w:r>
      <w:r>
        <w:rPr>
          <w:rFonts w:hint="eastAsia" w:ascii="仿宋" w:hAnsi="仿宋" w:eastAsia="仿宋" w:cs="仿宋"/>
          <w:kern w:val="0"/>
          <w:sz w:val="28"/>
          <w:szCs w:val="28"/>
          <w:lang w:eastAsia="zh-CN"/>
        </w:rPr>
        <w:t>组内</w:t>
      </w:r>
      <w:r>
        <w:rPr>
          <w:rFonts w:hint="eastAsia" w:ascii="仿宋" w:hAnsi="仿宋" w:eastAsia="仿宋" w:cs="仿宋"/>
          <w:kern w:val="0"/>
          <w:sz w:val="28"/>
          <w:szCs w:val="28"/>
        </w:rPr>
        <w:t>教师的专业能力与综合素养，</w:t>
      </w:r>
      <w:r>
        <w:rPr>
          <w:rFonts w:hint="eastAsia" w:ascii="仿宋" w:hAnsi="仿宋" w:eastAsia="仿宋" w:cs="仿宋"/>
          <w:kern w:val="0"/>
          <w:sz w:val="28"/>
          <w:szCs w:val="28"/>
          <w:lang w:eastAsia="zh-CN"/>
        </w:rPr>
        <w:t>在各级做基于信息技术的展示课多节；</w:t>
      </w:r>
    </w:p>
    <w:p>
      <w:pPr>
        <w:keepNext w:val="0"/>
        <w:keepLines w:val="0"/>
        <w:pageBreakBefore w:val="0"/>
        <w:numPr>
          <w:ilvl w:val="0"/>
          <w:numId w:val="0"/>
        </w:numPr>
        <w:kinsoku/>
        <w:wordWrap/>
        <w:overflowPunct/>
        <w:topLinePunct w:val="0"/>
        <w:autoSpaceDE/>
        <w:autoSpaceDN/>
        <w:bidi w:val="0"/>
        <w:spacing w:line="360" w:lineRule="auto"/>
        <w:ind w:left="3639" w:leftChars="266" w:hanging="3080" w:hangingChars="11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 xml:space="preserve">                  </w:t>
      </w:r>
    </w:p>
    <w:p>
      <w:pPr>
        <w:keepNext w:val="0"/>
        <w:keepLines w:val="0"/>
        <w:pageBreakBefore w:val="0"/>
        <w:numPr>
          <w:ilvl w:val="0"/>
          <w:numId w:val="0"/>
        </w:numPr>
        <w:kinsoku/>
        <w:wordWrap/>
        <w:overflowPunct/>
        <w:topLinePunct w:val="0"/>
        <w:autoSpaceDE/>
        <w:autoSpaceDN/>
        <w:bidi w:val="0"/>
        <w:spacing w:line="360" w:lineRule="auto"/>
        <w:ind w:left="3639" w:leftChars="266" w:hanging="3080" w:hangingChars="11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drawing>
          <wp:inline distT="0" distB="0" distL="114300" distR="114300">
            <wp:extent cx="2136775" cy="1030605"/>
            <wp:effectExtent l="0" t="0" r="15875" b="17145"/>
            <wp:docPr id="5" name="图片 5" descr="韩绯开题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韩绯开题会"/>
                    <pic:cNvPicPr>
                      <a:picLocks noChangeAspect="1"/>
                    </pic:cNvPicPr>
                  </pic:nvPicPr>
                  <pic:blipFill>
                    <a:blip r:embed="rId11"/>
                    <a:stretch>
                      <a:fillRect/>
                    </a:stretch>
                  </pic:blipFill>
                  <pic:spPr>
                    <a:xfrm>
                      <a:off x="0" y="0"/>
                      <a:ext cx="2136775" cy="1030605"/>
                    </a:xfrm>
                    <a:prstGeom prst="rect">
                      <a:avLst/>
                    </a:prstGeom>
                  </pic:spPr>
                </pic:pic>
              </a:graphicData>
            </a:graphic>
          </wp:inline>
        </w:drawing>
      </w:r>
      <w:r>
        <w:rPr>
          <w:rFonts w:hint="eastAsia" w:ascii="仿宋" w:hAnsi="仿宋" w:eastAsia="仿宋" w:cs="仿宋"/>
          <w:kern w:val="0"/>
          <w:sz w:val="28"/>
          <w:szCs w:val="28"/>
          <w:lang w:val="en-US" w:eastAsia="zh-CN"/>
        </w:rPr>
        <w:t>韩绯老师参与了英语国家级课题的研究，并在开题会上做了展示课。</w:t>
      </w:r>
    </w:p>
    <w:p>
      <w:pPr>
        <w:keepNext w:val="0"/>
        <w:keepLines w:val="0"/>
        <w:pageBreakBefore w:val="0"/>
        <w:numPr>
          <w:ilvl w:val="0"/>
          <w:numId w:val="0"/>
        </w:numPr>
        <w:kinsoku/>
        <w:wordWrap/>
        <w:overflowPunct/>
        <w:topLinePunct w:val="0"/>
        <w:autoSpaceDE/>
        <w:autoSpaceDN/>
        <w:bidi w:val="0"/>
        <w:spacing w:line="360" w:lineRule="auto"/>
        <w:ind w:leftChars="0" w:firstLine="840" w:firstLineChars="3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研究小组的成员</w:t>
      </w:r>
      <w:r>
        <w:rPr>
          <w:rFonts w:hint="eastAsia" w:ascii="仿宋" w:hAnsi="仿宋" w:eastAsia="仿宋" w:cs="仿宋"/>
          <w:kern w:val="0"/>
          <w:sz w:val="28"/>
          <w:szCs w:val="28"/>
          <w:lang w:eastAsia="zh-CN"/>
        </w:rPr>
        <w:t>在</w:t>
      </w:r>
      <w:r>
        <w:rPr>
          <w:rFonts w:hint="eastAsia" w:ascii="仿宋" w:hAnsi="仿宋" w:eastAsia="仿宋" w:cs="仿宋"/>
          <w:sz w:val="28"/>
          <w:szCs w:val="28"/>
          <w:lang w:eastAsia="zh-CN"/>
        </w:rPr>
        <w:t>市、区级获得了以下成绩：</w:t>
      </w:r>
    </w:p>
    <w:tbl>
      <w:tblPr>
        <w:tblStyle w:val="5"/>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3528"/>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top"/>
          </w:tcPr>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获奖教师</w:t>
            </w:r>
          </w:p>
        </w:tc>
        <w:tc>
          <w:tcPr>
            <w:tcW w:w="1080" w:type="dxa"/>
            <w:noWrap w:val="0"/>
            <w:vAlign w:val="top"/>
          </w:tcPr>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rPr>
              <w:t>项目</w:t>
            </w:r>
          </w:p>
        </w:tc>
        <w:tc>
          <w:tcPr>
            <w:tcW w:w="3528" w:type="dxa"/>
            <w:noWrap w:val="0"/>
            <w:vAlign w:val="top"/>
          </w:tcPr>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rPr>
              <w:t>名称</w:t>
            </w:r>
          </w:p>
        </w:tc>
        <w:tc>
          <w:tcPr>
            <w:tcW w:w="3060" w:type="dxa"/>
            <w:noWrap w:val="0"/>
            <w:vAlign w:val="top"/>
          </w:tcPr>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rPr>
              <w:t>获奖或发表情况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王新颖</w:t>
            </w:r>
          </w:p>
        </w:tc>
        <w:tc>
          <w:tcPr>
            <w:tcW w:w="108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论文</w:t>
            </w:r>
          </w:p>
        </w:tc>
        <w:tc>
          <w:tcPr>
            <w:tcW w:w="3528"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kern w:val="0"/>
                <w:sz w:val="28"/>
                <w:szCs w:val="28"/>
              </w:rPr>
            </w:pPr>
            <w:r>
              <w:rPr>
                <w:rFonts w:hint="eastAsia" w:ascii="仿宋" w:hAnsi="仿宋" w:eastAsia="仿宋" w:cs="仿宋"/>
                <w:b w:val="0"/>
                <w:i w:val="0"/>
                <w:caps w:val="0"/>
                <w:color w:val="auto"/>
                <w:spacing w:val="0"/>
                <w:kern w:val="0"/>
                <w:sz w:val="28"/>
                <w:szCs w:val="28"/>
                <w:lang w:val="en-US" w:eastAsia="zh-CN" w:bidi="ar"/>
              </w:rPr>
              <w:t>在小学数学教学中实施“翻转课堂”的浅显体会</w:t>
            </w:r>
          </w:p>
        </w:tc>
        <w:tc>
          <w:tcPr>
            <w:tcW w:w="306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rPr>
              <w:t>201</w:t>
            </w: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rPr>
              <w:t>年</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月“教育创新”论文</w:t>
            </w:r>
            <w:r>
              <w:rPr>
                <w:rFonts w:hint="eastAsia" w:ascii="仿宋" w:hAnsi="仿宋" w:eastAsia="仿宋" w:cs="仿宋"/>
                <w:kern w:val="0"/>
                <w:sz w:val="28"/>
                <w:szCs w:val="28"/>
                <w:lang w:eastAsia="zh-CN"/>
              </w:rPr>
              <w:t>区县级</w:t>
            </w:r>
            <w:r>
              <w:rPr>
                <w:rFonts w:hint="eastAsia" w:ascii="仿宋" w:hAnsi="仿宋" w:eastAsia="仿宋" w:cs="仿宋"/>
                <w:kern w:val="0"/>
                <w:sz w:val="28"/>
                <w:szCs w:val="28"/>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王新颖</w:t>
            </w:r>
          </w:p>
        </w:tc>
        <w:tc>
          <w:tcPr>
            <w:tcW w:w="108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论文</w:t>
            </w:r>
          </w:p>
        </w:tc>
        <w:tc>
          <w:tcPr>
            <w:tcW w:w="3528"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kern w:val="0"/>
                <w:sz w:val="28"/>
                <w:szCs w:val="28"/>
              </w:rPr>
            </w:pPr>
            <w:r>
              <w:rPr>
                <w:rFonts w:hint="eastAsia" w:ascii="仿宋" w:hAnsi="仿宋" w:eastAsia="仿宋" w:cs="仿宋"/>
                <w:color w:val="000000" w:themeColor="text1"/>
                <w:sz w:val="28"/>
                <w:szCs w:val="28"/>
                <w14:textFill>
                  <w14:solidFill>
                    <w14:schemeClr w14:val="tx1"/>
                  </w14:solidFill>
                </w14:textFill>
              </w:rPr>
              <w:t>信息技术环境下小学数学教学的创新研究</w:t>
            </w:r>
          </w:p>
        </w:tc>
        <w:tc>
          <w:tcPr>
            <w:tcW w:w="306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rPr>
              <w:t>20</w:t>
            </w:r>
            <w:r>
              <w:rPr>
                <w:rFonts w:hint="eastAsia" w:ascii="仿宋" w:hAnsi="仿宋" w:eastAsia="仿宋" w:cs="仿宋"/>
                <w:kern w:val="0"/>
                <w:sz w:val="28"/>
                <w:szCs w:val="28"/>
                <w:lang w:val="en-US" w:eastAsia="zh-CN"/>
              </w:rPr>
              <w:t>20</w:t>
            </w:r>
            <w:r>
              <w:rPr>
                <w:rFonts w:hint="eastAsia" w:ascii="仿宋" w:hAnsi="仿宋" w:eastAsia="仿宋" w:cs="仿宋"/>
                <w:kern w:val="0"/>
                <w:sz w:val="28"/>
                <w:szCs w:val="28"/>
              </w:rPr>
              <w:t>年</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月“教育创新”论文</w:t>
            </w:r>
            <w:r>
              <w:rPr>
                <w:rFonts w:hint="eastAsia" w:ascii="仿宋" w:hAnsi="仿宋" w:eastAsia="仿宋" w:cs="仿宋"/>
                <w:kern w:val="0"/>
                <w:sz w:val="28"/>
                <w:szCs w:val="28"/>
                <w:lang w:eastAsia="zh-CN"/>
              </w:rPr>
              <w:t>区县</w:t>
            </w:r>
            <w:r>
              <w:rPr>
                <w:rFonts w:hint="eastAsia" w:ascii="仿宋" w:hAnsi="仿宋" w:eastAsia="仿宋" w:cs="仿宋"/>
                <w:kern w:val="0"/>
                <w:sz w:val="28"/>
                <w:szCs w:val="28"/>
              </w:rPr>
              <w:t>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杨磊 黄雁</w:t>
            </w:r>
          </w:p>
        </w:tc>
        <w:tc>
          <w:tcPr>
            <w:tcW w:w="108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课例</w:t>
            </w:r>
          </w:p>
        </w:tc>
        <w:tc>
          <w:tcPr>
            <w:tcW w:w="3528"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rPr>
              <w:t>《</w:t>
            </w:r>
            <w:r>
              <w:rPr>
                <w:rFonts w:hint="eastAsia" w:ascii="仿宋" w:hAnsi="仿宋" w:eastAsia="仿宋" w:cs="仿宋"/>
                <w:kern w:val="0"/>
                <w:sz w:val="28"/>
                <w:szCs w:val="28"/>
                <w:lang w:eastAsia="zh-CN"/>
              </w:rPr>
              <w:t>植树问题</w:t>
            </w:r>
            <w:r>
              <w:rPr>
                <w:rFonts w:hint="eastAsia" w:ascii="仿宋" w:hAnsi="仿宋" w:eastAsia="仿宋" w:cs="仿宋"/>
                <w:kern w:val="0"/>
                <w:sz w:val="28"/>
                <w:szCs w:val="28"/>
              </w:rPr>
              <w:t>》</w:t>
            </w:r>
          </w:p>
        </w:tc>
        <w:tc>
          <w:tcPr>
            <w:tcW w:w="306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rPr>
              <w:t>201</w:t>
            </w: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rPr>
              <w:t>年</w:t>
            </w:r>
            <w:r>
              <w:rPr>
                <w:rFonts w:hint="eastAsia" w:ascii="仿宋" w:hAnsi="仿宋" w:eastAsia="仿宋" w:cs="仿宋"/>
                <w:kern w:val="0"/>
                <w:sz w:val="28"/>
                <w:szCs w:val="28"/>
                <w:lang w:val="en-US" w:eastAsia="zh-CN"/>
              </w:rPr>
              <w:t>6</w:t>
            </w:r>
            <w:r>
              <w:rPr>
                <w:rFonts w:hint="eastAsia" w:ascii="仿宋" w:hAnsi="仿宋" w:eastAsia="仿宋" w:cs="仿宋"/>
                <w:kern w:val="0"/>
                <w:sz w:val="28"/>
                <w:szCs w:val="28"/>
              </w:rPr>
              <w:t>月</w:t>
            </w:r>
            <w:r>
              <w:rPr>
                <w:rFonts w:hint="eastAsia" w:ascii="仿宋" w:hAnsi="仿宋" w:eastAsia="仿宋" w:cs="仿宋"/>
                <w:kern w:val="0"/>
                <w:sz w:val="28"/>
                <w:szCs w:val="28"/>
                <w:lang w:eastAsia="zh-CN"/>
              </w:rPr>
              <w:t>天津市东丽区教育教学信息化大赛课例项目三等奖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刘俊霞</w:t>
            </w:r>
            <w:r>
              <w:rPr>
                <w:rFonts w:hint="eastAsia" w:ascii="仿宋" w:hAnsi="仿宋" w:eastAsia="仿宋" w:cs="仿宋"/>
                <w:kern w:val="0"/>
                <w:sz w:val="28"/>
                <w:szCs w:val="28"/>
                <w:lang w:val="en-US" w:eastAsia="zh-CN"/>
              </w:rPr>
              <w:t xml:space="preserve"> 何靖</w:t>
            </w:r>
          </w:p>
        </w:tc>
        <w:tc>
          <w:tcPr>
            <w:tcW w:w="108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课例</w:t>
            </w:r>
          </w:p>
        </w:tc>
        <w:tc>
          <w:tcPr>
            <w:tcW w:w="3528"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Lesson29</w:t>
            </w:r>
            <w:r>
              <w:rPr>
                <w:rFonts w:hint="eastAsia" w:ascii="仿宋" w:hAnsi="仿宋" w:eastAsia="仿宋" w:cs="仿宋"/>
                <w:kern w:val="0"/>
                <w:sz w:val="28"/>
                <w:szCs w:val="28"/>
              </w:rPr>
              <w:t>》</w:t>
            </w:r>
          </w:p>
        </w:tc>
        <w:tc>
          <w:tcPr>
            <w:tcW w:w="306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rPr>
              <w:t>201</w:t>
            </w: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rPr>
              <w:t>年</w:t>
            </w:r>
            <w:r>
              <w:rPr>
                <w:rFonts w:hint="eastAsia" w:ascii="仿宋" w:hAnsi="仿宋" w:eastAsia="仿宋" w:cs="仿宋"/>
                <w:kern w:val="0"/>
                <w:sz w:val="28"/>
                <w:szCs w:val="28"/>
                <w:lang w:val="en-US" w:eastAsia="zh-CN"/>
              </w:rPr>
              <w:t>6</w:t>
            </w:r>
            <w:r>
              <w:rPr>
                <w:rFonts w:hint="eastAsia" w:ascii="仿宋" w:hAnsi="仿宋" w:eastAsia="仿宋" w:cs="仿宋"/>
                <w:kern w:val="0"/>
                <w:sz w:val="28"/>
                <w:szCs w:val="28"/>
              </w:rPr>
              <w:t>月</w:t>
            </w:r>
            <w:r>
              <w:rPr>
                <w:rFonts w:hint="eastAsia" w:ascii="仿宋" w:hAnsi="仿宋" w:eastAsia="仿宋" w:cs="仿宋"/>
                <w:kern w:val="0"/>
                <w:sz w:val="28"/>
                <w:szCs w:val="28"/>
                <w:lang w:eastAsia="zh-CN"/>
              </w:rPr>
              <w:t>天津市东丽区教育教学信息化大赛课例项目二等奖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王淑静</w:t>
            </w:r>
          </w:p>
        </w:tc>
        <w:tc>
          <w:tcPr>
            <w:tcW w:w="108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课例</w:t>
            </w:r>
          </w:p>
        </w:tc>
        <w:tc>
          <w:tcPr>
            <w:tcW w:w="3528"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rPr>
              <w:t>《</w:t>
            </w:r>
            <w:r>
              <w:rPr>
                <w:rFonts w:hint="eastAsia" w:ascii="仿宋" w:hAnsi="仿宋" w:eastAsia="仿宋" w:cs="仿宋"/>
                <w:kern w:val="0"/>
                <w:sz w:val="28"/>
                <w:szCs w:val="28"/>
                <w:lang w:eastAsia="zh-CN"/>
              </w:rPr>
              <w:t>一夜的工作</w:t>
            </w:r>
            <w:r>
              <w:rPr>
                <w:rFonts w:hint="eastAsia" w:ascii="仿宋" w:hAnsi="仿宋" w:eastAsia="仿宋" w:cs="仿宋"/>
                <w:kern w:val="0"/>
                <w:sz w:val="28"/>
                <w:szCs w:val="28"/>
              </w:rPr>
              <w:t>》</w:t>
            </w:r>
          </w:p>
        </w:tc>
        <w:tc>
          <w:tcPr>
            <w:tcW w:w="306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rPr>
              <w:t>201</w:t>
            </w: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rPr>
              <w:t>年</w:t>
            </w:r>
            <w:r>
              <w:rPr>
                <w:rFonts w:hint="eastAsia" w:ascii="仿宋" w:hAnsi="仿宋" w:eastAsia="仿宋" w:cs="仿宋"/>
                <w:kern w:val="0"/>
                <w:sz w:val="28"/>
                <w:szCs w:val="28"/>
                <w:lang w:val="en-US" w:eastAsia="zh-CN"/>
              </w:rPr>
              <w:t>6</w:t>
            </w:r>
            <w:r>
              <w:rPr>
                <w:rFonts w:hint="eastAsia" w:ascii="仿宋" w:hAnsi="仿宋" w:eastAsia="仿宋" w:cs="仿宋"/>
                <w:kern w:val="0"/>
                <w:sz w:val="28"/>
                <w:szCs w:val="28"/>
              </w:rPr>
              <w:t>月</w:t>
            </w:r>
            <w:r>
              <w:rPr>
                <w:rFonts w:hint="eastAsia" w:ascii="仿宋" w:hAnsi="仿宋" w:eastAsia="仿宋" w:cs="仿宋"/>
                <w:kern w:val="0"/>
                <w:sz w:val="28"/>
                <w:szCs w:val="28"/>
                <w:lang w:eastAsia="zh-CN"/>
              </w:rPr>
              <w:t>天津市东丽区教育教学信息化大赛课例项目二等奖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魏翠翠</w:t>
            </w:r>
          </w:p>
        </w:tc>
        <w:tc>
          <w:tcPr>
            <w:tcW w:w="108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微课</w:t>
            </w:r>
          </w:p>
        </w:tc>
        <w:tc>
          <w:tcPr>
            <w:tcW w:w="3528"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24时计时法</w:t>
            </w:r>
            <w:r>
              <w:rPr>
                <w:rFonts w:hint="eastAsia" w:ascii="仿宋" w:hAnsi="仿宋" w:eastAsia="仿宋" w:cs="仿宋"/>
                <w:kern w:val="0"/>
                <w:sz w:val="28"/>
                <w:szCs w:val="28"/>
              </w:rPr>
              <w:t>》</w:t>
            </w:r>
          </w:p>
        </w:tc>
        <w:tc>
          <w:tcPr>
            <w:tcW w:w="306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rPr>
              <w:t>2201</w:t>
            </w: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rPr>
              <w:t>年</w:t>
            </w:r>
            <w:r>
              <w:rPr>
                <w:rFonts w:hint="eastAsia" w:ascii="仿宋" w:hAnsi="仿宋" w:eastAsia="仿宋" w:cs="仿宋"/>
                <w:kern w:val="0"/>
                <w:sz w:val="28"/>
                <w:szCs w:val="28"/>
                <w:lang w:val="en-US" w:eastAsia="zh-CN"/>
              </w:rPr>
              <w:t>6</w:t>
            </w:r>
            <w:r>
              <w:rPr>
                <w:rFonts w:hint="eastAsia" w:ascii="仿宋" w:hAnsi="仿宋" w:eastAsia="仿宋" w:cs="仿宋"/>
                <w:kern w:val="0"/>
                <w:sz w:val="28"/>
                <w:szCs w:val="28"/>
              </w:rPr>
              <w:t>月</w:t>
            </w:r>
            <w:r>
              <w:rPr>
                <w:rFonts w:hint="eastAsia" w:ascii="仿宋" w:hAnsi="仿宋" w:eastAsia="仿宋" w:cs="仿宋"/>
                <w:kern w:val="0"/>
                <w:sz w:val="28"/>
                <w:szCs w:val="28"/>
                <w:lang w:eastAsia="zh-CN"/>
              </w:rPr>
              <w:t>天津市东丽区教育教学信息化大赛微课项目二等奖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魏翠翠</w:t>
            </w:r>
          </w:p>
        </w:tc>
        <w:tc>
          <w:tcPr>
            <w:tcW w:w="108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论文</w:t>
            </w:r>
          </w:p>
        </w:tc>
        <w:tc>
          <w:tcPr>
            <w:tcW w:w="3528"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rPr>
              <w:t>《</w:t>
            </w:r>
            <w:r>
              <w:rPr>
                <w:rFonts w:hint="eastAsia" w:ascii="仿宋" w:hAnsi="仿宋" w:eastAsia="仿宋" w:cs="仿宋"/>
                <w:kern w:val="0"/>
                <w:sz w:val="28"/>
                <w:szCs w:val="28"/>
                <w:lang w:eastAsia="zh-CN"/>
              </w:rPr>
              <w:t>如何在小学数学教学中进行情境创设</w:t>
            </w:r>
            <w:r>
              <w:rPr>
                <w:rFonts w:hint="eastAsia" w:ascii="仿宋" w:hAnsi="仿宋" w:eastAsia="仿宋" w:cs="仿宋"/>
                <w:kern w:val="0"/>
                <w:sz w:val="28"/>
                <w:szCs w:val="28"/>
              </w:rPr>
              <w:t>》</w:t>
            </w:r>
          </w:p>
        </w:tc>
        <w:tc>
          <w:tcPr>
            <w:tcW w:w="306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rPr>
              <w:t>201</w:t>
            </w: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rPr>
              <w:t>年</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月</w:t>
            </w:r>
            <w:r>
              <w:rPr>
                <w:rFonts w:hint="eastAsia" w:ascii="仿宋" w:hAnsi="仿宋" w:eastAsia="仿宋" w:cs="仿宋"/>
                <w:kern w:val="0"/>
                <w:sz w:val="28"/>
                <w:szCs w:val="28"/>
                <w:lang w:eastAsia="zh-CN"/>
              </w:rPr>
              <w:t>获天津市东丽区教育学会第</w:t>
            </w:r>
            <w:r>
              <w:rPr>
                <w:rFonts w:hint="eastAsia" w:ascii="仿宋" w:hAnsi="仿宋" w:eastAsia="仿宋" w:cs="仿宋"/>
                <w:kern w:val="0"/>
                <w:sz w:val="28"/>
                <w:szCs w:val="28"/>
                <w:lang w:val="en-US" w:eastAsia="zh-CN"/>
              </w:rPr>
              <w:t>21届学术年会暨东丽区第一届教师教学基本功大赛论文评选二等奖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刘伟伟</w:t>
            </w:r>
          </w:p>
        </w:tc>
        <w:tc>
          <w:tcPr>
            <w:tcW w:w="108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课例</w:t>
            </w:r>
          </w:p>
        </w:tc>
        <w:tc>
          <w:tcPr>
            <w:tcW w:w="3528"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rPr>
              <w:t>《</w:t>
            </w:r>
            <w:r>
              <w:rPr>
                <w:rFonts w:hint="eastAsia" w:ascii="仿宋" w:hAnsi="仿宋" w:eastAsia="仿宋" w:cs="仿宋"/>
                <w:kern w:val="0"/>
                <w:sz w:val="28"/>
                <w:szCs w:val="28"/>
                <w:lang w:eastAsia="zh-CN"/>
              </w:rPr>
              <w:t>盛唐边塞诗</w:t>
            </w:r>
            <w:r>
              <w:rPr>
                <w:rFonts w:hint="eastAsia" w:ascii="仿宋" w:hAnsi="仿宋" w:eastAsia="仿宋" w:cs="仿宋"/>
                <w:kern w:val="0"/>
                <w:sz w:val="28"/>
                <w:szCs w:val="28"/>
              </w:rPr>
              <w:t>》</w:t>
            </w:r>
          </w:p>
        </w:tc>
        <w:tc>
          <w:tcPr>
            <w:tcW w:w="306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获</w:t>
            </w:r>
            <w:r>
              <w:rPr>
                <w:rFonts w:hint="eastAsia" w:ascii="仿宋" w:hAnsi="仿宋" w:eastAsia="仿宋" w:cs="仿宋"/>
                <w:kern w:val="0"/>
                <w:sz w:val="28"/>
                <w:szCs w:val="28"/>
                <w:lang w:val="en-US" w:eastAsia="zh-CN"/>
              </w:rPr>
              <w:t>2019年东丽区小学信息技术与教学深度融合优秀课评比三等奖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刘伟伟</w:t>
            </w:r>
          </w:p>
        </w:tc>
        <w:tc>
          <w:tcPr>
            <w:tcW w:w="108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课例</w:t>
            </w:r>
          </w:p>
        </w:tc>
        <w:tc>
          <w:tcPr>
            <w:tcW w:w="3528"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rPr>
              <w:t>《</w:t>
            </w:r>
            <w:r>
              <w:rPr>
                <w:rFonts w:hint="eastAsia" w:ascii="仿宋" w:hAnsi="仿宋" w:eastAsia="仿宋" w:cs="仿宋"/>
                <w:kern w:val="0"/>
                <w:sz w:val="28"/>
                <w:szCs w:val="28"/>
                <w:lang w:eastAsia="zh-CN"/>
              </w:rPr>
              <w:t>青蛙写诗</w:t>
            </w:r>
            <w:r>
              <w:rPr>
                <w:rFonts w:hint="eastAsia" w:ascii="仿宋" w:hAnsi="仿宋" w:eastAsia="仿宋" w:cs="仿宋"/>
                <w:kern w:val="0"/>
                <w:sz w:val="28"/>
                <w:szCs w:val="28"/>
              </w:rPr>
              <w:t>》</w:t>
            </w:r>
          </w:p>
        </w:tc>
        <w:tc>
          <w:tcPr>
            <w:tcW w:w="306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获</w:t>
            </w:r>
            <w:r>
              <w:rPr>
                <w:rFonts w:hint="eastAsia" w:ascii="仿宋" w:hAnsi="仿宋" w:eastAsia="仿宋" w:cs="仿宋"/>
                <w:kern w:val="0"/>
                <w:sz w:val="28"/>
                <w:szCs w:val="28"/>
                <w:lang w:val="en-US" w:eastAsia="zh-CN"/>
              </w:rPr>
              <w:t>2020年东丽区信息技术与教学融合创新交流活动——融合创新教学课例二等奖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郝文静</w:t>
            </w:r>
          </w:p>
        </w:tc>
        <w:tc>
          <w:tcPr>
            <w:tcW w:w="108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论文</w:t>
            </w:r>
          </w:p>
        </w:tc>
        <w:tc>
          <w:tcPr>
            <w:tcW w:w="3528"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rPr>
              <w:t>《</w:t>
            </w:r>
            <w:r>
              <w:rPr>
                <w:rFonts w:hint="eastAsia" w:ascii="仿宋" w:hAnsi="仿宋" w:eastAsia="仿宋" w:cs="仿宋"/>
                <w:kern w:val="0"/>
                <w:sz w:val="28"/>
                <w:szCs w:val="28"/>
                <w:lang w:eastAsia="zh-CN"/>
              </w:rPr>
              <w:t>浅谈在多媒体环境下如何激发低年级学生的识字兴趣</w:t>
            </w:r>
            <w:r>
              <w:rPr>
                <w:rFonts w:hint="eastAsia" w:ascii="仿宋" w:hAnsi="仿宋" w:eastAsia="仿宋" w:cs="仿宋"/>
                <w:kern w:val="0"/>
                <w:sz w:val="28"/>
                <w:szCs w:val="28"/>
              </w:rPr>
              <w:t>》</w:t>
            </w:r>
          </w:p>
        </w:tc>
        <w:tc>
          <w:tcPr>
            <w:tcW w:w="306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rPr>
              <w:t>201</w:t>
            </w: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rPr>
              <w:t>年</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月</w:t>
            </w:r>
            <w:r>
              <w:rPr>
                <w:rFonts w:hint="eastAsia" w:ascii="仿宋" w:hAnsi="仿宋" w:eastAsia="仿宋" w:cs="仿宋"/>
                <w:kern w:val="0"/>
                <w:sz w:val="28"/>
                <w:szCs w:val="28"/>
                <w:lang w:eastAsia="zh-CN"/>
              </w:rPr>
              <w:t>获天津市东丽区教育学会第</w:t>
            </w:r>
            <w:r>
              <w:rPr>
                <w:rFonts w:hint="eastAsia" w:ascii="仿宋" w:hAnsi="仿宋" w:eastAsia="仿宋" w:cs="仿宋"/>
                <w:kern w:val="0"/>
                <w:sz w:val="28"/>
                <w:szCs w:val="28"/>
                <w:lang w:val="en-US" w:eastAsia="zh-CN"/>
              </w:rPr>
              <w:t>21届学术年会暨东丽区第一届教师教学基本功大赛论文评选三等奖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韩雪</w:t>
            </w:r>
          </w:p>
        </w:tc>
        <w:tc>
          <w:tcPr>
            <w:tcW w:w="108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论文</w:t>
            </w:r>
          </w:p>
        </w:tc>
        <w:tc>
          <w:tcPr>
            <w:tcW w:w="3528"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rPr>
              <w:t>《</w:t>
            </w:r>
            <w:r>
              <w:rPr>
                <w:rFonts w:hint="eastAsia" w:ascii="仿宋" w:hAnsi="仿宋" w:eastAsia="仿宋" w:cs="仿宋"/>
                <w:kern w:val="0"/>
                <w:sz w:val="28"/>
                <w:szCs w:val="28"/>
                <w:lang w:eastAsia="zh-CN"/>
              </w:rPr>
              <w:t>平板电脑进入小学语文课堂教学初探</w:t>
            </w:r>
            <w:r>
              <w:rPr>
                <w:rFonts w:hint="eastAsia" w:ascii="仿宋" w:hAnsi="仿宋" w:eastAsia="仿宋" w:cs="仿宋"/>
                <w:kern w:val="0"/>
                <w:sz w:val="28"/>
                <w:szCs w:val="28"/>
              </w:rPr>
              <w:t>》</w:t>
            </w:r>
          </w:p>
        </w:tc>
        <w:tc>
          <w:tcPr>
            <w:tcW w:w="306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2019年3月获天津市基础教育2019年“教育创新”论文评选区县级二等奖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韩雪</w:t>
            </w:r>
          </w:p>
        </w:tc>
        <w:tc>
          <w:tcPr>
            <w:tcW w:w="108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课例</w:t>
            </w:r>
          </w:p>
        </w:tc>
        <w:tc>
          <w:tcPr>
            <w:tcW w:w="3528"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rPr>
              <w:t>《</w:t>
            </w:r>
            <w:r>
              <w:rPr>
                <w:rFonts w:hint="eastAsia" w:ascii="仿宋" w:hAnsi="仿宋" w:eastAsia="仿宋" w:cs="仿宋"/>
                <w:kern w:val="0"/>
                <w:sz w:val="28"/>
                <w:szCs w:val="28"/>
                <w:lang w:eastAsia="zh-CN"/>
              </w:rPr>
              <w:t>雪孩子</w:t>
            </w:r>
            <w:r>
              <w:rPr>
                <w:rFonts w:hint="eastAsia" w:ascii="仿宋" w:hAnsi="仿宋" w:eastAsia="仿宋" w:cs="仿宋"/>
                <w:kern w:val="0"/>
                <w:sz w:val="28"/>
                <w:szCs w:val="28"/>
              </w:rPr>
              <w:t>》</w:t>
            </w:r>
          </w:p>
        </w:tc>
        <w:tc>
          <w:tcPr>
            <w:tcW w:w="306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rPr>
              <w:t>201</w:t>
            </w:r>
            <w:r>
              <w:rPr>
                <w:rFonts w:hint="eastAsia" w:ascii="仿宋" w:hAnsi="仿宋" w:eastAsia="仿宋" w:cs="仿宋"/>
                <w:kern w:val="0"/>
                <w:sz w:val="28"/>
                <w:szCs w:val="28"/>
                <w:lang w:val="en-US" w:eastAsia="zh-CN"/>
              </w:rPr>
              <w:t>7</w:t>
            </w:r>
            <w:r>
              <w:rPr>
                <w:rFonts w:hint="eastAsia" w:ascii="仿宋" w:hAnsi="仿宋" w:eastAsia="仿宋" w:cs="仿宋"/>
                <w:kern w:val="0"/>
                <w:sz w:val="28"/>
                <w:szCs w:val="28"/>
              </w:rPr>
              <w:t>年1</w:t>
            </w: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月</w:t>
            </w:r>
            <w:r>
              <w:rPr>
                <w:rFonts w:hint="eastAsia" w:ascii="仿宋" w:hAnsi="仿宋" w:eastAsia="仿宋" w:cs="仿宋"/>
                <w:kern w:val="0"/>
                <w:sz w:val="28"/>
                <w:szCs w:val="28"/>
                <w:lang w:eastAsia="zh-CN"/>
              </w:rPr>
              <w:t>参加了东丽区信息技术促进教学方式变革之“信息技术与课程深度融合”展示活动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韩绯</w:t>
            </w:r>
          </w:p>
        </w:tc>
        <w:tc>
          <w:tcPr>
            <w:tcW w:w="108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课例</w:t>
            </w:r>
          </w:p>
        </w:tc>
        <w:tc>
          <w:tcPr>
            <w:tcW w:w="3528"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Lesson12</w:t>
            </w:r>
            <w:r>
              <w:rPr>
                <w:rFonts w:hint="eastAsia" w:ascii="仿宋" w:hAnsi="仿宋" w:eastAsia="仿宋" w:cs="仿宋"/>
                <w:kern w:val="0"/>
                <w:sz w:val="28"/>
                <w:szCs w:val="28"/>
              </w:rPr>
              <w:t>》</w:t>
            </w:r>
          </w:p>
        </w:tc>
        <w:tc>
          <w:tcPr>
            <w:tcW w:w="306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被评为天津市中小学2018年度“一师一优课、一课一名师”活动“优课”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韩绯</w:t>
            </w:r>
          </w:p>
        </w:tc>
        <w:tc>
          <w:tcPr>
            <w:tcW w:w="108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论文</w:t>
            </w:r>
          </w:p>
        </w:tc>
        <w:tc>
          <w:tcPr>
            <w:tcW w:w="3528"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rPr>
              <w:t>《</w:t>
            </w:r>
            <w:r>
              <w:rPr>
                <w:rFonts w:hint="eastAsia" w:ascii="仿宋" w:hAnsi="仿宋" w:eastAsia="仿宋" w:cs="仿宋"/>
                <w:kern w:val="0"/>
                <w:sz w:val="28"/>
                <w:szCs w:val="28"/>
                <w:lang w:eastAsia="zh-CN"/>
              </w:rPr>
              <w:t>核心素养视角下小学英语阅读教学的改进</w:t>
            </w:r>
            <w:r>
              <w:rPr>
                <w:rFonts w:hint="eastAsia" w:ascii="仿宋" w:hAnsi="仿宋" w:eastAsia="仿宋" w:cs="仿宋"/>
                <w:kern w:val="0"/>
                <w:sz w:val="28"/>
                <w:szCs w:val="28"/>
              </w:rPr>
              <w:t>》</w:t>
            </w:r>
          </w:p>
        </w:tc>
        <w:tc>
          <w:tcPr>
            <w:tcW w:w="306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2019年3月获天津市基础教育2019年“教育创新”论文评选区县级三等奖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肖梦楠</w:t>
            </w:r>
          </w:p>
        </w:tc>
        <w:tc>
          <w:tcPr>
            <w:tcW w:w="108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论文</w:t>
            </w:r>
          </w:p>
        </w:tc>
        <w:tc>
          <w:tcPr>
            <w:tcW w:w="3528"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《现代信息技术背景下小学语文教学评价研究》</w:t>
            </w:r>
          </w:p>
        </w:tc>
        <w:tc>
          <w:tcPr>
            <w:tcW w:w="306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01</w:t>
            </w: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rPr>
              <w:t>年</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月</w:t>
            </w:r>
            <w:r>
              <w:rPr>
                <w:rFonts w:hint="eastAsia" w:ascii="仿宋" w:hAnsi="仿宋" w:eastAsia="仿宋" w:cs="仿宋"/>
                <w:kern w:val="0"/>
                <w:sz w:val="28"/>
                <w:szCs w:val="28"/>
                <w:lang w:eastAsia="zh-CN"/>
              </w:rPr>
              <w:t>获天津市东丽区教育学会第</w:t>
            </w:r>
            <w:r>
              <w:rPr>
                <w:rFonts w:hint="eastAsia" w:ascii="仿宋" w:hAnsi="仿宋" w:eastAsia="仿宋" w:cs="仿宋"/>
                <w:kern w:val="0"/>
                <w:sz w:val="28"/>
                <w:szCs w:val="28"/>
                <w:lang w:val="en-US" w:eastAsia="zh-CN"/>
              </w:rPr>
              <w:t>21届学术年会暨东丽区第一届教师教学基本功大赛论文评选一等奖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刘俊霞</w:t>
            </w:r>
            <w:r>
              <w:rPr>
                <w:rFonts w:hint="eastAsia" w:ascii="仿宋" w:hAnsi="仿宋" w:eastAsia="仿宋" w:cs="仿宋"/>
                <w:kern w:val="0"/>
                <w:sz w:val="28"/>
                <w:szCs w:val="28"/>
                <w:lang w:val="en-US" w:eastAsia="zh-CN"/>
              </w:rPr>
              <w:t xml:space="preserve"> 何靖</w:t>
            </w:r>
          </w:p>
        </w:tc>
        <w:tc>
          <w:tcPr>
            <w:tcW w:w="108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课件</w:t>
            </w:r>
          </w:p>
        </w:tc>
        <w:tc>
          <w:tcPr>
            <w:tcW w:w="3528"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rPr>
              <w:t>《</w:t>
            </w:r>
            <w:r>
              <w:rPr>
                <w:rFonts w:hint="eastAsia" w:ascii="仿宋" w:hAnsi="仿宋" w:eastAsia="仿宋" w:cs="仿宋"/>
                <w:kern w:val="0"/>
                <w:sz w:val="28"/>
                <w:szCs w:val="28"/>
                <w:lang w:eastAsia="zh-CN"/>
              </w:rPr>
              <w:t>五下</w:t>
            </w:r>
            <w:r>
              <w:rPr>
                <w:rFonts w:hint="eastAsia" w:ascii="仿宋" w:hAnsi="仿宋" w:eastAsia="仿宋" w:cs="仿宋"/>
                <w:kern w:val="0"/>
                <w:sz w:val="28"/>
                <w:szCs w:val="28"/>
                <w:lang w:val="en-US" w:eastAsia="zh-CN"/>
              </w:rPr>
              <w:t>Lesson29</w:t>
            </w:r>
            <w:r>
              <w:rPr>
                <w:rFonts w:hint="eastAsia" w:ascii="仿宋" w:hAnsi="仿宋" w:eastAsia="仿宋" w:cs="仿宋"/>
                <w:kern w:val="0"/>
                <w:sz w:val="28"/>
                <w:szCs w:val="28"/>
              </w:rPr>
              <w:t>》</w:t>
            </w:r>
          </w:p>
        </w:tc>
        <w:tc>
          <w:tcPr>
            <w:tcW w:w="306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rPr>
              <w:t>201</w:t>
            </w: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rPr>
              <w:t>年</w:t>
            </w:r>
            <w:r>
              <w:rPr>
                <w:rFonts w:hint="eastAsia" w:ascii="仿宋" w:hAnsi="仿宋" w:eastAsia="仿宋" w:cs="仿宋"/>
                <w:kern w:val="0"/>
                <w:sz w:val="28"/>
                <w:szCs w:val="28"/>
                <w:lang w:val="en-US" w:eastAsia="zh-CN"/>
              </w:rPr>
              <w:t>6</w:t>
            </w:r>
            <w:r>
              <w:rPr>
                <w:rFonts w:hint="eastAsia" w:ascii="仿宋" w:hAnsi="仿宋" w:eastAsia="仿宋" w:cs="仿宋"/>
                <w:kern w:val="0"/>
                <w:sz w:val="28"/>
                <w:szCs w:val="28"/>
              </w:rPr>
              <w:t>月</w:t>
            </w:r>
            <w:r>
              <w:rPr>
                <w:rFonts w:hint="eastAsia" w:ascii="仿宋" w:hAnsi="仿宋" w:eastAsia="仿宋" w:cs="仿宋"/>
                <w:kern w:val="0"/>
                <w:sz w:val="28"/>
                <w:szCs w:val="28"/>
                <w:lang w:eastAsia="zh-CN"/>
              </w:rPr>
              <w:t>天津市东丽区教育教学信息化大赛课件项目三等奖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何靖</w:t>
            </w:r>
          </w:p>
        </w:tc>
        <w:tc>
          <w:tcPr>
            <w:tcW w:w="108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基本功大赛</w:t>
            </w:r>
          </w:p>
        </w:tc>
        <w:tc>
          <w:tcPr>
            <w:tcW w:w="3528"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kern w:val="0"/>
                <w:sz w:val="28"/>
                <w:szCs w:val="28"/>
              </w:rPr>
            </w:pPr>
          </w:p>
        </w:tc>
        <w:tc>
          <w:tcPr>
            <w:tcW w:w="306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2018年6月在天津市东丽区第一届教师教学基本功大赛评比中获课堂教学三等奖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魏翠翠</w:t>
            </w:r>
          </w:p>
        </w:tc>
        <w:tc>
          <w:tcPr>
            <w:tcW w:w="108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基本功大赛</w:t>
            </w:r>
          </w:p>
        </w:tc>
        <w:tc>
          <w:tcPr>
            <w:tcW w:w="3528"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kern w:val="0"/>
                <w:sz w:val="28"/>
                <w:szCs w:val="28"/>
              </w:rPr>
            </w:pPr>
          </w:p>
        </w:tc>
        <w:tc>
          <w:tcPr>
            <w:tcW w:w="306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2018年6月在天津市东丽区第一届教师教学基本功大赛评比中获微课一等奖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刘伟伟</w:t>
            </w:r>
          </w:p>
        </w:tc>
        <w:tc>
          <w:tcPr>
            <w:tcW w:w="108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kern w:val="0"/>
                <w:sz w:val="28"/>
                <w:szCs w:val="28"/>
              </w:rPr>
            </w:pPr>
          </w:p>
        </w:tc>
        <w:tc>
          <w:tcPr>
            <w:tcW w:w="3528"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kern w:val="0"/>
                <w:sz w:val="28"/>
                <w:szCs w:val="28"/>
              </w:rPr>
            </w:pPr>
          </w:p>
        </w:tc>
        <w:tc>
          <w:tcPr>
            <w:tcW w:w="306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在</w:t>
            </w:r>
            <w:r>
              <w:rPr>
                <w:rFonts w:hint="eastAsia" w:ascii="仿宋" w:hAnsi="仿宋" w:eastAsia="仿宋" w:cs="仿宋"/>
                <w:kern w:val="0"/>
                <w:sz w:val="28"/>
                <w:szCs w:val="28"/>
                <w:lang w:val="en-US" w:eastAsia="zh-CN"/>
              </w:rPr>
              <w:t>2020年2月至5月“停课不停学”期间参与区级学科教学资源制作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刘伟丰</w:t>
            </w:r>
          </w:p>
        </w:tc>
        <w:tc>
          <w:tcPr>
            <w:tcW w:w="108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kern w:val="0"/>
                <w:sz w:val="28"/>
                <w:szCs w:val="28"/>
              </w:rPr>
            </w:pPr>
          </w:p>
        </w:tc>
        <w:tc>
          <w:tcPr>
            <w:tcW w:w="3528"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kern w:val="0"/>
                <w:sz w:val="28"/>
                <w:szCs w:val="28"/>
              </w:rPr>
            </w:pPr>
          </w:p>
        </w:tc>
        <w:tc>
          <w:tcPr>
            <w:tcW w:w="306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在</w:t>
            </w:r>
            <w:r>
              <w:rPr>
                <w:rFonts w:hint="eastAsia" w:ascii="仿宋" w:hAnsi="仿宋" w:eastAsia="仿宋" w:cs="仿宋"/>
                <w:kern w:val="0"/>
                <w:sz w:val="28"/>
                <w:szCs w:val="28"/>
                <w:lang w:val="en-US" w:eastAsia="zh-CN"/>
              </w:rPr>
              <w:t>2020年2月至5月“停课不停学”期间参与区级学科教学资源制作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郝文静</w:t>
            </w:r>
          </w:p>
        </w:tc>
        <w:tc>
          <w:tcPr>
            <w:tcW w:w="108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基本功大赛</w:t>
            </w:r>
          </w:p>
        </w:tc>
        <w:tc>
          <w:tcPr>
            <w:tcW w:w="3528"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kern w:val="0"/>
                <w:sz w:val="28"/>
                <w:szCs w:val="28"/>
              </w:rPr>
            </w:pPr>
          </w:p>
        </w:tc>
        <w:tc>
          <w:tcPr>
            <w:tcW w:w="306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2018年6月在天津市东丽区第一届教师教学基本功大赛评比中获微课二等奖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top"/>
          </w:tcPr>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获奖教师</w:t>
            </w:r>
          </w:p>
        </w:tc>
        <w:tc>
          <w:tcPr>
            <w:tcW w:w="1080" w:type="dxa"/>
            <w:noWrap w:val="0"/>
            <w:vAlign w:val="top"/>
          </w:tcPr>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rPr>
              <w:t>项目</w:t>
            </w:r>
          </w:p>
        </w:tc>
        <w:tc>
          <w:tcPr>
            <w:tcW w:w="3528" w:type="dxa"/>
            <w:noWrap w:val="0"/>
            <w:vAlign w:val="top"/>
          </w:tcPr>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rPr>
              <w:t>名称</w:t>
            </w:r>
          </w:p>
        </w:tc>
        <w:tc>
          <w:tcPr>
            <w:tcW w:w="3060" w:type="dxa"/>
            <w:noWrap w:val="0"/>
            <w:vAlign w:val="top"/>
          </w:tcPr>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rPr>
              <w:t>获奖或发表情况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王新颖</w:t>
            </w:r>
          </w:p>
        </w:tc>
        <w:tc>
          <w:tcPr>
            <w:tcW w:w="108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论文</w:t>
            </w:r>
          </w:p>
        </w:tc>
        <w:tc>
          <w:tcPr>
            <w:tcW w:w="3528"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kern w:val="0"/>
                <w:sz w:val="28"/>
                <w:szCs w:val="28"/>
              </w:rPr>
            </w:pPr>
            <w:r>
              <w:rPr>
                <w:rFonts w:hint="eastAsia" w:ascii="仿宋" w:hAnsi="仿宋" w:eastAsia="仿宋" w:cs="仿宋"/>
                <w:b w:val="0"/>
                <w:i w:val="0"/>
                <w:caps w:val="0"/>
                <w:color w:val="auto"/>
                <w:spacing w:val="0"/>
                <w:kern w:val="0"/>
                <w:sz w:val="28"/>
                <w:szCs w:val="28"/>
                <w:lang w:val="en-US" w:eastAsia="zh-CN" w:bidi="ar"/>
              </w:rPr>
              <w:t>在小学数学教学中实施“翻转课堂”的浅显体会</w:t>
            </w:r>
          </w:p>
        </w:tc>
        <w:tc>
          <w:tcPr>
            <w:tcW w:w="306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rPr>
              <w:t>201</w:t>
            </w: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rPr>
              <w:t>年</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月“教育创新”论文</w:t>
            </w:r>
            <w:r>
              <w:rPr>
                <w:rFonts w:hint="eastAsia" w:ascii="仿宋" w:hAnsi="仿宋" w:eastAsia="仿宋" w:cs="仿宋"/>
                <w:kern w:val="0"/>
                <w:sz w:val="28"/>
                <w:szCs w:val="28"/>
                <w:lang w:eastAsia="zh-CN"/>
              </w:rPr>
              <w:t>区县级</w:t>
            </w:r>
            <w:r>
              <w:rPr>
                <w:rFonts w:hint="eastAsia" w:ascii="仿宋" w:hAnsi="仿宋" w:eastAsia="仿宋" w:cs="仿宋"/>
                <w:kern w:val="0"/>
                <w:sz w:val="28"/>
                <w:szCs w:val="28"/>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王新颖</w:t>
            </w:r>
          </w:p>
        </w:tc>
        <w:tc>
          <w:tcPr>
            <w:tcW w:w="108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论文</w:t>
            </w:r>
          </w:p>
        </w:tc>
        <w:tc>
          <w:tcPr>
            <w:tcW w:w="3528"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kern w:val="0"/>
                <w:sz w:val="28"/>
                <w:szCs w:val="28"/>
              </w:rPr>
            </w:pPr>
            <w:r>
              <w:rPr>
                <w:rFonts w:hint="eastAsia" w:ascii="仿宋" w:hAnsi="仿宋" w:eastAsia="仿宋" w:cs="仿宋"/>
                <w:color w:val="000000" w:themeColor="text1"/>
                <w:sz w:val="28"/>
                <w:szCs w:val="28"/>
                <w14:textFill>
                  <w14:solidFill>
                    <w14:schemeClr w14:val="tx1"/>
                  </w14:solidFill>
                </w14:textFill>
              </w:rPr>
              <w:t>信息技术环境下小学数学教学的创新研究</w:t>
            </w:r>
          </w:p>
        </w:tc>
        <w:tc>
          <w:tcPr>
            <w:tcW w:w="306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rPr>
              <w:t>20</w:t>
            </w:r>
            <w:r>
              <w:rPr>
                <w:rFonts w:hint="eastAsia" w:ascii="仿宋" w:hAnsi="仿宋" w:eastAsia="仿宋" w:cs="仿宋"/>
                <w:kern w:val="0"/>
                <w:sz w:val="28"/>
                <w:szCs w:val="28"/>
                <w:lang w:val="en-US" w:eastAsia="zh-CN"/>
              </w:rPr>
              <w:t>20</w:t>
            </w:r>
            <w:r>
              <w:rPr>
                <w:rFonts w:hint="eastAsia" w:ascii="仿宋" w:hAnsi="仿宋" w:eastAsia="仿宋" w:cs="仿宋"/>
                <w:kern w:val="0"/>
                <w:sz w:val="28"/>
                <w:szCs w:val="28"/>
              </w:rPr>
              <w:t>年</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月“教育创新”论文</w:t>
            </w:r>
            <w:r>
              <w:rPr>
                <w:rFonts w:hint="eastAsia" w:ascii="仿宋" w:hAnsi="仿宋" w:eastAsia="仿宋" w:cs="仿宋"/>
                <w:kern w:val="0"/>
                <w:sz w:val="28"/>
                <w:szCs w:val="28"/>
                <w:lang w:eastAsia="zh-CN"/>
              </w:rPr>
              <w:t>区县</w:t>
            </w:r>
            <w:r>
              <w:rPr>
                <w:rFonts w:hint="eastAsia" w:ascii="仿宋" w:hAnsi="仿宋" w:eastAsia="仿宋" w:cs="仿宋"/>
                <w:kern w:val="0"/>
                <w:sz w:val="28"/>
                <w:szCs w:val="28"/>
              </w:rPr>
              <w:t>级三等奖</w:t>
            </w:r>
          </w:p>
        </w:tc>
      </w:tr>
    </w:tbl>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t>九</w:t>
      </w:r>
      <w:r>
        <w:rPr>
          <w:rFonts w:hint="eastAsia" w:ascii="仿宋" w:hAnsi="仿宋" w:eastAsia="仿宋" w:cs="仿宋"/>
          <w:sz w:val="28"/>
          <w:szCs w:val="28"/>
        </w:rPr>
        <w:t>、课题研究的可预期成果。</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此课题研究即将进入课题总结阶段（201</w:t>
      </w:r>
      <w:r>
        <w:rPr>
          <w:rFonts w:hint="eastAsia" w:ascii="仿宋" w:hAnsi="仿宋" w:eastAsia="仿宋" w:cs="仿宋"/>
          <w:sz w:val="28"/>
          <w:szCs w:val="28"/>
          <w:lang w:val="en-US" w:eastAsia="zh-CN"/>
        </w:rPr>
        <w:t>9</w:t>
      </w: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-20</w:t>
      </w:r>
      <w:r>
        <w:rPr>
          <w:rFonts w:hint="eastAsia" w:ascii="仿宋" w:hAnsi="仿宋" w:eastAsia="仿宋" w:cs="仿宋"/>
          <w:sz w:val="28"/>
          <w:szCs w:val="28"/>
          <w:lang w:val="en-US" w:eastAsia="zh-CN"/>
        </w:rPr>
        <w:t>20</w:t>
      </w:r>
      <w:r>
        <w:rPr>
          <w:rFonts w:hint="eastAsia" w:ascii="仿宋" w:hAnsi="仿宋" w:eastAsia="仿宋" w:cs="仿宋"/>
          <w:sz w:val="28"/>
          <w:szCs w:val="28"/>
        </w:rPr>
        <w:t>.</w:t>
      </w:r>
      <w:r>
        <w:rPr>
          <w:rFonts w:hint="eastAsia" w:ascii="仿宋" w:hAnsi="仿宋" w:eastAsia="仿宋" w:cs="仿宋"/>
          <w:sz w:val="28"/>
          <w:szCs w:val="28"/>
          <w:lang w:val="en-US" w:eastAsia="zh-CN"/>
        </w:rPr>
        <w:t>10</w:t>
      </w:r>
      <w:r>
        <w:rPr>
          <w:rFonts w:hint="eastAsia" w:ascii="仿宋" w:hAnsi="仿宋" w:eastAsia="仿宋" w:cs="仿宋"/>
          <w:sz w:val="28"/>
          <w:szCs w:val="28"/>
        </w:rPr>
        <w:t>），根据目前课题研究现状，可预期成果主要有：形成《信息技术环境下教学模式和教学方法的创新研究》课题研究报告、</w:t>
      </w:r>
      <w:r>
        <w:rPr>
          <w:rFonts w:hint="eastAsia" w:ascii="仿宋" w:hAnsi="仿宋" w:eastAsia="仿宋" w:cs="仿宋"/>
          <w:sz w:val="28"/>
          <w:szCs w:val="28"/>
          <w:lang w:eastAsia="zh-CN"/>
        </w:rPr>
        <w:t>工作报告，</w:t>
      </w:r>
      <w:r>
        <w:rPr>
          <w:rFonts w:hint="eastAsia" w:ascii="仿宋" w:hAnsi="仿宋" w:eastAsia="仿宋" w:cs="仿宋"/>
          <w:sz w:val="28"/>
          <w:szCs w:val="28"/>
        </w:rPr>
        <w:t>论文、</w:t>
      </w:r>
      <w:r>
        <w:rPr>
          <w:rFonts w:hint="eastAsia" w:ascii="仿宋" w:hAnsi="仿宋" w:eastAsia="仿宋" w:cs="仿宋"/>
          <w:sz w:val="28"/>
          <w:szCs w:val="28"/>
          <w:lang w:eastAsia="zh-CN"/>
        </w:rPr>
        <w:t>课例、反思</w:t>
      </w:r>
      <w:r>
        <w:rPr>
          <w:rFonts w:hint="eastAsia" w:ascii="仿宋" w:hAnsi="仿宋" w:eastAsia="仿宋" w:cs="仿宋"/>
          <w:sz w:val="28"/>
          <w:szCs w:val="28"/>
        </w:rPr>
        <w:t>及开发的相关教学</w:t>
      </w:r>
      <w:r>
        <w:rPr>
          <w:rFonts w:hint="eastAsia" w:ascii="仿宋" w:hAnsi="仿宋" w:eastAsia="仿宋" w:cs="仿宋"/>
          <w:sz w:val="28"/>
          <w:szCs w:val="28"/>
          <w:lang w:eastAsia="zh-CN"/>
        </w:rPr>
        <w:t>模式。</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1、构建教学过程信息化的课堂教学模式。使教师积极探索开放教学的新路，提高运用信息技术的能力，在课堂中处理好知识与能力的关系，传授与探索的关系，适应信息时代对教师的要求，努力运用信息技术的网络使师生互动，追求课堂教学的最优化。形成适合学生探究学习的信息，探究课堂教学的互动型模式。</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2、研究教学过程中，教师、学生角色与地位的转变。变教师“主讲”为“主导”，学生“被动”为“主动”，媒体由“教具”为“学具”，教学过程由“描述”为“流程”。 培养学生运用信息技术下的网络，发现、提出、解决问题的能力，培养合作精神、探索精神，提高学生的实践能力，提高学习效率。</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3． 在课题研究的实施过程中，充分利用计算机教学突出的交互特点，构建以学生为主体的师生互动型的课堂教学结构，使信息技术环境下的网络与学科课程相结合，改革传统教育形式，实现教育的根本改革，形成课题研究报告，撰写相关的研究论文，使现代教育技术成为学校教育教学的重要组成部分。</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4、通过信息化的教学，创设主动学习情景，让信息技术成为学生强大的认知工具。</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t>十</w:t>
      </w:r>
      <w:r>
        <w:rPr>
          <w:rFonts w:hint="eastAsia" w:ascii="仿宋" w:hAnsi="仿宋" w:eastAsia="仿宋" w:cs="仿宋"/>
          <w:sz w:val="28"/>
          <w:szCs w:val="28"/>
        </w:rPr>
        <w:t>、课题研究存在的不足。</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1、网络资源的开发与管理任务繁重,科研人员还需加强学习。</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2、此课题在理论层面还是在实践层面都有一定的要求，因此在对相关教育教学理论的领悟与运用上，在对课题研究实践的理性归纳和提升上存在着困难，需要专家的引领与指导，需要同行的交流与探讨。3、参加课题研究的教师都是教育教学一线骨干人员，承担着繁重的教育教学任务，同时在新课改形势下师生的教学负担较大，课题研究的教师却需要付出大量的时间和精力，这在一定程度上不利于研究的顺利进行。</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4、不同学科资源的选取与整合、不同课型的优势互补模式研究等还需要我们做大量的理论研究与实践工作。</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8"/>
          <w:szCs w:val="28"/>
        </w:rPr>
      </w:pPr>
      <w:r>
        <w:rPr>
          <w:rFonts w:hint="eastAsia" w:ascii="仿宋" w:hAnsi="仿宋" w:eastAsia="仿宋" w:cs="仿宋"/>
          <w:kern w:val="0"/>
          <w:sz w:val="28"/>
          <w:szCs w:val="28"/>
        </w:rPr>
        <w:t>今后，我们将在实践中进一步加强理论性的总结和提炼，使实验成果更具普遍指导意义。</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8"/>
          <w:szCs w:val="28"/>
        </w:rPr>
      </w:pPr>
    </w:p>
    <w:p>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C33A54"/>
    <w:multiLevelType w:val="singleLevel"/>
    <w:tmpl w:val="B2C33A54"/>
    <w:lvl w:ilvl="0" w:tentative="0">
      <w:start w:val="2"/>
      <w:numFmt w:val="chineseCounting"/>
      <w:suff w:val="nothing"/>
      <w:lvlText w:val="（%1）"/>
      <w:lvlJc w:val="left"/>
      <w:rPr>
        <w:rFonts w:hint="eastAsia"/>
      </w:rPr>
    </w:lvl>
  </w:abstractNum>
  <w:abstractNum w:abstractNumId="1">
    <w:nsid w:val="4474B308"/>
    <w:multiLevelType w:val="singleLevel"/>
    <w:tmpl w:val="4474B308"/>
    <w:lvl w:ilvl="0" w:tentative="0">
      <w:start w:val="3"/>
      <w:numFmt w:val="decimal"/>
      <w:suff w:val="space"/>
      <w:lvlText w:val="%1."/>
      <w:lvlJc w:val="left"/>
    </w:lvl>
  </w:abstractNum>
  <w:abstractNum w:abstractNumId="2">
    <w:nsid w:val="58050A44"/>
    <w:multiLevelType w:val="singleLevel"/>
    <w:tmpl w:val="58050A44"/>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80AB0"/>
    <w:rsid w:val="02A56833"/>
    <w:rsid w:val="03355557"/>
    <w:rsid w:val="09F7422F"/>
    <w:rsid w:val="135830F8"/>
    <w:rsid w:val="2A4D1D80"/>
    <w:rsid w:val="370E178F"/>
    <w:rsid w:val="3C3B75EC"/>
    <w:rsid w:val="53E31E77"/>
    <w:rsid w:val="57405BC4"/>
    <w:rsid w:val="591528F5"/>
    <w:rsid w:val="61024F64"/>
    <w:rsid w:val="62BC6D41"/>
    <w:rsid w:val="7D535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2020-10-02T10:26:00Z</dcterms:created>
  <dc:creator>Administrator</dc:creator>
  <cp:lastModifiedBy>琛之奶</cp:lastModifiedBy>
  <dcterms:modified xsi:type="dcterms:W3CDTF">2020-10-28T13:09:48Z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