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0A8D8" w14:textId="77777777" w:rsidR="009D4796" w:rsidRDefault="009D4796" w:rsidP="009D4796">
      <w:pPr>
        <w:jc w:val="center"/>
        <w:rPr>
          <w:rStyle w:val="sort-cont1"/>
          <w:sz w:val="44"/>
          <w:szCs w:val="44"/>
        </w:rPr>
      </w:pPr>
    </w:p>
    <w:p w14:paraId="0E3A45B5" w14:textId="77777777" w:rsidR="009D4796" w:rsidRDefault="009D4796" w:rsidP="009D4796">
      <w:pPr>
        <w:jc w:val="center"/>
        <w:rPr>
          <w:rStyle w:val="sort-cont1"/>
          <w:sz w:val="44"/>
          <w:szCs w:val="44"/>
        </w:rPr>
      </w:pPr>
    </w:p>
    <w:p w14:paraId="6C90DF0F" w14:textId="77777777" w:rsidR="009D4796" w:rsidRDefault="009D4796" w:rsidP="009D4796">
      <w:pPr>
        <w:jc w:val="center"/>
        <w:rPr>
          <w:rStyle w:val="sort-cont1"/>
          <w:sz w:val="44"/>
          <w:szCs w:val="44"/>
        </w:rPr>
      </w:pPr>
    </w:p>
    <w:p w14:paraId="0CCA2608" w14:textId="77777777" w:rsidR="009D4796" w:rsidRPr="00260BC4" w:rsidRDefault="009D4796" w:rsidP="009D4796">
      <w:pPr>
        <w:jc w:val="center"/>
        <w:rPr>
          <w:rStyle w:val="sort-cont1"/>
          <w:rFonts w:ascii="黑体" w:eastAsia="黑体" w:hAnsi="黑体"/>
          <w:sz w:val="52"/>
          <w:szCs w:val="52"/>
        </w:rPr>
      </w:pPr>
      <w:r w:rsidRPr="00260BC4">
        <w:rPr>
          <w:rStyle w:val="sort-cont1"/>
          <w:rFonts w:ascii="黑体" w:eastAsia="黑体" w:hAnsi="黑体" w:hint="eastAsia"/>
          <w:sz w:val="52"/>
          <w:szCs w:val="52"/>
        </w:rPr>
        <w:t>信息技术支撑下以学习者为中心的高中课堂教学设计与实践探究</w:t>
      </w:r>
    </w:p>
    <w:p w14:paraId="4221C3D1" w14:textId="77777777" w:rsidR="009D4796" w:rsidRDefault="009D4796" w:rsidP="009D4796">
      <w:pPr>
        <w:jc w:val="center"/>
        <w:rPr>
          <w:rStyle w:val="sort-cont1"/>
          <w:rFonts w:ascii="黑体" w:eastAsia="黑体" w:hAnsi="黑体"/>
          <w:sz w:val="44"/>
          <w:szCs w:val="44"/>
        </w:rPr>
      </w:pPr>
    </w:p>
    <w:p w14:paraId="24620AA2" w14:textId="7146B56C" w:rsidR="009D4796" w:rsidRPr="00260BC4" w:rsidRDefault="009D4796" w:rsidP="009D4796">
      <w:pPr>
        <w:jc w:val="center"/>
        <w:rPr>
          <w:rStyle w:val="sort-cont1"/>
          <w:rFonts w:ascii="黑体" w:eastAsia="黑体" w:hAnsi="黑体"/>
          <w:sz w:val="52"/>
          <w:szCs w:val="52"/>
        </w:rPr>
      </w:pPr>
      <w:r>
        <w:rPr>
          <w:rStyle w:val="sort-cont1"/>
          <w:rFonts w:ascii="黑体" w:eastAsia="黑体" w:hAnsi="黑体" w:hint="eastAsia"/>
          <w:sz w:val="52"/>
          <w:szCs w:val="52"/>
        </w:rPr>
        <w:t>教学</w:t>
      </w:r>
      <w:r>
        <w:rPr>
          <w:rStyle w:val="sort-cont1"/>
          <w:rFonts w:ascii="黑体" w:eastAsia="黑体" w:hAnsi="黑体" w:hint="eastAsia"/>
          <w:sz w:val="52"/>
          <w:szCs w:val="52"/>
        </w:rPr>
        <w:t>论文</w:t>
      </w:r>
      <w:r>
        <w:rPr>
          <w:rStyle w:val="sort-cont1"/>
          <w:rFonts w:ascii="黑体" w:eastAsia="黑体" w:hAnsi="黑体" w:hint="eastAsia"/>
          <w:sz w:val="52"/>
          <w:szCs w:val="52"/>
        </w:rPr>
        <w:t>集</w:t>
      </w:r>
    </w:p>
    <w:p w14:paraId="603EBD4B" w14:textId="77777777" w:rsidR="009D4796" w:rsidRPr="00AD7364" w:rsidRDefault="009D4796" w:rsidP="009D4796">
      <w:pPr>
        <w:jc w:val="center"/>
        <w:rPr>
          <w:rStyle w:val="sort-cont1"/>
          <w:sz w:val="44"/>
          <w:szCs w:val="44"/>
        </w:rPr>
      </w:pPr>
    </w:p>
    <w:p w14:paraId="61F0DB48" w14:textId="77777777" w:rsidR="009D4796" w:rsidRDefault="009D4796" w:rsidP="009D4796">
      <w:pPr>
        <w:jc w:val="center"/>
        <w:rPr>
          <w:rStyle w:val="sort-cont1"/>
          <w:sz w:val="44"/>
          <w:szCs w:val="44"/>
        </w:rPr>
      </w:pPr>
    </w:p>
    <w:p w14:paraId="70194EB7" w14:textId="77777777" w:rsidR="009D4796" w:rsidRDefault="009D4796" w:rsidP="009D4796">
      <w:pPr>
        <w:jc w:val="center"/>
        <w:rPr>
          <w:rStyle w:val="sort-cont1"/>
          <w:sz w:val="44"/>
          <w:szCs w:val="44"/>
        </w:rPr>
      </w:pPr>
    </w:p>
    <w:p w14:paraId="15EDC276" w14:textId="77777777" w:rsidR="009D4796" w:rsidRDefault="009D4796" w:rsidP="009D4796">
      <w:pPr>
        <w:jc w:val="center"/>
        <w:rPr>
          <w:rStyle w:val="sort-cont1"/>
          <w:sz w:val="44"/>
          <w:szCs w:val="44"/>
        </w:rPr>
      </w:pPr>
    </w:p>
    <w:p w14:paraId="5D49E5A2" w14:textId="77777777" w:rsidR="009D4796" w:rsidRDefault="009D4796" w:rsidP="009D4796">
      <w:pPr>
        <w:jc w:val="center"/>
        <w:rPr>
          <w:rStyle w:val="sort-cont1"/>
          <w:sz w:val="44"/>
          <w:szCs w:val="44"/>
        </w:rPr>
      </w:pPr>
    </w:p>
    <w:p w14:paraId="76FB5D9A" w14:textId="77777777" w:rsidR="009D4796" w:rsidRDefault="009D4796" w:rsidP="009D4796">
      <w:pPr>
        <w:jc w:val="center"/>
        <w:rPr>
          <w:rStyle w:val="sort-cont1"/>
          <w:sz w:val="44"/>
          <w:szCs w:val="44"/>
        </w:rPr>
      </w:pPr>
    </w:p>
    <w:p w14:paraId="2442D069" w14:textId="77777777" w:rsidR="009D4796" w:rsidRPr="00260BC4" w:rsidRDefault="009D4796" w:rsidP="009D4796">
      <w:pPr>
        <w:jc w:val="center"/>
        <w:rPr>
          <w:rStyle w:val="sort-cont1"/>
          <w:sz w:val="44"/>
          <w:szCs w:val="44"/>
        </w:rPr>
      </w:pPr>
      <w:r w:rsidRPr="00260BC4">
        <w:rPr>
          <w:rStyle w:val="sort-cont1"/>
          <w:rFonts w:hint="eastAsia"/>
          <w:sz w:val="44"/>
          <w:szCs w:val="44"/>
        </w:rPr>
        <w:t>武清区职工中学</w:t>
      </w:r>
    </w:p>
    <w:p w14:paraId="3242228A" w14:textId="77777777" w:rsidR="009D4796" w:rsidRPr="00260BC4" w:rsidRDefault="009D4796" w:rsidP="009D4796">
      <w:pPr>
        <w:jc w:val="center"/>
        <w:rPr>
          <w:rStyle w:val="sort-cont1"/>
          <w:sz w:val="44"/>
          <w:szCs w:val="44"/>
        </w:rPr>
      </w:pPr>
    </w:p>
    <w:p w14:paraId="2E33CC2B" w14:textId="77777777" w:rsidR="009D4796" w:rsidRPr="00260BC4" w:rsidRDefault="009D4796" w:rsidP="009D4796">
      <w:pPr>
        <w:rPr>
          <w:rStyle w:val="sort-cont1"/>
          <w:sz w:val="44"/>
          <w:szCs w:val="44"/>
        </w:rPr>
      </w:pPr>
    </w:p>
    <w:p w14:paraId="142C64C4" w14:textId="77777777" w:rsidR="009D4796" w:rsidRDefault="009D4796" w:rsidP="009D4796">
      <w:pPr>
        <w:jc w:val="center"/>
        <w:rPr>
          <w:rStyle w:val="sort-cont1"/>
          <w:sz w:val="44"/>
          <w:szCs w:val="44"/>
        </w:rPr>
      </w:pPr>
    </w:p>
    <w:p w14:paraId="06227033" w14:textId="40AAD311" w:rsidR="009D4796" w:rsidRDefault="009D4796" w:rsidP="009D4796">
      <w:pPr>
        <w:pStyle w:val="TOC1"/>
      </w:pPr>
    </w:p>
    <w:p w14:paraId="746FFD21" w14:textId="074EBF8C" w:rsidR="009D4796" w:rsidRDefault="009D4796" w:rsidP="009D4796"/>
    <w:p w14:paraId="73170857" w14:textId="77777777" w:rsidR="009D4796" w:rsidRPr="009D4796" w:rsidRDefault="009D4796" w:rsidP="009D4796">
      <w:pPr>
        <w:rPr>
          <w:rFonts w:hint="eastAsia"/>
        </w:rPr>
      </w:pPr>
    </w:p>
    <w:p w14:paraId="72370275" w14:textId="77777777" w:rsidR="009D4796" w:rsidRPr="002832EE" w:rsidRDefault="009D4796" w:rsidP="009D4796">
      <w:pPr>
        <w:pStyle w:val="TOC1"/>
      </w:pPr>
      <w:r w:rsidRPr="002832EE">
        <w:rPr>
          <w:rFonts w:hint="eastAsia"/>
        </w:rPr>
        <w:lastRenderedPageBreak/>
        <w:t>目</w:t>
      </w:r>
      <w:r>
        <w:rPr>
          <w:rFonts w:hint="eastAsia"/>
        </w:rPr>
        <w:t xml:space="preserve"> </w:t>
      </w:r>
      <w:r>
        <w:t xml:space="preserve"> </w:t>
      </w:r>
      <w:r w:rsidRPr="002832EE">
        <w:rPr>
          <w:rFonts w:hint="eastAsia"/>
        </w:rPr>
        <w:t>录</w:t>
      </w:r>
    </w:p>
    <w:p w14:paraId="4366299B" w14:textId="77777777" w:rsidR="009D4796" w:rsidRPr="002832EE" w:rsidRDefault="009D4796" w:rsidP="009D4796"/>
    <w:p w14:paraId="08B18581" w14:textId="76FB076B" w:rsidR="008C5E84" w:rsidRPr="008C5E84" w:rsidRDefault="009D4796">
      <w:pPr>
        <w:pStyle w:val="TOC1"/>
        <w:rPr>
          <w:rFonts w:asciiTheme="minorHAnsi" w:eastAsiaTheme="minorEastAsia" w:hAnsiTheme="minorHAnsi"/>
          <w:b w:val="0"/>
          <w:bCs w:val="0"/>
          <w:caps w:val="0"/>
          <w:noProof/>
          <w:sz w:val="28"/>
          <w:szCs w:val="28"/>
          <w:shd w:val="clear" w:color="auto" w:fill="auto"/>
        </w:rPr>
      </w:pPr>
      <w:r w:rsidRPr="008C5E84">
        <w:rPr>
          <w:rFonts w:asciiTheme="minorEastAsia" w:hAnsiTheme="minorEastAsia"/>
          <w:sz w:val="28"/>
          <w:szCs w:val="28"/>
        </w:rPr>
        <w:fldChar w:fldCharType="begin"/>
      </w:r>
      <w:r w:rsidRPr="008C5E84">
        <w:rPr>
          <w:rFonts w:asciiTheme="minorEastAsia" w:hAnsiTheme="minorEastAsia"/>
          <w:sz w:val="28"/>
          <w:szCs w:val="28"/>
        </w:rPr>
        <w:instrText xml:space="preserve"> TOC \o "1-1" \h \z \u </w:instrText>
      </w:r>
      <w:r w:rsidRPr="008C5E84">
        <w:rPr>
          <w:rFonts w:asciiTheme="minorEastAsia" w:hAnsiTheme="minorEastAsia"/>
          <w:sz w:val="28"/>
          <w:szCs w:val="28"/>
        </w:rPr>
        <w:fldChar w:fldCharType="separate"/>
      </w:r>
      <w:hyperlink w:anchor="_Toc56122385" w:history="1">
        <w:r w:rsidR="008C5E84" w:rsidRPr="008C5E84">
          <w:rPr>
            <w:rStyle w:val="a8"/>
            <w:b w:val="0"/>
            <w:bCs w:val="0"/>
            <w:noProof/>
            <w:sz w:val="28"/>
            <w:szCs w:val="28"/>
          </w:rPr>
          <w:t>创新教学设计，翻转信息课堂</w:t>
        </w:r>
        <w:r w:rsidR="008C5E84" w:rsidRPr="008C5E84">
          <w:rPr>
            <w:b w:val="0"/>
            <w:bCs w:val="0"/>
            <w:noProof/>
            <w:webHidden/>
            <w:sz w:val="28"/>
            <w:szCs w:val="28"/>
          </w:rPr>
          <w:tab/>
        </w:r>
        <w:r w:rsidR="008C5E84" w:rsidRPr="008C5E84">
          <w:rPr>
            <w:b w:val="0"/>
            <w:bCs w:val="0"/>
            <w:noProof/>
            <w:webHidden/>
            <w:sz w:val="28"/>
            <w:szCs w:val="28"/>
          </w:rPr>
          <w:fldChar w:fldCharType="begin"/>
        </w:r>
        <w:r w:rsidR="008C5E84" w:rsidRPr="008C5E84">
          <w:rPr>
            <w:b w:val="0"/>
            <w:bCs w:val="0"/>
            <w:noProof/>
            <w:webHidden/>
            <w:sz w:val="28"/>
            <w:szCs w:val="28"/>
          </w:rPr>
          <w:instrText xml:space="preserve"> PAGEREF _Toc56122385 \h </w:instrText>
        </w:r>
        <w:r w:rsidR="008C5E84" w:rsidRPr="008C5E84">
          <w:rPr>
            <w:b w:val="0"/>
            <w:bCs w:val="0"/>
            <w:noProof/>
            <w:webHidden/>
            <w:sz w:val="28"/>
            <w:szCs w:val="28"/>
          </w:rPr>
        </w:r>
        <w:r w:rsidR="008C5E84" w:rsidRPr="008C5E84">
          <w:rPr>
            <w:b w:val="0"/>
            <w:bCs w:val="0"/>
            <w:noProof/>
            <w:webHidden/>
            <w:sz w:val="28"/>
            <w:szCs w:val="28"/>
          </w:rPr>
          <w:fldChar w:fldCharType="separate"/>
        </w:r>
        <w:r w:rsidR="008C5E84" w:rsidRPr="008C5E84">
          <w:rPr>
            <w:b w:val="0"/>
            <w:bCs w:val="0"/>
            <w:noProof/>
            <w:webHidden/>
            <w:sz w:val="28"/>
            <w:szCs w:val="28"/>
          </w:rPr>
          <w:t>1</w:t>
        </w:r>
        <w:r w:rsidR="008C5E84" w:rsidRPr="008C5E84">
          <w:rPr>
            <w:b w:val="0"/>
            <w:bCs w:val="0"/>
            <w:noProof/>
            <w:webHidden/>
            <w:sz w:val="28"/>
            <w:szCs w:val="28"/>
          </w:rPr>
          <w:fldChar w:fldCharType="end"/>
        </w:r>
      </w:hyperlink>
    </w:p>
    <w:p w14:paraId="1D5B6016" w14:textId="3953EDD7" w:rsidR="008C5E84" w:rsidRPr="008C5E84" w:rsidRDefault="008C5E84">
      <w:pPr>
        <w:pStyle w:val="TOC1"/>
        <w:rPr>
          <w:rFonts w:asciiTheme="minorHAnsi" w:eastAsiaTheme="minorEastAsia" w:hAnsiTheme="minorHAnsi"/>
          <w:b w:val="0"/>
          <w:bCs w:val="0"/>
          <w:caps w:val="0"/>
          <w:noProof/>
          <w:sz w:val="28"/>
          <w:szCs w:val="28"/>
          <w:shd w:val="clear" w:color="auto" w:fill="auto"/>
        </w:rPr>
      </w:pPr>
      <w:hyperlink w:anchor="_Toc56122386" w:history="1">
        <w:r w:rsidRPr="008C5E84">
          <w:rPr>
            <w:rStyle w:val="a8"/>
            <w:b w:val="0"/>
            <w:bCs w:val="0"/>
            <w:noProof/>
            <w:sz w:val="28"/>
            <w:szCs w:val="28"/>
          </w:rPr>
          <w:t>多措并举，将信息技术学科核心素养落到实处</w:t>
        </w:r>
        <w:r w:rsidRPr="008C5E84">
          <w:rPr>
            <w:b w:val="0"/>
            <w:bCs w:val="0"/>
            <w:noProof/>
            <w:webHidden/>
            <w:sz w:val="28"/>
            <w:szCs w:val="28"/>
          </w:rPr>
          <w:tab/>
        </w:r>
        <w:r w:rsidRPr="008C5E84">
          <w:rPr>
            <w:b w:val="0"/>
            <w:bCs w:val="0"/>
            <w:noProof/>
            <w:webHidden/>
            <w:sz w:val="28"/>
            <w:szCs w:val="28"/>
          </w:rPr>
          <w:fldChar w:fldCharType="begin"/>
        </w:r>
        <w:r w:rsidRPr="008C5E84">
          <w:rPr>
            <w:b w:val="0"/>
            <w:bCs w:val="0"/>
            <w:noProof/>
            <w:webHidden/>
            <w:sz w:val="28"/>
            <w:szCs w:val="28"/>
          </w:rPr>
          <w:instrText xml:space="preserve"> PAGEREF _Toc56122386 \h </w:instrText>
        </w:r>
        <w:r w:rsidRPr="008C5E84">
          <w:rPr>
            <w:b w:val="0"/>
            <w:bCs w:val="0"/>
            <w:noProof/>
            <w:webHidden/>
            <w:sz w:val="28"/>
            <w:szCs w:val="28"/>
          </w:rPr>
        </w:r>
        <w:r w:rsidRPr="008C5E84">
          <w:rPr>
            <w:b w:val="0"/>
            <w:bCs w:val="0"/>
            <w:noProof/>
            <w:webHidden/>
            <w:sz w:val="28"/>
            <w:szCs w:val="28"/>
          </w:rPr>
          <w:fldChar w:fldCharType="separate"/>
        </w:r>
        <w:r w:rsidRPr="008C5E84">
          <w:rPr>
            <w:b w:val="0"/>
            <w:bCs w:val="0"/>
            <w:noProof/>
            <w:webHidden/>
            <w:sz w:val="28"/>
            <w:szCs w:val="28"/>
          </w:rPr>
          <w:t>9</w:t>
        </w:r>
        <w:r w:rsidRPr="008C5E84">
          <w:rPr>
            <w:b w:val="0"/>
            <w:bCs w:val="0"/>
            <w:noProof/>
            <w:webHidden/>
            <w:sz w:val="28"/>
            <w:szCs w:val="28"/>
          </w:rPr>
          <w:fldChar w:fldCharType="end"/>
        </w:r>
      </w:hyperlink>
    </w:p>
    <w:p w14:paraId="5581E4A3" w14:textId="5C54D1C1" w:rsidR="008C5E84" w:rsidRPr="008C5E84" w:rsidRDefault="008C5E84">
      <w:pPr>
        <w:pStyle w:val="TOC1"/>
        <w:rPr>
          <w:rFonts w:asciiTheme="minorHAnsi" w:eastAsiaTheme="minorEastAsia" w:hAnsiTheme="minorHAnsi"/>
          <w:b w:val="0"/>
          <w:bCs w:val="0"/>
          <w:caps w:val="0"/>
          <w:noProof/>
          <w:sz w:val="28"/>
          <w:szCs w:val="28"/>
          <w:shd w:val="clear" w:color="auto" w:fill="auto"/>
        </w:rPr>
      </w:pPr>
      <w:hyperlink w:anchor="_Toc56122387" w:history="1">
        <w:r w:rsidRPr="008C5E84">
          <w:rPr>
            <w:rStyle w:val="a8"/>
            <w:b w:val="0"/>
            <w:bCs w:val="0"/>
            <w:noProof/>
            <w:sz w:val="28"/>
            <w:szCs w:val="28"/>
          </w:rPr>
          <w:t>发挥微课优势，打造以学生为中心的高中数学教学新模式</w:t>
        </w:r>
        <w:r w:rsidRPr="008C5E84">
          <w:rPr>
            <w:b w:val="0"/>
            <w:bCs w:val="0"/>
            <w:noProof/>
            <w:webHidden/>
            <w:sz w:val="28"/>
            <w:szCs w:val="28"/>
          </w:rPr>
          <w:tab/>
        </w:r>
        <w:r w:rsidRPr="008C5E84">
          <w:rPr>
            <w:b w:val="0"/>
            <w:bCs w:val="0"/>
            <w:noProof/>
            <w:webHidden/>
            <w:sz w:val="28"/>
            <w:szCs w:val="28"/>
          </w:rPr>
          <w:fldChar w:fldCharType="begin"/>
        </w:r>
        <w:r w:rsidRPr="008C5E84">
          <w:rPr>
            <w:b w:val="0"/>
            <w:bCs w:val="0"/>
            <w:noProof/>
            <w:webHidden/>
            <w:sz w:val="28"/>
            <w:szCs w:val="28"/>
          </w:rPr>
          <w:instrText xml:space="preserve"> PAGEREF _Toc56122387 \h </w:instrText>
        </w:r>
        <w:r w:rsidRPr="008C5E84">
          <w:rPr>
            <w:b w:val="0"/>
            <w:bCs w:val="0"/>
            <w:noProof/>
            <w:webHidden/>
            <w:sz w:val="28"/>
            <w:szCs w:val="28"/>
          </w:rPr>
        </w:r>
        <w:r w:rsidRPr="008C5E84">
          <w:rPr>
            <w:b w:val="0"/>
            <w:bCs w:val="0"/>
            <w:noProof/>
            <w:webHidden/>
            <w:sz w:val="28"/>
            <w:szCs w:val="28"/>
          </w:rPr>
          <w:fldChar w:fldCharType="separate"/>
        </w:r>
        <w:r w:rsidRPr="008C5E84">
          <w:rPr>
            <w:b w:val="0"/>
            <w:bCs w:val="0"/>
            <w:noProof/>
            <w:webHidden/>
            <w:sz w:val="28"/>
            <w:szCs w:val="28"/>
          </w:rPr>
          <w:t>17</w:t>
        </w:r>
        <w:r w:rsidRPr="008C5E84">
          <w:rPr>
            <w:b w:val="0"/>
            <w:bCs w:val="0"/>
            <w:noProof/>
            <w:webHidden/>
            <w:sz w:val="28"/>
            <w:szCs w:val="28"/>
          </w:rPr>
          <w:fldChar w:fldCharType="end"/>
        </w:r>
      </w:hyperlink>
    </w:p>
    <w:p w14:paraId="732D2757" w14:textId="63615B11" w:rsidR="008C5E84" w:rsidRPr="008C5E84" w:rsidRDefault="008C5E84">
      <w:pPr>
        <w:pStyle w:val="TOC1"/>
        <w:rPr>
          <w:rFonts w:asciiTheme="minorHAnsi" w:eastAsiaTheme="minorEastAsia" w:hAnsiTheme="minorHAnsi"/>
          <w:b w:val="0"/>
          <w:bCs w:val="0"/>
          <w:caps w:val="0"/>
          <w:noProof/>
          <w:sz w:val="28"/>
          <w:szCs w:val="28"/>
          <w:shd w:val="clear" w:color="auto" w:fill="auto"/>
        </w:rPr>
      </w:pPr>
      <w:hyperlink w:anchor="_Toc56122388" w:history="1">
        <w:r w:rsidRPr="008C5E84">
          <w:rPr>
            <w:rStyle w:val="a8"/>
            <w:b w:val="0"/>
            <w:bCs w:val="0"/>
            <w:noProof/>
            <w:sz w:val="28"/>
            <w:szCs w:val="28"/>
          </w:rPr>
          <w:t>借人工智能东风，推动信息技术教学变革</w:t>
        </w:r>
        <w:r w:rsidRPr="008C5E84">
          <w:rPr>
            <w:b w:val="0"/>
            <w:bCs w:val="0"/>
            <w:noProof/>
            <w:webHidden/>
            <w:sz w:val="28"/>
            <w:szCs w:val="28"/>
          </w:rPr>
          <w:tab/>
        </w:r>
        <w:r w:rsidRPr="008C5E84">
          <w:rPr>
            <w:b w:val="0"/>
            <w:bCs w:val="0"/>
            <w:noProof/>
            <w:webHidden/>
            <w:sz w:val="28"/>
            <w:szCs w:val="28"/>
          </w:rPr>
          <w:fldChar w:fldCharType="begin"/>
        </w:r>
        <w:r w:rsidRPr="008C5E84">
          <w:rPr>
            <w:b w:val="0"/>
            <w:bCs w:val="0"/>
            <w:noProof/>
            <w:webHidden/>
            <w:sz w:val="28"/>
            <w:szCs w:val="28"/>
          </w:rPr>
          <w:instrText xml:space="preserve"> PAGEREF _Toc56122388 \h </w:instrText>
        </w:r>
        <w:r w:rsidRPr="008C5E84">
          <w:rPr>
            <w:b w:val="0"/>
            <w:bCs w:val="0"/>
            <w:noProof/>
            <w:webHidden/>
            <w:sz w:val="28"/>
            <w:szCs w:val="28"/>
          </w:rPr>
        </w:r>
        <w:r w:rsidRPr="008C5E84">
          <w:rPr>
            <w:b w:val="0"/>
            <w:bCs w:val="0"/>
            <w:noProof/>
            <w:webHidden/>
            <w:sz w:val="28"/>
            <w:szCs w:val="28"/>
          </w:rPr>
          <w:fldChar w:fldCharType="separate"/>
        </w:r>
        <w:r w:rsidRPr="008C5E84">
          <w:rPr>
            <w:b w:val="0"/>
            <w:bCs w:val="0"/>
            <w:noProof/>
            <w:webHidden/>
            <w:sz w:val="28"/>
            <w:szCs w:val="28"/>
          </w:rPr>
          <w:t>24</w:t>
        </w:r>
        <w:r w:rsidRPr="008C5E84">
          <w:rPr>
            <w:b w:val="0"/>
            <w:bCs w:val="0"/>
            <w:noProof/>
            <w:webHidden/>
            <w:sz w:val="28"/>
            <w:szCs w:val="28"/>
          </w:rPr>
          <w:fldChar w:fldCharType="end"/>
        </w:r>
      </w:hyperlink>
    </w:p>
    <w:p w14:paraId="264B248D" w14:textId="7ABAC48B" w:rsidR="008C5E84" w:rsidRPr="008C5E84" w:rsidRDefault="008C5E84">
      <w:pPr>
        <w:pStyle w:val="TOC1"/>
        <w:rPr>
          <w:rFonts w:asciiTheme="minorHAnsi" w:eastAsiaTheme="minorEastAsia" w:hAnsiTheme="minorHAnsi"/>
          <w:b w:val="0"/>
          <w:bCs w:val="0"/>
          <w:caps w:val="0"/>
          <w:noProof/>
          <w:sz w:val="28"/>
          <w:szCs w:val="28"/>
          <w:shd w:val="clear" w:color="auto" w:fill="auto"/>
        </w:rPr>
      </w:pPr>
      <w:hyperlink w:anchor="_Toc56122389" w:history="1">
        <w:r w:rsidRPr="008C5E84">
          <w:rPr>
            <w:rStyle w:val="a8"/>
            <w:b w:val="0"/>
            <w:bCs w:val="0"/>
            <w:noProof/>
            <w:sz w:val="28"/>
            <w:szCs w:val="28"/>
          </w:rPr>
          <w:t>浅谈如何翻转高中语文课堂</w:t>
        </w:r>
        <w:r w:rsidRPr="008C5E84">
          <w:rPr>
            <w:b w:val="0"/>
            <w:bCs w:val="0"/>
            <w:noProof/>
            <w:webHidden/>
            <w:sz w:val="28"/>
            <w:szCs w:val="28"/>
          </w:rPr>
          <w:tab/>
        </w:r>
        <w:r w:rsidRPr="008C5E84">
          <w:rPr>
            <w:b w:val="0"/>
            <w:bCs w:val="0"/>
            <w:noProof/>
            <w:webHidden/>
            <w:sz w:val="28"/>
            <w:szCs w:val="28"/>
          </w:rPr>
          <w:fldChar w:fldCharType="begin"/>
        </w:r>
        <w:r w:rsidRPr="008C5E84">
          <w:rPr>
            <w:b w:val="0"/>
            <w:bCs w:val="0"/>
            <w:noProof/>
            <w:webHidden/>
            <w:sz w:val="28"/>
            <w:szCs w:val="28"/>
          </w:rPr>
          <w:instrText xml:space="preserve"> PAGEREF _Toc56122389 \h </w:instrText>
        </w:r>
        <w:r w:rsidRPr="008C5E84">
          <w:rPr>
            <w:b w:val="0"/>
            <w:bCs w:val="0"/>
            <w:noProof/>
            <w:webHidden/>
            <w:sz w:val="28"/>
            <w:szCs w:val="28"/>
          </w:rPr>
        </w:r>
        <w:r w:rsidRPr="008C5E84">
          <w:rPr>
            <w:b w:val="0"/>
            <w:bCs w:val="0"/>
            <w:noProof/>
            <w:webHidden/>
            <w:sz w:val="28"/>
            <w:szCs w:val="28"/>
          </w:rPr>
          <w:fldChar w:fldCharType="separate"/>
        </w:r>
        <w:r w:rsidRPr="008C5E84">
          <w:rPr>
            <w:b w:val="0"/>
            <w:bCs w:val="0"/>
            <w:noProof/>
            <w:webHidden/>
            <w:sz w:val="28"/>
            <w:szCs w:val="28"/>
          </w:rPr>
          <w:t>31</w:t>
        </w:r>
        <w:r w:rsidRPr="008C5E84">
          <w:rPr>
            <w:b w:val="0"/>
            <w:bCs w:val="0"/>
            <w:noProof/>
            <w:webHidden/>
            <w:sz w:val="28"/>
            <w:szCs w:val="28"/>
          </w:rPr>
          <w:fldChar w:fldCharType="end"/>
        </w:r>
      </w:hyperlink>
    </w:p>
    <w:p w14:paraId="2BC5F716" w14:textId="5A7C9347" w:rsidR="008C5E84" w:rsidRPr="008C5E84" w:rsidRDefault="008C5E84">
      <w:pPr>
        <w:pStyle w:val="TOC1"/>
        <w:rPr>
          <w:rFonts w:asciiTheme="minorHAnsi" w:eastAsiaTheme="minorEastAsia" w:hAnsiTheme="minorHAnsi"/>
          <w:b w:val="0"/>
          <w:bCs w:val="0"/>
          <w:caps w:val="0"/>
          <w:noProof/>
          <w:sz w:val="28"/>
          <w:szCs w:val="28"/>
          <w:shd w:val="clear" w:color="auto" w:fill="auto"/>
        </w:rPr>
      </w:pPr>
      <w:hyperlink w:anchor="_Toc56122390" w:history="1">
        <w:r w:rsidRPr="008C5E84">
          <w:rPr>
            <w:rStyle w:val="a8"/>
            <w:b w:val="0"/>
            <w:bCs w:val="0"/>
            <w:noProof/>
            <w:sz w:val="28"/>
            <w:szCs w:val="28"/>
          </w:rPr>
          <w:t>浅谈信息技术教学中的德育渗透</w:t>
        </w:r>
        <w:r w:rsidRPr="008C5E84">
          <w:rPr>
            <w:b w:val="0"/>
            <w:bCs w:val="0"/>
            <w:noProof/>
            <w:webHidden/>
            <w:sz w:val="28"/>
            <w:szCs w:val="28"/>
          </w:rPr>
          <w:tab/>
        </w:r>
        <w:r w:rsidRPr="008C5E84">
          <w:rPr>
            <w:b w:val="0"/>
            <w:bCs w:val="0"/>
            <w:noProof/>
            <w:webHidden/>
            <w:sz w:val="28"/>
            <w:szCs w:val="28"/>
          </w:rPr>
          <w:fldChar w:fldCharType="begin"/>
        </w:r>
        <w:r w:rsidRPr="008C5E84">
          <w:rPr>
            <w:b w:val="0"/>
            <w:bCs w:val="0"/>
            <w:noProof/>
            <w:webHidden/>
            <w:sz w:val="28"/>
            <w:szCs w:val="28"/>
          </w:rPr>
          <w:instrText xml:space="preserve"> PAGEREF _Toc56122390 \h </w:instrText>
        </w:r>
        <w:r w:rsidRPr="008C5E84">
          <w:rPr>
            <w:b w:val="0"/>
            <w:bCs w:val="0"/>
            <w:noProof/>
            <w:webHidden/>
            <w:sz w:val="28"/>
            <w:szCs w:val="28"/>
          </w:rPr>
        </w:r>
        <w:r w:rsidRPr="008C5E84">
          <w:rPr>
            <w:b w:val="0"/>
            <w:bCs w:val="0"/>
            <w:noProof/>
            <w:webHidden/>
            <w:sz w:val="28"/>
            <w:szCs w:val="28"/>
          </w:rPr>
          <w:fldChar w:fldCharType="separate"/>
        </w:r>
        <w:r w:rsidRPr="008C5E84">
          <w:rPr>
            <w:b w:val="0"/>
            <w:bCs w:val="0"/>
            <w:noProof/>
            <w:webHidden/>
            <w:sz w:val="28"/>
            <w:szCs w:val="28"/>
          </w:rPr>
          <w:t>39</w:t>
        </w:r>
        <w:r w:rsidRPr="008C5E84">
          <w:rPr>
            <w:b w:val="0"/>
            <w:bCs w:val="0"/>
            <w:noProof/>
            <w:webHidden/>
            <w:sz w:val="28"/>
            <w:szCs w:val="28"/>
          </w:rPr>
          <w:fldChar w:fldCharType="end"/>
        </w:r>
      </w:hyperlink>
    </w:p>
    <w:p w14:paraId="64A4D3DE" w14:textId="0D948654" w:rsidR="008C5E84" w:rsidRPr="008C5E84" w:rsidRDefault="008C5E84">
      <w:pPr>
        <w:pStyle w:val="TOC1"/>
        <w:rPr>
          <w:rFonts w:asciiTheme="minorHAnsi" w:eastAsiaTheme="minorEastAsia" w:hAnsiTheme="minorHAnsi"/>
          <w:b w:val="0"/>
          <w:bCs w:val="0"/>
          <w:caps w:val="0"/>
          <w:noProof/>
          <w:sz w:val="28"/>
          <w:szCs w:val="28"/>
          <w:shd w:val="clear" w:color="auto" w:fill="auto"/>
        </w:rPr>
      </w:pPr>
      <w:hyperlink w:anchor="_Toc56122391" w:history="1">
        <w:r w:rsidRPr="008C5E84">
          <w:rPr>
            <w:rStyle w:val="a8"/>
            <w:b w:val="0"/>
            <w:bCs w:val="0"/>
            <w:noProof/>
            <w:sz w:val="28"/>
            <w:szCs w:val="28"/>
          </w:rPr>
          <w:t>浅谈政治教学中使用多媒体的利弊</w:t>
        </w:r>
        <w:r w:rsidRPr="008C5E84">
          <w:rPr>
            <w:b w:val="0"/>
            <w:bCs w:val="0"/>
            <w:noProof/>
            <w:webHidden/>
            <w:sz w:val="28"/>
            <w:szCs w:val="28"/>
          </w:rPr>
          <w:tab/>
        </w:r>
        <w:r w:rsidRPr="008C5E84">
          <w:rPr>
            <w:b w:val="0"/>
            <w:bCs w:val="0"/>
            <w:noProof/>
            <w:webHidden/>
            <w:sz w:val="28"/>
            <w:szCs w:val="28"/>
          </w:rPr>
          <w:fldChar w:fldCharType="begin"/>
        </w:r>
        <w:r w:rsidRPr="008C5E84">
          <w:rPr>
            <w:b w:val="0"/>
            <w:bCs w:val="0"/>
            <w:noProof/>
            <w:webHidden/>
            <w:sz w:val="28"/>
            <w:szCs w:val="28"/>
          </w:rPr>
          <w:instrText xml:space="preserve"> PAGEREF _Toc56122391 \h </w:instrText>
        </w:r>
        <w:r w:rsidRPr="008C5E84">
          <w:rPr>
            <w:b w:val="0"/>
            <w:bCs w:val="0"/>
            <w:noProof/>
            <w:webHidden/>
            <w:sz w:val="28"/>
            <w:szCs w:val="28"/>
          </w:rPr>
        </w:r>
        <w:r w:rsidRPr="008C5E84">
          <w:rPr>
            <w:b w:val="0"/>
            <w:bCs w:val="0"/>
            <w:noProof/>
            <w:webHidden/>
            <w:sz w:val="28"/>
            <w:szCs w:val="28"/>
          </w:rPr>
          <w:fldChar w:fldCharType="separate"/>
        </w:r>
        <w:r w:rsidRPr="008C5E84">
          <w:rPr>
            <w:b w:val="0"/>
            <w:bCs w:val="0"/>
            <w:noProof/>
            <w:webHidden/>
            <w:sz w:val="28"/>
            <w:szCs w:val="28"/>
          </w:rPr>
          <w:t>46</w:t>
        </w:r>
        <w:r w:rsidRPr="008C5E84">
          <w:rPr>
            <w:b w:val="0"/>
            <w:bCs w:val="0"/>
            <w:noProof/>
            <w:webHidden/>
            <w:sz w:val="28"/>
            <w:szCs w:val="28"/>
          </w:rPr>
          <w:fldChar w:fldCharType="end"/>
        </w:r>
      </w:hyperlink>
    </w:p>
    <w:p w14:paraId="2260D36D" w14:textId="551A6082" w:rsidR="008C5E84" w:rsidRPr="008C5E84" w:rsidRDefault="008C5E84">
      <w:pPr>
        <w:pStyle w:val="TOC1"/>
        <w:rPr>
          <w:rFonts w:asciiTheme="minorHAnsi" w:eastAsiaTheme="minorEastAsia" w:hAnsiTheme="minorHAnsi"/>
          <w:b w:val="0"/>
          <w:bCs w:val="0"/>
          <w:caps w:val="0"/>
          <w:noProof/>
          <w:sz w:val="28"/>
          <w:szCs w:val="28"/>
          <w:shd w:val="clear" w:color="auto" w:fill="auto"/>
        </w:rPr>
      </w:pPr>
      <w:hyperlink w:anchor="_Toc56122392" w:history="1">
        <w:r w:rsidRPr="008C5E84">
          <w:rPr>
            <w:rStyle w:val="a8"/>
            <w:b w:val="0"/>
            <w:bCs w:val="0"/>
            <w:noProof/>
            <w:sz w:val="28"/>
            <w:szCs w:val="28"/>
          </w:rPr>
          <w:t>浅议信息技术课程的个性化教学</w:t>
        </w:r>
        <w:r w:rsidRPr="008C5E84">
          <w:rPr>
            <w:b w:val="0"/>
            <w:bCs w:val="0"/>
            <w:noProof/>
            <w:webHidden/>
            <w:sz w:val="28"/>
            <w:szCs w:val="28"/>
          </w:rPr>
          <w:tab/>
        </w:r>
        <w:r w:rsidRPr="008C5E84">
          <w:rPr>
            <w:b w:val="0"/>
            <w:bCs w:val="0"/>
            <w:noProof/>
            <w:webHidden/>
            <w:sz w:val="28"/>
            <w:szCs w:val="28"/>
          </w:rPr>
          <w:fldChar w:fldCharType="begin"/>
        </w:r>
        <w:r w:rsidRPr="008C5E84">
          <w:rPr>
            <w:b w:val="0"/>
            <w:bCs w:val="0"/>
            <w:noProof/>
            <w:webHidden/>
            <w:sz w:val="28"/>
            <w:szCs w:val="28"/>
          </w:rPr>
          <w:instrText xml:space="preserve"> PAGEREF _Toc56122392 \h </w:instrText>
        </w:r>
        <w:r w:rsidRPr="008C5E84">
          <w:rPr>
            <w:b w:val="0"/>
            <w:bCs w:val="0"/>
            <w:noProof/>
            <w:webHidden/>
            <w:sz w:val="28"/>
            <w:szCs w:val="28"/>
          </w:rPr>
        </w:r>
        <w:r w:rsidRPr="008C5E84">
          <w:rPr>
            <w:b w:val="0"/>
            <w:bCs w:val="0"/>
            <w:noProof/>
            <w:webHidden/>
            <w:sz w:val="28"/>
            <w:szCs w:val="28"/>
          </w:rPr>
          <w:fldChar w:fldCharType="separate"/>
        </w:r>
        <w:r w:rsidRPr="008C5E84">
          <w:rPr>
            <w:b w:val="0"/>
            <w:bCs w:val="0"/>
            <w:noProof/>
            <w:webHidden/>
            <w:sz w:val="28"/>
            <w:szCs w:val="28"/>
          </w:rPr>
          <w:t>53</w:t>
        </w:r>
        <w:r w:rsidRPr="008C5E84">
          <w:rPr>
            <w:b w:val="0"/>
            <w:bCs w:val="0"/>
            <w:noProof/>
            <w:webHidden/>
            <w:sz w:val="28"/>
            <w:szCs w:val="28"/>
          </w:rPr>
          <w:fldChar w:fldCharType="end"/>
        </w:r>
      </w:hyperlink>
    </w:p>
    <w:p w14:paraId="779BC606" w14:textId="423A6906" w:rsidR="008C5E84" w:rsidRPr="008C5E84" w:rsidRDefault="008C5E84">
      <w:pPr>
        <w:pStyle w:val="TOC1"/>
        <w:rPr>
          <w:rFonts w:asciiTheme="minorHAnsi" w:eastAsiaTheme="minorEastAsia" w:hAnsiTheme="minorHAnsi"/>
          <w:b w:val="0"/>
          <w:bCs w:val="0"/>
          <w:caps w:val="0"/>
          <w:noProof/>
          <w:sz w:val="28"/>
          <w:szCs w:val="28"/>
          <w:shd w:val="clear" w:color="auto" w:fill="auto"/>
        </w:rPr>
      </w:pPr>
      <w:hyperlink w:anchor="_Toc56122393" w:history="1">
        <w:r w:rsidRPr="008C5E84">
          <w:rPr>
            <w:rStyle w:val="a8"/>
            <w:b w:val="0"/>
            <w:bCs w:val="0"/>
            <w:noProof/>
            <w:sz w:val="28"/>
            <w:szCs w:val="28"/>
          </w:rPr>
          <w:t>疫情时期教育信息化发展的困难与机遇</w:t>
        </w:r>
        <w:r w:rsidRPr="008C5E84">
          <w:rPr>
            <w:b w:val="0"/>
            <w:bCs w:val="0"/>
            <w:noProof/>
            <w:webHidden/>
            <w:sz w:val="28"/>
            <w:szCs w:val="28"/>
          </w:rPr>
          <w:tab/>
        </w:r>
        <w:r w:rsidRPr="008C5E84">
          <w:rPr>
            <w:b w:val="0"/>
            <w:bCs w:val="0"/>
            <w:noProof/>
            <w:webHidden/>
            <w:sz w:val="28"/>
            <w:szCs w:val="28"/>
          </w:rPr>
          <w:fldChar w:fldCharType="begin"/>
        </w:r>
        <w:r w:rsidRPr="008C5E84">
          <w:rPr>
            <w:b w:val="0"/>
            <w:bCs w:val="0"/>
            <w:noProof/>
            <w:webHidden/>
            <w:sz w:val="28"/>
            <w:szCs w:val="28"/>
          </w:rPr>
          <w:instrText xml:space="preserve"> PAGEREF _Toc56122393 \h </w:instrText>
        </w:r>
        <w:r w:rsidRPr="008C5E84">
          <w:rPr>
            <w:b w:val="0"/>
            <w:bCs w:val="0"/>
            <w:noProof/>
            <w:webHidden/>
            <w:sz w:val="28"/>
            <w:szCs w:val="28"/>
          </w:rPr>
        </w:r>
        <w:r w:rsidRPr="008C5E84">
          <w:rPr>
            <w:b w:val="0"/>
            <w:bCs w:val="0"/>
            <w:noProof/>
            <w:webHidden/>
            <w:sz w:val="28"/>
            <w:szCs w:val="28"/>
          </w:rPr>
          <w:fldChar w:fldCharType="separate"/>
        </w:r>
        <w:r w:rsidRPr="008C5E84">
          <w:rPr>
            <w:b w:val="0"/>
            <w:bCs w:val="0"/>
            <w:noProof/>
            <w:webHidden/>
            <w:sz w:val="28"/>
            <w:szCs w:val="28"/>
          </w:rPr>
          <w:t>62</w:t>
        </w:r>
        <w:r w:rsidRPr="008C5E84">
          <w:rPr>
            <w:b w:val="0"/>
            <w:bCs w:val="0"/>
            <w:noProof/>
            <w:webHidden/>
            <w:sz w:val="28"/>
            <w:szCs w:val="28"/>
          </w:rPr>
          <w:fldChar w:fldCharType="end"/>
        </w:r>
      </w:hyperlink>
    </w:p>
    <w:p w14:paraId="2E08D4AF" w14:textId="3C102A43" w:rsidR="008C5E84" w:rsidRPr="008C5E84" w:rsidRDefault="008C5E84">
      <w:pPr>
        <w:pStyle w:val="TOC1"/>
        <w:rPr>
          <w:rFonts w:asciiTheme="minorHAnsi" w:eastAsiaTheme="minorEastAsia" w:hAnsiTheme="minorHAnsi"/>
          <w:b w:val="0"/>
          <w:bCs w:val="0"/>
          <w:caps w:val="0"/>
          <w:noProof/>
          <w:sz w:val="28"/>
          <w:szCs w:val="28"/>
          <w:shd w:val="clear" w:color="auto" w:fill="auto"/>
        </w:rPr>
      </w:pPr>
      <w:hyperlink w:anchor="_Toc56122394" w:history="1">
        <w:r w:rsidRPr="008C5E84">
          <w:rPr>
            <w:rStyle w:val="a8"/>
            <w:b w:val="0"/>
            <w:bCs w:val="0"/>
            <w:noProof/>
            <w:sz w:val="28"/>
            <w:szCs w:val="28"/>
          </w:rPr>
          <w:t>在信息技术课程教学中实施多元评价之我见</w:t>
        </w:r>
        <w:r w:rsidRPr="008C5E84">
          <w:rPr>
            <w:b w:val="0"/>
            <w:bCs w:val="0"/>
            <w:noProof/>
            <w:webHidden/>
            <w:sz w:val="28"/>
            <w:szCs w:val="28"/>
          </w:rPr>
          <w:tab/>
        </w:r>
        <w:r w:rsidRPr="008C5E84">
          <w:rPr>
            <w:b w:val="0"/>
            <w:bCs w:val="0"/>
            <w:noProof/>
            <w:webHidden/>
            <w:sz w:val="28"/>
            <w:szCs w:val="28"/>
          </w:rPr>
          <w:fldChar w:fldCharType="begin"/>
        </w:r>
        <w:r w:rsidRPr="008C5E84">
          <w:rPr>
            <w:b w:val="0"/>
            <w:bCs w:val="0"/>
            <w:noProof/>
            <w:webHidden/>
            <w:sz w:val="28"/>
            <w:szCs w:val="28"/>
          </w:rPr>
          <w:instrText xml:space="preserve"> PAGEREF _Toc56122394 \h </w:instrText>
        </w:r>
        <w:r w:rsidRPr="008C5E84">
          <w:rPr>
            <w:b w:val="0"/>
            <w:bCs w:val="0"/>
            <w:noProof/>
            <w:webHidden/>
            <w:sz w:val="28"/>
            <w:szCs w:val="28"/>
          </w:rPr>
        </w:r>
        <w:r w:rsidRPr="008C5E84">
          <w:rPr>
            <w:b w:val="0"/>
            <w:bCs w:val="0"/>
            <w:noProof/>
            <w:webHidden/>
            <w:sz w:val="28"/>
            <w:szCs w:val="28"/>
          </w:rPr>
          <w:fldChar w:fldCharType="separate"/>
        </w:r>
        <w:r w:rsidRPr="008C5E84">
          <w:rPr>
            <w:b w:val="0"/>
            <w:bCs w:val="0"/>
            <w:noProof/>
            <w:webHidden/>
            <w:sz w:val="28"/>
            <w:szCs w:val="28"/>
          </w:rPr>
          <w:t>71</w:t>
        </w:r>
        <w:r w:rsidRPr="008C5E84">
          <w:rPr>
            <w:b w:val="0"/>
            <w:bCs w:val="0"/>
            <w:noProof/>
            <w:webHidden/>
            <w:sz w:val="28"/>
            <w:szCs w:val="28"/>
          </w:rPr>
          <w:fldChar w:fldCharType="end"/>
        </w:r>
      </w:hyperlink>
    </w:p>
    <w:p w14:paraId="23D404D5" w14:textId="03662920" w:rsidR="008C5E84" w:rsidRPr="008C5E84" w:rsidRDefault="008C5E84">
      <w:pPr>
        <w:pStyle w:val="TOC1"/>
        <w:rPr>
          <w:rFonts w:asciiTheme="minorHAnsi" w:eastAsiaTheme="minorEastAsia" w:hAnsiTheme="minorHAnsi"/>
          <w:b w:val="0"/>
          <w:bCs w:val="0"/>
          <w:caps w:val="0"/>
          <w:noProof/>
          <w:sz w:val="28"/>
          <w:szCs w:val="28"/>
          <w:shd w:val="clear" w:color="auto" w:fill="auto"/>
        </w:rPr>
      </w:pPr>
      <w:hyperlink w:anchor="_Toc56122395" w:history="1">
        <w:r w:rsidRPr="008C5E84">
          <w:rPr>
            <w:rStyle w:val="a8"/>
            <w:b w:val="0"/>
            <w:bCs w:val="0"/>
            <w:noProof/>
            <w:sz w:val="28"/>
            <w:szCs w:val="28"/>
          </w:rPr>
          <w:t>激起政治课堂的浪花</w:t>
        </w:r>
        <w:r w:rsidRPr="008C5E84">
          <w:rPr>
            <w:b w:val="0"/>
            <w:bCs w:val="0"/>
            <w:noProof/>
            <w:webHidden/>
            <w:sz w:val="28"/>
            <w:szCs w:val="28"/>
          </w:rPr>
          <w:tab/>
        </w:r>
        <w:r w:rsidRPr="008C5E84">
          <w:rPr>
            <w:b w:val="0"/>
            <w:bCs w:val="0"/>
            <w:noProof/>
            <w:webHidden/>
            <w:sz w:val="28"/>
            <w:szCs w:val="28"/>
          </w:rPr>
          <w:fldChar w:fldCharType="begin"/>
        </w:r>
        <w:r w:rsidRPr="008C5E84">
          <w:rPr>
            <w:b w:val="0"/>
            <w:bCs w:val="0"/>
            <w:noProof/>
            <w:webHidden/>
            <w:sz w:val="28"/>
            <w:szCs w:val="28"/>
          </w:rPr>
          <w:instrText xml:space="preserve"> PAGEREF _Toc56122395 \h </w:instrText>
        </w:r>
        <w:r w:rsidRPr="008C5E84">
          <w:rPr>
            <w:b w:val="0"/>
            <w:bCs w:val="0"/>
            <w:noProof/>
            <w:webHidden/>
            <w:sz w:val="28"/>
            <w:szCs w:val="28"/>
          </w:rPr>
        </w:r>
        <w:r w:rsidRPr="008C5E84">
          <w:rPr>
            <w:b w:val="0"/>
            <w:bCs w:val="0"/>
            <w:noProof/>
            <w:webHidden/>
            <w:sz w:val="28"/>
            <w:szCs w:val="28"/>
          </w:rPr>
          <w:fldChar w:fldCharType="separate"/>
        </w:r>
        <w:r w:rsidRPr="008C5E84">
          <w:rPr>
            <w:b w:val="0"/>
            <w:bCs w:val="0"/>
            <w:noProof/>
            <w:webHidden/>
            <w:sz w:val="28"/>
            <w:szCs w:val="28"/>
          </w:rPr>
          <w:t>79</w:t>
        </w:r>
        <w:r w:rsidRPr="008C5E84">
          <w:rPr>
            <w:b w:val="0"/>
            <w:bCs w:val="0"/>
            <w:noProof/>
            <w:webHidden/>
            <w:sz w:val="28"/>
            <w:szCs w:val="28"/>
          </w:rPr>
          <w:fldChar w:fldCharType="end"/>
        </w:r>
      </w:hyperlink>
    </w:p>
    <w:p w14:paraId="17CA2F41" w14:textId="2064DDB1" w:rsidR="008C5E84" w:rsidRPr="008C5E84" w:rsidRDefault="008C5E84">
      <w:pPr>
        <w:pStyle w:val="TOC1"/>
        <w:rPr>
          <w:rFonts w:asciiTheme="minorHAnsi" w:eastAsiaTheme="minorEastAsia" w:hAnsiTheme="minorHAnsi"/>
          <w:b w:val="0"/>
          <w:bCs w:val="0"/>
          <w:caps w:val="0"/>
          <w:noProof/>
          <w:sz w:val="28"/>
          <w:szCs w:val="28"/>
          <w:shd w:val="clear" w:color="auto" w:fill="auto"/>
        </w:rPr>
      </w:pPr>
      <w:hyperlink w:anchor="_Toc56122396" w:history="1">
        <w:r w:rsidRPr="008C5E84">
          <w:rPr>
            <w:rStyle w:val="a8"/>
            <w:b w:val="0"/>
            <w:bCs w:val="0"/>
            <w:noProof/>
            <w:sz w:val="28"/>
            <w:szCs w:val="28"/>
          </w:rPr>
          <w:t>灵活运用思维导图，提升高中作文教学水平</w:t>
        </w:r>
        <w:r w:rsidRPr="008C5E84">
          <w:rPr>
            <w:b w:val="0"/>
            <w:bCs w:val="0"/>
            <w:noProof/>
            <w:webHidden/>
            <w:sz w:val="28"/>
            <w:szCs w:val="28"/>
          </w:rPr>
          <w:tab/>
        </w:r>
        <w:r w:rsidRPr="008C5E84">
          <w:rPr>
            <w:b w:val="0"/>
            <w:bCs w:val="0"/>
            <w:noProof/>
            <w:webHidden/>
            <w:sz w:val="28"/>
            <w:szCs w:val="28"/>
          </w:rPr>
          <w:fldChar w:fldCharType="begin"/>
        </w:r>
        <w:r w:rsidRPr="008C5E84">
          <w:rPr>
            <w:b w:val="0"/>
            <w:bCs w:val="0"/>
            <w:noProof/>
            <w:webHidden/>
            <w:sz w:val="28"/>
            <w:szCs w:val="28"/>
          </w:rPr>
          <w:instrText xml:space="preserve"> PAGEREF _Toc56122396 \h </w:instrText>
        </w:r>
        <w:r w:rsidRPr="008C5E84">
          <w:rPr>
            <w:b w:val="0"/>
            <w:bCs w:val="0"/>
            <w:noProof/>
            <w:webHidden/>
            <w:sz w:val="28"/>
            <w:szCs w:val="28"/>
          </w:rPr>
        </w:r>
        <w:r w:rsidRPr="008C5E84">
          <w:rPr>
            <w:b w:val="0"/>
            <w:bCs w:val="0"/>
            <w:noProof/>
            <w:webHidden/>
            <w:sz w:val="28"/>
            <w:szCs w:val="28"/>
          </w:rPr>
          <w:fldChar w:fldCharType="separate"/>
        </w:r>
        <w:r w:rsidRPr="008C5E84">
          <w:rPr>
            <w:b w:val="0"/>
            <w:bCs w:val="0"/>
            <w:noProof/>
            <w:webHidden/>
            <w:sz w:val="28"/>
            <w:szCs w:val="28"/>
          </w:rPr>
          <w:t>86</w:t>
        </w:r>
        <w:r w:rsidRPr="008C5E84">
          <w:rPr>
            <w:b w:val="0"/>
            <w:bCs w:val="0"/>
            <w:noProof/>
            <w:webHidden/>
            <w:sz w:val="28"/>
            <w:szCs w:val="28"/>
          </w:rPr>
          <w:fldChar w:fldCharType="end"/>
        </w:r>
      </w:hyperlink>
    </w:p>
    <w:p w14:paraId="42839C37" w14:textId="6DA1FB4F" w:rsidR="008C5E84" w:rsidRPr="008C5E84" w:rsidRDefault="008C5E84">
      <w:pPr>
        <w:pStyle w:val="TOC1"/>
        <w:rPr>
          <w:rFonts w:asciiTheme="minorHAnsi" w:eastAsiaTheme="minorEastAsia" w:hAnsiTheme="minorHAnsi"/>
          <w:b w:val="0"/>
          <w:bCs w:val="0"/>
          <w:caps w:val="0"/>
          <w:noProof/>
          <w:sz w:val="28"/>
          <w:szCs w:val="28"/>
          <w:shd w:val="clear" w:color="auto" w:fill="auto"/>
        </w:rPr>
      </w:pPr>
      <w:hyperlink w:anchor="_Toc56122397" w:history="1">
        <w:r w:rsidRPr="008C5E84">
          <w:rPr>
            <w:rStyle w:val="a8"/>
            <w:b w:val="0"/>
            <w:bCs w:val="0"/>
            <w:noProof/>
            <w:sz w:val="28"/>
            <w:szCs w:val="28"/>
          </w:rPr>
          <w:t>搭乘教育信息化快车，全面提升教师信息素养</w:t>
        </w:r>
        <w:r w:rsidRPr="008C5E84">
          <w:rPr>
            <w:b w:val="0"/>
            <w:bCs w:val="0"/>
            <w:noProof/>
            <w:webHidden/>
            <w:sz w:val="28"/>
            <w:szCs w:val="28"/>
          </w:rPr>
          <w:tab/>
        </w:r>
        <w:r w:rsidRPr="008C5E84">
          <w:rPr>
            <w:b w:val="0"/>
            <w:bCs w:val="0"/>
            <w:noProof/>
            <w:webHidden/>
            <w:sz w:val="28"/>
            <w:szCs w:val="28"/>
          </w:rPr>
          <w:fldChar w:fldCharType="begin"/>
        </w:r>
        <w:r w:rsidRPr="008C5E84">
          <w:rPr>
            <w:b w:val="0"/>
            <w:bCs w:val="0"/>
            <w:noProof/>
            <w:webHidden/>
            <w:sz w:val="28"/>
            <w:szCs w:val="28"/>
          </w:rPr>
          <w:instrText xml:space="preserve"> PAGEREF _Toc56122397 \h </w:instrText>
        </w:r>
        <w:r w:rsidRPr="008C5E84">
          <w:rPr>
            <w:b w:val="0"/>
            <w:bCs w:val="0"/>
            <w:noProof/>
            <w:webHidden/>
            <w:sz w:val="28"/>
            <w:szCs w:val="28"/>
          </w:rPr>
        </w:r>
        <w:r w:rsidRPr="008C5E84">
          <w:rPr>
            <w:b w:val="0"/>
            <w:bCs w:val="0"/>
            <w:noProof/>
            <w:webHidden/>
            <w:sz w:val="28"/>
            <w:szCs w:val="28"/>
          </w:rPr>
          <w:fldChar w:fldCharType="separate"/>
        </w:r>
        <w:r w:rsidRPr="008C5E84">
          <w:rPr>
            <w:b w:val="0"/>
            <w:bCs w:val="0"/>
            <w:noProof/>
            <w:webHidden/>
            <w:sz w:val="28"/>
            <w:szCs w:val="28"/>
          </w:rPr>
          <w:t>92</w:t>
        </w:r>
        <w:r w:rsidRPr="008C5E84">
          <w:rPr>
            <w:b w:val="0"/>
            <w:bCs w:val="0"/>
            <w:noProof/>
            <w:webHidden/>
            <w:sz w:val="28"/>
            <w:szCs w:val="28"/>
          </w:rPr>
          <w:fldChar w:fldCharType="end"/>
        </w:r>
      </w:hyperlink>
    </w:p>
    <w:p w14:paraId="4E0CCE62" w14:textId="0E554022" w:rsidR="008C5E84" w:rsidRPr="008C5E84" w:rsidRDefault="008C5E84">
      <w:pPr>
        <w:pStyle w:val="TOC1"/>
        <w:rPr>
          <w:rFonts w:asciiTheme="minorHAnsi" w:eastAsiaTheme="minorEastAsia" w:hAnsiTheme="minorHAnsi"/>
          <w:b w:val="0"/>
          <w:bCs w:val="0"/>
          <w:caps w:val="0"/>
          <w:noProof/>
          <w:sz w:val="28"/>
          <w:szCs w:val="28"/>
          <w:shd w:val="clear" w:color="auto" w:fill="auto"/>
        </w:rPr>
      </w:pPr>
      <w:hyperlink w:anchor="_Toc56122398" w:history="1">
        <w:r w:rsidRPr="008C5E84">
          <w:rPr>
            <w:rStyle w:val="a8"/>
            <w:b w:val="0"/>
            <w:bCs w:val="0"/>
            <w:noProof/>
            <w:sz w:val="28"/>
            <w:szCs w:val="28"/>
          </w:rPr>
          <w:t>以学生为中心，促进信息技术课程教学</w:t>
        </w:r>
        <w:r w:rsidRPr="008C5E84">
          <w:rPr>
            <w:rStyle w:val="a8"/>
            <w:b w:val="0"/>
            <w:bCs w:val="0"/>
            <w:noProof/>
            <w:sz w:val="28"/>
            <w:szCs w:val="28"/>
          </w:rPr>
          <w:t>改</w:t>
        </w:r>
        <w:r w:rsidRPr="008C5E84">
          <w:rPr>
            <w:rStyle w:val="a8"/>
            <w:b w:val="0"/>
            <w:bCs w:val="0"/>
            <w:noProof/>
            <w:sz w:val="28"/>
            <w:szCs w:val="28"/>
          </w:rPr>
          <w:t>革</w:t>
        </w:r>
        <w:r w:rsidRPr="008C5E84">
          <w:rPr>
            <w:b w:val="0"/>
            <w:bCs w:val="0"/>
            <w:noProof/>
            <w:webHidden/>
            <w:sz w:val="28"/>
            <w:szCs w:val="28"/>
          </w:rPr>
          <w:tab/>
        </w:r>
        <w:r w:rsidRPr="008C5E84">
          <w:rPr>
            <w:b w:val="0"/>
            <w:bCs w:val="0"/>
            <w:noProof/>
            <w:webHidden/>
            <w:sz w:val="28"/>
            <w:szCs w:val="28"/>
          </w:rPr>
          <w:fldChar w:fldCharType="begin"/>
        </w:r>
        <w:r w:rsidRPr="008C5E84">
          <w:rPr>
            <w:b w:val="0"/>
            <w:bCs w:val="0"/>
            <w:noProof/>
            <w:webHidden/>
            <w:sz w:val="28"/>
            <w:szCs w:val="28"/>
          </w:rPr>
          <w:instrText xml:space="preserve"> PAGEREF _Toc56122398 \h </w:instrText>
        </w:r>
        <w:r w:rsidRPr="008C5E84">
          <w:rPr>
            <w:b w:val="0"/>
            <w:bCs w:val="0"/>
            <w:noProof/>
            <w:webHidden/>
            <w:sz w:val="28"/>
            <w:szCs w:val="28"/>
          </w:rPr>
        </w:r>
        <w:r w:rsidRPr="008C5E84">
          <w:rPr>
            <w:b w:val="0"/>
            <w:bCs w:val="0"/>
            <w:noProof/>
            <w:webHidden/>
            <w:sz w:val="28"/>
            <w:szCs w:val="28"/>
          </w:rPr>
          <w:fldChar w:fldCharType="separate"/>
        </w:r>
        <w:r w:rsidRPr="008C5E84">
          <w:rPr>
            <w:b w:val="0"/>
            <w:bCs w:val="0"/>
            <w:noProof/>
            <w:webHidden/>
            <w:sz w:val="28"/>
            <w:szCs w:val="28"/>
          </w:rPr>
          <w:t>98</w:t>
        </w:r>
        <w:r w:rsidRPr="008C5E84">
          <w:rPr>
            <w:b w:val="0"/>
            <w:bCs w:val="0"/>
            <w:noProof/>
            <w:webHidden/>
            <w:sz w:val="28"/>
            <w:szCs w:val="28"/>
          </w:rPr>
          <w:fldChar w:fldCharType="end"/>
        </w:r>
      </w:hyperlink>
    </w:p>
    <w:p w14:paraId="74E92BE0" w14:textId="5C566EB9" w:rsidR="008C5E84" w:rsidRDefault="009D4796" w:rsidP="000F299A">
      <w:pPr>
        <w:jc w:val="center"/>
        <w:rPr>
          <w:rFonts w:ascii="黑体" w:eastAsia="黑体" w:hAnsi="黑体"/>
          <w:sz w:val="32"/>
          <w:szCs w:val="32"/>
        </w:rPr>
        <w:sectPr w:rsidR="008C5E84">
          <w:footerReference w:type="default" r:id="rId8"/>
          <w:pgSz w:w="11906" w:h="16838"/>
          <w:pgMar w:top="1440" w:right="1800" w:bottom="1440" w:left="1800" w:header="851" w:footer="992" w:gutter="0"/>
          <w:cols w:space="425"/>
          <w:docGrid w:type="lines" w:linePitch="312"/>
        </w:sectPr>
      </w:pPr>
      <w:r w:rsidRPr="008C5E84">
        <w:rPr>
          <w:rFonts w:asciiTheme="minorEastAsia" w:hAnsiTheme="minorEastAsia"/>
          <w:sz w:val="28"/>
          <w:szCs w:val="28"/>
          <w:shd w:val="clear" w:color="auto" w:fill="FFFFFF"/>
        </w:rPr>
        <w:fldChar w:fldCharType="end"/>
      </w:r>
    </w:p>
    <w:p w14:paraId="79FA4176" w14:textId="0174A950" w:rsidR="00ED402A" w:rsidRPr="009D4796" w:rsidRDefault="00C7480C" w:rsidP="009D4796">
      <w:pPr>
        <w:pStyle w:val="1"/>
        <w:jc w:val="center"/>
        <w:rPr>
          <w:rFonts w:ascii="黑体" w:eastAsia="黑体" w:hAnsi="黑体"/>
          <w:b w:val="0"/>
          <w:bCs w:val="0"/>
          <w:sz w:val="32"/>
          <w:szCs w:val="32"/>
        </w:rPr>
      </w:pPr>
      <w:bookmarkStart w:id="0" w:name="_Toc56122385"/>
      <w:r w:rsidRPr="009D4796">
        <w:rPr>
          <w:rFonts w:ascii="黑体" w:eastAsia="黑体" w:hAnsi="黑体" w:hint="eastAsia"/>
          <w:b w:val="0"/>
          <w:bCs w:val="0"/>
          <w:sz w:val="32"/>
          <w:szCs w:val="32"/>
        </w:rPr>
        <w:lastRenderedPageBreak/>
        <w:t>创新教学设计</w:t>
      </w:r>
      <w:r w:rsidR="002A1AB2" w:rsidRPr="009D4796">
        <w:rPr>
          <w:rFonts w:ascii="黑体" w:eastAsia="黑体" w:hAnsi="黑体" w:hint="eastAsia"/>
          <w:b w:val="0"/>
          <w:bCs w:val="0"/>
          <w:sz w:val="32"/>
          <w:szCs w:val="32"/>
        </w:rPr>
        <w:t>，翻转信息课堂</w:t>
      </w:r>
      <w:bookmarkEnd w:id="0"/>
    </w:p>
    <w:p w14:paraId="0619E95C" w14:textId="77777777" w:rsidR="00206CCE" w:rsidRPr="00206CCE" w:rsidRDefault="00206CCE" w:rsidP="00206CCE">
      <w:pPr>
        <w:jc w:val="center"/>
        <w:rPr>
          <w:rFonts w:ascii="楷体" w:eastAsia="楷体" w:hAnsi="楷体"/>
          <w:sz w:val="32"/>
          <w:szCs w:val="32"/>
        </w:rPr>
      </w:pPr>
      <w:r w:rsidRPr="00206CCE">
        <w:rPr>
          <w:rFonts w:ascii="楷体" w:eastAsia="楷体" w:hAnsi="楷体" w:hint="eastAsia"/>
          <w:sz w:val="32"/>
          <w:szCs w:val="32"/>
        </w:rPr>
        <w:t>何冬胜</w:t>
      </w:r>
    </w:p>
    <w:p w14:paraId="2B1A3169" w14:textId="77777777" w:rsidR="00206CCE" w:rsidRPr="00206CCE" w:rsidRDefault="00206CCE" w:rsidP="00206CCE">
      <w:pPr>
        <w:jc w:val="center"/>
        <w:rPr>
          <w:rFonts w:ascii="楷体" w:eastAsia="楷体" w:hAnsi="楷体"/>
          <w:sz w:val="10"/>
          <w:szCs w:val="10"/>
        </w:rPr>
      </w:pPr>
    </w:p>
    <w:p w14:paraId="26E64B75" w14:textId="77777777" w:rsidR="0012757B" w:rsidRPr="000F299A" w:rsidRDefault="0012757B">
      <w:pPr>
        <w:rPr>
          <w:rFonts w:ascii="仿宋" w:eastAsia="仿宋" w:hAnsi="仿宋"/>
          <w:sz w:val="28"/>
          <w:szCs w:val="28"/>
        </w:rPr>
      </w:pPr>
      <w:r w:rsidRPr="000F299A">
        <w:rPr>
          <w:rFonts w:ascii="仿宋" w:eastAsia="仿宋" w:hAnsi="仿宋" w:hint="eastAsia"/>
          <w:sz w:val="28"/>
          <w:szCs w:val="28"/>
        </w:rPr>
        <w:t>【摘要】信息技术学科课程改革，强调了培养学生运用计算机科学技术解决实际问题的创新能力、实践能力。这样的变革对信息技术课程的教学提出了新的挑战，旧有的教学模式已经很难适应新课程改革的要求。如何</w:t>
      </w:r>
      <w:r w:rsidR="000778DA">
        <w:rPr>
          <w:rFonts w:ascii="仿宋" w:eastAsia="仿宋" w:hAnsi="仿宋" w:hint="eastAsia"/>
          <w:sz w:val="28"/>
          <w:szCs w:val="28"/>
        </w:rPr>
        <w:t>才能</w:t>
      </w:r>
      <w:r w:rsidRPr="000F299A">
        <w:rPr>
          <w:rFonts w:ascii="仿宋" w:eastAsia="仿宋" w:hAnsi="仿宋" w:hint="eastAsia"/>
          <w:sz w:val="28"/>
          <w:szCs w:val="28"/>
        </w:rPr>
        <w:t>突破</w:t>
      </w:r>
      <w:r w:rsidR="000778DA">
        <w:rPr>
          <w:rFonts w:ascii="仿宋" w:eastAsia="仿宋" w:hAnsi="仿宋" w:hint="eastAsia"/>
          <w:sz w:val="28"/>
          <w:szCs w:val="28"/>
        </w:rPr>
        <w:t>瓶颈，实现课程改革的目标</w:t>
      </w:r>
      <w:r w:rsidRPr="000F299A">
        <w:rPr>
          <w:rFonts w:ascii="仿宋" w:eastAsia="仿宋" w:hAnsi="仿宋" w:hint="eastAsia"/>
          <w:sz w:val="28"/>
          <w:szCs w:val="28"/>
        </w:rPr>
        <w:t>？翻转课堂就是一个不错的选择。本文立足信息技术课程教学实践，以翻转课堂教学设计为切入点，从认识翻转课堂教学的本质、意义、如何进行翻转课堂教学设计等方面进行了论述，</w:t>
      </w:r>
      <w:r w:rsidR="00A45CDD" w:rsidRPr="000F299A">
        <w:rPr>
          <w:rFonts w:ascii="仿宋" w:eastAsia="仿宋" w:hAnsi="仿宋" w:hint="eastAsia"/>
          <w:sz w:val="28"/>
          <w:szCs w:val="28"/>
        </w:rPr>
        <w:t>以期能够为提升信息技术课程教学效果提供借鉴</w:t>
      </w:r>
      <w:r w:rsidRPr="000F299A">
        <w:rPr>
          <w:rFonts w:ascii="仿宋" w:eastAsia="仿宋" w:hAnsi="仿宋" w:hint="eastAsia"/>
          <w:sz w:val="28"/>
          <w:szCs w:val="28"/>
        </w:rPr>
        <w:t>。</w:t>
      </w:r>
    </w:p>
    <w:p w14:paraId="6BE997D3" w14:textId="77777777" w:rsidR="00A45CDD" w:rsidRPr="000F299A" w:rsidRDefault="00A45CDD">
      <w:pPr>
        <w:rPr>
          <w:rFonts w:ascii="仿宋" w:eastAsia="仿宋" w:hAnsi="仿宋"/>
          <w:szCs w:val="21"/>
        </w:rPr>
      </w:pPr>
    </w:p>
    <w:p w14:paraId="7B726F10" w14:textId="77777777" w:rsidR="00A45CDD" w:rsidRPr="000F299A" w:rsidRDefault="000F299A">
      <w:pPr>
        <w:rPr>
          <w:rFonts w:ascii="仿宋" w:eastAsia="仿宋" w:hAnsi="仿宋"/>
          <w:sz w:val="28"/>
          <w:szCs w:val="28"/>
        </w:rPr>
      </w:pPr>
      <w:r w:rsidRPr="000F299A">
        <w:rPr>
          <w:rFonts w:ascii="仿宋" w:eastAsia="仿宋" w:hAnsi="仿宋" w:hint="eastAsia"/>
          <w:sz w:val="28"/>
          <w:szCs w:val="28"/>
        </w:rPr>
        <w:t>【关键词】</w:t>
      </w:r>
      <w:r w:rsidR="00A45CDD" w:rsidRPr="000F299A">
        <w:rPr>
          <w:rFonts w:ascii="仿宋" w:eastAsia="仿宋" w:hAnsi="仿宋" w:hint="eastAsia"/>
          <w:sz w:val="28"/>
          <w:szCs w:val="28"/>
        </w:rPr>
        <w:t>教学设计；信息技术；翻转课堂</w:t>
      </w:r>
    </w:p>
    <w:p w14:paraId="701BAAED" w14:textId="77777777" w:rsidR="00A45CDD" w:rsidRPr="000F299A" w:rsidRDefault="00A45CDD">
      <w:pPr>
        <w:rPr>
          <w:rFonts w:ascii="仿宋" w:eastAsia="仿宋" w:hAnsi="仿宋"/>
          <w:szCs w:val="21"/>
        </w:rPr>
      </w:pPr>
    </w:p>
    <w:p w14:paraId="70793883" w14:textId="77777777" w:rsidR="00EE093C" w:rsidRPr="000F299A" w:rsidRDefault="00EE093C" w:rsidP="000F299A">
      <w:pPr>
        <w:ind w:firstLineChars="200" w:firstLine="560"/>
        <w:rPr>
          <w:rFonts w:ascii="仿宋" w:eastAsia="仿宋" w:hAnsi="仿宋"/>
          <w:sz w:val="28"/>
          <w:szCs w:val="28"/>
        </w:rPr>
      </w:pPr>
      <w:r w:rsidRPr="000F299A">
        <w:rPr>
          <w:rFonts w:ascii="仿宋" w:eastAsia="仿宋" w:hAnsi="仿宋" w:hint="eastAsia"/>
          <w:sz w:val="28"/>
          <w:szCs w:val="28"/>
        </w:rPr>
        <w:t>随着国家人才培养模式的变革和新课程改革的深入推进，高中信息技术课程的宗旨也由传统的信息素养</w:t>
      </w:r>
      <w:r w:rsidR="003A3354" w:rsidRPr="000F299A">
        <w:rPr>
          <w:rFonts w:ascii="仿宋" w:eastAsia="仿宋" w:hAnsi="仿宋" w:hint="eastAsia"/>
          <w:sz w:val="28"/>
          <w:szCs w:val="28"/>
        </w:rPr>
        <w:t>培养</w:t>
      </w:r>
      <w:r w:rsidRPr="000F299A">
        <w:rPr>
          <w:rFonts w:ascii="仿宋" w:eastAsia="仿宋" w:hAnsi="仿宋" w:hint="eastAsia"/>
          <w:sz w:val="28"/>
          <w:szCs w:val="28"/>
        </w:rPr>
        <w:t>转化到信息技术学科的核心素养</w:t>
      </w:r>
      <w:r w:rsidR="003A3354" w:rsidRPr="000F299A">
        <w:rPr>
          <w:rFonts w:ascii="仿宋" w:eastAsia="仿宋" w:hAnsi="仿宋" w:hint="eastAsia"/>
          <w:sz w:val="28"/>
          <w:szCs w:val="28"/>
        </w:rPr>
        <w:t>培养</w:t>
      </w:r>
      <w:r w:rsidRPr="000F299A">
        <w:rPr>
          <w:rFonts w:ascii="仿宋" w:eastAsia="仿宋" w:hAnsi="仿宋" w:hint="eastAsia"/>
          <w:sz w:val="28"/>
          <w:szCs w:val="28"/>
        </w:rPr>
        <w:t>上来。传统的信息素养主要培养学生信息获取、加工、处理、表达和交流等能力，侧重于发挥计算机科学技术的工具性。而信息技术学科核心素养则转而培养学生在信息意识、计算思维、数学化学习与创新、信息社会责任等方面的综合能力，侧重于发挥计算机科学技术的创新性。</w:t>
      </w:r>
      <w:r w:rsidR="005D428C" w:rsidRPr="000F299A">
        <w:rPr>
          <w:rFonts w:ascii="仿宋" w:eastAsia="仿宋" w:hAnsi="仿宋" w:hint="eastAsia"/>
          <w:sz w:val="28"/>
          <w:szCs w:val="28"/>
        </w:rPr>
        <w:t>这样的变革对信息技术课程的教学提出了新的挑战，旧有的教学模式已经很难适应新课程改革的要求。如何突破？翻</w:t>
      </w:r>
      <w:r w:rsidR="005D428C" w:rsidRPr="000F299A">
        <w:rPr>
          <w:rFonts w:ascii="仿宋" w:eastAsia="仿宋" w:hAnsi="仿宋" w:hint="eastAsia"/>
          <w:sz w:val="28"/>
          <w:szCs w:val="28"/>
        </w:rPr>
        <w:lastRenderedPageBreak/>
        <w:t>转课堂就是一个不错的选择。</w:t>
      </w:r>
    </w:p>
    <w:p w14:paraId="7579E183" w14:textId="77777777" w:rsidR="00E80DA6" w:rsidRPr="000F299A" w:rsidRDefault="00E80DA6" w:rsidP="000F299A">
      <w:pPr>
        <w:ind w:firstLineChars="200" w:firstLine="562"/>
        <w:rPr>
          <w:rFonts w:ascii="仿宋" w:eastAsia="仿宋" w:hAnsi="仿宋"/>
          <w:b/>
          <w:sz w:val="28"/>
          <w:szCs w:val="28"/>
        </w:rPr>
      </w:pPr>
      <w:r w:rsidRPr="000F299A">
        <w:rPr>
          <w:rFonts w:ascii="仿宋" w:eastAsia="仿宋" w:hAnsi="仿宋" w:hint="eastAsia"/>
          <w:b/>
          <w:sz w:val="28"/>
          <w:szCs w:val="28"/>
        </w:rPr>
        <w:t>一、</w:t>
      </w:r>
      <w:r w:rsidR="00B608CE" w:rsidRPr="000F299A">
        <w:rPr>
          <w:rFonts w:ascii="仿宋" w:eastAsia="仿宋" w:hAnsi="仿宋" w:hint="eastAsia"/>
          <w:b/>
          <w:sz w:val="28"/>
          <w:szCs w:val="28"/>
        </w:rPr>
        <w:t>自主创新</w:t>
      </w:r>
      <w:r w:rsidR="002640F3" w:rsidRPr="000F299A">
        <w:rPr>
          <w:rFonts w:ascii="仿宋" w:eastAsia="仿宋" w:hAnsi="仿宋" w:hint="eastAsia"/>
          <w:b/>
          <w:sz w:val="28"/>
          <w:szCs w:val="28"/>
        </w:rPr>
        <w:t>，领悟</w:t>
      </w:r>
      <w:r w:rsidRPr="000F299A">
        <w:rPr>
          <w:rFonts w:ascii="仿宋" w:eastAsia="仿宋" w:hAnsi="仿宋" w:hint="eastAsia"/>
          <w:b/>
          <w:sz w:val="28"/>
          <w:szCs w:val="28"/>
        </w:rPr>
        <w:t>翻转课堂教学模式</w:t>
      </w:r>
      <w:r w:rsidR="007031BE" w:rsidRPr="000F299A">
        <w:rPr>
          <w:rFonts w:ascii="仿宋" w:eastAsia="仿宋" w:hAnsi="仿宋" w:hint="eastAsia"/>
          <w:b/>
          <w:sz w:val="28"/>
          <w:szCs w:val="28"/>
        </w:rPr>
        <w:t>的本质</w:t>
      </w:r>
    </w:p>
    <w:p w14:paraId="5FCD5C65" w14:textId="77777777" w:rsidR="007031BE" w:rsidRPr="000F299A" w:rsidRDefault="007031BE" w:rsidP="000F299A">
      <w:pPr>
        <w:ind w:firstLineChars="200" w:firstLine="560"/>
        <w:rPr>
          <w:rFonts w:ascii="仿宋" w:eastAsia="仿宋" w:hAnsi="仿宋"/>
          <w:sz w:val="28"/>
          <w:szCs w:val="28"/>
        </w:rPr>
      </w:pPr>
      <w:r w:rsidRPr="000F299A">
        <w:rPr>
          <w:rFonts w:ascii="仿宋" w:eastAsia="仿宋" w:hAnsi="仿宋" w:hint="eastAsia"/>
          <w:sz w:val="28"/>
          <w:szCs w:val="28"/>
        </w:rPr>
        <w:t>传统的信息技术课堂采取先教后学的模式，虽然也会安排学生讨论、自主探究等环节，但由于缺乏课前预习，学生对要学习的内容比较陌生，因此教师的演示和讲解仍然占据了课堂教学的主要部分，学生更多的是模仿，创新的动力严重不足。造成这个局面的原因是多方面的，客观因素包括课时不足、学科不受重视等，而主观因素则在于陈旧的教学模式，学生会认为既然教师要先做示范，那我们就没必要预习了。教师则认为，反正学生课前也不做准备，只能由我先来讲解了。</w:t>
      </w:r>
      <w:r w:rsidR="00777F47" w:rsidRPr="000F299A">
        <w:rPr>
          <w:rFonts w:ascii="仿宋" w:eastAsia="仿宋" w:hAnsi="仿宋" w:hint="eastAsia"/>
          <w:sz w:val="28"/>
          <w:szCs w:val="28"/>
        </w:rPr>
        <w:t>因此，学生主体地位的体现仅仅停留在表面，教师仍然是传统课堂教学模式的中心。</w:t>
      </w:r>
      <w:r w:rsidRPr="000F299A">
        <w:rPr>
          <w:rFonts w:ascii="仿宋" w:eastAsia="仿宋" w:hAnsi="仿宋" w:hint="eastAsia"/>
          <w:sz w:val="28"/>
          <w:szCs w:val="28"/>
        </w:rPr>
        <w:t>长此以往，教师和学生都形成</w:t>
      </w:r>
      <w:r w:rsidR="00777F47" w:rsidRPr="000F299A">
        <w:rPr>
          <w:rFonts w:ascii="仿宋" w:eastAsia="仿宋" w:hAnsi="仿宋" w:hint="eastAsia"/>
          <w:sz w:val="28"/>
          <w:szCs w:val="28"/>
        </w:rPr>
        <w:t>了</w:t>
      </w:r>
      <w:r w:rsidRPr="000F299A">
        <w:rPr>
          <w:rFonts w:ascii="仿宋" w:eastAsia="仿宋" w:hAnsi="仿宋" w:hint="eastAsia"/>
          <w:sz w:val="28"/>
          <w:szCs w:val="28"/>
        </w:rPr>
        <w:t>僵化的思维定式，课堂教学的实际效果自然难以达到预期目标</w:t>
      </w:r>
      <w:r w:rsidR="00777F47" w:rsidRPr="000F299A">
        <w:rPr>
          <w:rFonts w:ascii="仿宋" w:eastAsia="仿宋" w:hAnsi="仿宋" w:hint="eastAsia"/>
          <w:sz w:val="28"/>
          <w:szCs w:val="28"/>
        </w:rPr>
        <w:t>，甚至与新课程改革的要求背道而驰</w:t>
      </w:r>
      <w:r w:rsidRPr="000F299A">
        <w:rPr>
          <w:rFonts w:ascii="仿宋" w:eastAsia="仿宋" w:hAnsi="仿宋" w:hint="eastAsia"/>
          <w:sz w:val="28"/>
          <w:szCs w:val="28"/>
        </w:rPr>
        <w:t>。</w:t>
      </w:r>
    </w:p>
    <w:p w14:paraId="645E67A1" w14:textId="77777777" w:rsidR="00777F47" w:rsidRPr="000F299A" w:rsidRDefault="00301CAE" w:rsidP="000F299A">
      <w:pPr>
        <w:ind w:firstLineChars="200" w:firstLine="560"/>
        <w:rPr>
          <w:rFonts w:ascii="仿宋" w:eastAsia="仿宋" w:hAnsi="仿宋"/>
          <w:sz w:val="28"/>
          <w:szCs w:val="28"/>
        </w:rPr>
      </w:pPr>
      <w:r w:rsidRPr="000F299A">
        <w:rPr>
          <w:rFonts w:ascii="仿宋" w:eastAsia="仿宋" w:hAnsi="仿宋" w:hint="eastAsia"/>
          <w:sz w:val="28"/>
          <w:szCs w:val="28"/>
        </w:rPr>
        <w:t>翻转课堂则采取先学后教的方式，“翻转”一方面是对传统课堂教学模式的翻转，另一方面则是对教师和学生角色的翻转。在翻转课堂模式中，学生通过观看微课、阅读文章、浏览材料等形式开展课前学习，课上则主要是完成创新性任务</w:t>
      </w:r>
      <w:r w:rsidR="005D6E3F" w:rsidRPr="000F299A">
        <w:rPr>
          <w:rFonts w:ascii="仿宋" w:eastAsia="仿宋" w:hAnsi="仿宋" w:hint="eastAsia"/>
          <w:sz w:val="28"/>
          <w:szCs w:val="28"/>
        </w:rPr>
        <w:t>。这样一来，学生上课时的状态就不再是“一头雾水”，而是“胸有成竹”，自然也无需一味地模仿教师，而是更多地发挥主观能动性，发挥创造性思维。教师则主要扮演点拨、帮助的角色，自然而然地由主体转为主导了。学生的创新能力、探究能力就会在潜移默化中得到有效的锻炼，课时不足的问题也随之得到解决。</w:t>
      </w:r>
    </w:p>
    <w:p w14:paraId="14BA7CA2" w14:textId="77777777" w:rsidR="005D6E3F" w:rsidRPr="000F299A" w:rsidRDefault="005D6E3F" w:rsidP="000F299A">
      <w:pPr>
        <w:ind w:firstLineChars="200" w:firstLine="562"/>
        <w:rPr>
          <w:rFonts w:ascii="仿宋" w:eastAsia="仿宋" w:hAnsi="仿宋"/>
          <w:b/>
          <w:sz w:val="28"/>
          <w:szCs w:val="28"/>
        </w:rPr>
      </w:pPr>
      <w:r w:rsidRPr="000F299A">
        <w:rPr>
          <w:rFonts w:ascii="仿宋" w:eastAsia="仿宋" w:hAnsi="仿宋" w:hint="eastAsia"/>
          <w:b/>
          <w:sz w:val="28"/>
          <w:szCs w:val="28"/>
        </w:rPr>
        <w:lastRenderedPageBreak/>
        <w:t>二、</w:t>
      </w:r>
      <w:r w:rsidR="002640F3" w:rsidRPr="000F299A">
        <w:rPr>
          <w:rFonts w:ascii="仿宋" w:eastAsia="仿宋" w:hAnsi="仿宋" w:hint="eastAsia"/>
          <w:b/>
          <w:sz w:val="28"/>
          <w:szCs w:val="28"/>
        </w:rPr>
        <w:t>一举多得，认识实施</w:t>
      </w:r>
      <w:r w:rsidRPr="000F299A">
        <w:rPr>
          <w:rFonts w:ascii="仿宋" w:eastAsia="仿宋" w:hAnsi="仿宋" w:hint="eastAsia"/>
          <w:b/>
          <w:sz w:val="28"/>
          <w:szCs w:val="28"/>
        </w:rPr>
        <w:t>翻转课堂教学模式的</w:t>
      </w:r>
      <w:r w:rsidR="002640F3" w:rsidRPr="000F299A">
        <w:rPr>
          <w:rFonts w:ascii="仿宋" w:eastAsia="仿宋" w:hAnsi="仿宋" w:hint="eastAsia"/>
          <w:b/>
          <w:sz w:val="28"/>
          <w:szCs w:val="28"/>
        </w:rPr>
        <w:t>重要</w:t>
      </w:r>
      <w:r w:rsidRPr="000F299A">
        <w:rPr>
          <w:rFonts w:ascii="仿宋" w:eastAsia="仿宋" w:hAnsi="仿宋" w:hint="eastAsia"/>
          <w:b/>
          <w:sz w:val="28"/>
          <w:szCs w:val="28"/>
        </w:rPr>
        <w:t>意义</w:t>
      </w:r>
    </w:p>
    <w:p w14:paraId="514C10F7" w14:textId="77777777" w:rsidR="00445382" w:rsidRPr="000F299A" w:rsidRDefault="00445382" w:rsidP="000F299A">
      <w:pPr>
        <w:ind w:firstLineChars="200" w:firstLine="560"/>
        <w:rPr>
          <w:rFonts w:ascii="仿宋" w:eastAsia="仿宋" w:hAnsi="仿宋"/>
          <w:sz w:val="28"/>
          <w:szCs w:val="28"/>
        </w:rPr>
      </w:pPr>
      <w:r w:rsidRPr="000F299A">
        <w:rPr>
          <w:rFonts w:ascii="仿宋" w:eastAsia="仿宋" w:hAnsi="仿宋" w:hint="eastAsia"/>
          <w:sz w:val="28"/>
          <w:szCs w:val="28"/>
        </w:rPr>
        <w:t xml:space="preserve">㈠ </w:t>
      </w:r>
      <w:r w:rsidR="00E16D58" w:rsidRPr="000F299A">
        <w:rPr>
          <w:rFonts w:ascii="仿宋" w:eastAsia="仿宋" w:hAnsi="仿宋" w:hint="eastAsia"/>
          <w:sz w:val="28"/>
          <w:szCs w:val="28"/>
        </w:rPr>
        <w:t>翻转课堂教学模式切合</w:t>
      </w:r>
      <w:r w:rsidRPr="000F299A">
        <w:rPr>
          <w:rFonts w:ascii="仿宋" w:eastAsia="仿宋" w:hAnsi="仿宋" w:hint="eastAsia"/>
          <w:sz w:val="28"/>
          <w:szCs w:val="28"/>
        </w:rPr>
        <w:t>信息技术新课标的要求</w:t>
      </w:r>
      <w:r w:rsidR="00E16D58" w:rsidRPr="000F299A">
        <w:rPr>
          <w:rFonts w:ascii="仿宋" w:eastAsia="仿宋" w:hAnsi="仿宋" w:hint="eastAsia"/>
          <w:sz w:val="28"/>
          <w:szCs w:val="28"/>
        </w:rPr>
        <w:t>，是课程发展前进的“助推剂”</w:t>
      </w:r>
    </w:p>
    <w:p w14:paraId="6E33C3D2" w14:textId="77777777" w:rsidR="005D6E3F" w:rsidRPr="000F299A" w:rsidRDefault="00DC5620" w:rsidP="000F299A">
      <w:pPr>
        <w:ind w:firstLineChars="200" w:firstLine="560"/>
        <w:rPr>
          <w:rFonts w:ascii="仿宋" w:eastAsia="仿宋" w:hAnsi="仿宋"/>
          <w:sz w:val="28"/>
          <w:szCs w:val="28"/>
        </w:rPr>
      </w:pPr>
      <w:r w:rsidRPr="000F299A">
        <w:rPr>
          <w:rFonts w:ascii="仿宋" w:eastAsia="仿宋" w:hAnsi="仿宋" w:hint="eastAsia"/>
          <w:sz w:val="28"/>
          <w:szCs w:val="28"/>
        </w:rPr>
        <w:t>新修订的信息技术学科的课程标准明确指出：信息技术课程旨在全面提高学生的信息素养，帮助学生掌握信息技术基础知识与技能、增强信息意识、发展计算思维、提高数字化学习与创新能力</w:t>
      </w:r>
      <w:r w:rsidR="002C6ECB" w:rsidRPr="000F299A">
        <w:rPr>
          <w:rFonts w:ascii="仿宋" w:eastAsia="仿宋" w:hAnsi="仿宋" w:hint="eastAsia"/>
          <w:sz w:val="28"/>
          <w:szCs w:val="28"/>
        </w:rPr>
        <w:t>、树立正确的信息社会价值观和责任感。</w:t>
      </w:r>
      <w:r w:rsidR="00445382" w:rsidRPr="000F299A">
        <w:rPr>
          <w:rFonts w:ascii="仿宋" w:eastAsia="仿宋" w:hAnsi="仿宋" w:hint="eastAsia"/>
          <w:sz w:val="28"/>
          <w:szCs w:val="28"/>
        </w:rPr>
        <w:t>由此可见，培养学生自主创新、解决实际问题的能力已经被提高到前所未有的高度。而如何在信息技术教学中培养学生的创新能力、实践能力呢？翻转课堂给出了答案。在翻转课堂的教学中，学生在课前就利用相关资源进行了学习、思考，课上再去完成具有实践意义的创新型任务。在这个过程中，学生真正成为了学习的主人，学生的自主性、积极性得到了充分地激发，他们完成的任务不再是机械模仿、技能重现，而是</w:t>
      </w:r>
      <w:r w:rsidR="00B80F5A" w:rsidRPr="000F299A">
        <w:rPr>
          <w:rFonts w:ascii="仿宋" w:eastAsia="仿宋" w:hAnsi="仿宋" w:hint="eastAsia"/>
          <w:sz w:val="28"/>
          <w:szCs w:val="28"/>
        </w:rPr>
        <w:t>创新思维、解题能力</w:t>
      </w:r>
      <w:r w:rsidR="00E16D58" w:rsidRPr="000F299A">
        <w:rPr>
          <w:rFonts w:ascii="仿宋" w:eastAsia="仿宋" w:hAnsi="仿宋" w:hint="eastAsia"/>
          <w:sz w:val="28"/>
          <w:szCs w:val="28"/>
        </w:rPr>
        <w:t>，而这种能力恰恰是成为信息时代合格公民的“看家本领”</w:t>
      </w:r>
      <w:r w:rsidR="00B80F5A" w:rsidRPr="000F299A">
        <w:rPr>
          <w:rFonts w:ascii="仿宋" w:eastAsia="仿宋" w:hAnsi="仿宋" w:hint="eastAsia"/>
          <w:sz w:val="28"/>
          <w:szCs w:val="28"/>
        </w:rPr>
        <w:t>。这种转变不再是量变积累，而是质变飞跃，它充分体现了信息技术课程发展的方向，也必将促进信息技术学科地位的大幅提升，比肩“主科”</w:t>
      </w:r>
      <w:r w:rsidR="00E16D58" w:rsidRPr="000F299A">
        <w:rPr>
          <w:rFonts w:ascii="仿宋" w:eastAsia="仿宋" w:hAnsi="仿宋" w:hint="eastAsia"/>
          <w:sz w:val="28"/>
          <w:szCs w:val="28"/>
        </w:rPr>
        <w:t>将</w:t>
      </w:r>
      <w:r w:rsidR="00B80F5A" w:rsidRPr="000F299A">
        <w:rPr>
          <w:rFonts w:ascii="仿宋" w:eastAsia="仿宋" w:hAnsi="仿宋" w:hint="eastAsia"/>
          <w:sz w:val="28"/>
          <w:szCs w:val="28"/>
        </w:rPr>
        <w:t>不再是空想。</w:t>
      </w:r>
    </w:p>
    <w:p w14:paraId="52EC454D" w14:textId="77777777" w:rsidR="00E16D58" w:rsidRPr="000F299A" w:rsidRDefault="00E16D58" w:rsidP="000F299A">
      <w:pPr>
        <w:ind w:firstLineChars="200" w:firstLine="560"/>
        <w:rPr>
          <w:rFonts w:ascii="仿宋" w:eastAsia="仿宋" w:hAnsi="仿宋"/>
          <w:sz w:val="28"/>
          <w:szCs w:val="28"/>
        </w:rPr>
      </w:pPr>
      <w:r w:rsidRPr="000F299A">
        <w:rPr>
          <w:rFonts w:ascii="仿宋" w:eastAsia="仿宋" w:hAnsi="仿宋" w:hint="eastAsia"/>
          <w:sz w:val="28"/>
          <w:szCs w:val="28"/>
        </w:rPr>
        <w:t>㈡ 翻转课堂教学模式让理论与实践完美结合，是培养新时代合格人才的“金摇篮”</w:t>
      </w:r>
    </w:p>
    <w:p w14:paraId="4D2B781C" w14:textId="77777777" w:rsidR="0020263B" w:rsidRPr="000F299A" w:rsidRDefault="0020263B" w:rsidP="000F299A">
      <w:pPr>
        <w:ind w:firstLineChars="200" w:firstLine="560"/>
        <w:rPr>
          <w:rFonts w:ascii="仿宋" w:eastAsia="仿宋" w:hAnsi="仿宋"/>
          <w:sz w:val="28"/>
          <w:szCs w:val="28"/>
        </w:rPr>
      </w:pPr>
      <w:r w:rsidRPr="000F299A">
        <w:rPr>
          <w:rFonts w:ascii="仿宋" w:eastAsia="仿宋" w:hAnsi="仿宋" w:hint="eastAsia"/>
          <w:sz w:val="28"/>
          <w:szCs w:val="28"/>
        </w:rPr>
        <w:t>新时代的人才，是能够“冲锋陷阵、攻城拔寨”的实用型人才，不是“纸上谈兵、人云亦云”的模仿型人才。拿信息技术课程来说，传统教学仍停留在培养软件使用技能的层次，立足于解决闭门造车型</w:t>
      </w:r>
      <w:r w:rsidRPr="000F299A">
        <w:rPr>
          <w:rFonts w:ascii="仿宋" w:eastAsia="仿宋" w:hAnsi="仿宋" w:hint="eastAsia"/>
          <w:sz w:val="28"/>
          <w:szCs w:val="28"/>
        </w:rPr>
        <w:lastRenderedPageBreak/>
        <w:t>的问题，教学与实践严重脱节，与创新型人才培养的目标背道而驰，信息技术学科的优势淹没在简单的技能模仿中。</w:t>
      </w:r>
      <w:r w:rsidR="00E51F62" w:rsidRPr="000F299A">
        <w:rPr>
          <w:rFonts w:ascii="仿宋" w:eastAsia="仿宋" w:hAnsi="仿宋" w:hint="eastAsia"/>
          <w:sz w:val="28"/>
          <w:szCs w:val="28"/>
        </w:rPr>
        <w:t>翻转课堂则</w:t>
      </w:r>
      <w:r w:rsidR="00B36596" w:rsidRPr="000F299A">
        <w:rPr>
          <w:rFonts w:ascii="仿宋" w:eastAsia="仿宋" w:hAnsi="仿宋" w:hint="eastAsia"/>
          <w:sz w:val="28"/>
          <w:szCs w:val="28"/>
        </w:rPr>
        <w:t>主要解决与社会生活实际紧密相关的问题，技能仅仅是工具，创新思维、创新能力成为“主角”，学生的个性得以充分展现，能力得到充分发挥，从而有效实现了由技能培养到创新发展的根本转变。</w:t>
      </w:r>
    </w:p>
    <w:p w14:paraId="17AB9B8C" w14:textId="77777777" w:rsidR="003F4A33" w:rsidRPr="000F299A" w:rsidRDefault="003F4A33" w:rsidP="000F299A">
      <w:pPr>
        <w:ind w:firstLineChars="200" w:firstLine="560"/>
        <w:rPr>
          <w:rFonts w:ascii="仿宋" w:eastAsia="仿宋" w:hAnsi="仿宋"/>
          <w:sz w:val="28"/>
          <w:szCs w:val="28"/>
        </w:rPr>
      </w:pPr>
      <w:r w:rsidRPr="000F299A">
        <w:rPr>
          <w:rFonts w:ascii="仿宋" w:eastAsia="仿宋" w:hAnsi="仿宋" w:hint="eastAsia"/>
          <w:sz w:val="28"/>
          <w:szCs w:val="28"/>
        </w:rPr>
        <w:t>㈢ 翻转课堂教学模式打破了教师的惯性思维，是教师成长的“加速器”</w:t>
      </w:r>
    </w:p>
    <w:p w14:paraId="2D7B0761" w14:textId="77777777" w:rsidR="003F4A33" w:rsidRPr="000F299A" w:rsidRDefault="003F4A33" w:rsidP="000F299A">
      <w:pPr>
        <w:ind w:firstLineChars="200" w:firstLine="560"/>
        <w:rPr>
          <w:rFonts w:ascii="仿宋" w:eastAsia="仿宋" w:hAnsi="仿宋"/>
          <w:sz w:val="28"/>
          <w:szCs w:val="28"/>
        </w:rPr>
      </w:pPr>
      <w:r w:rsidRPr="000F299A">
        <w:rPr>
          <w:rFonts w:ascii="仿宋" w:eastAsia="仿宋" w:hAnsi="仿宋" w:hint="eastAsia"/>
          <w:sz w:val="28"/>
          <w:szCs w:val="28"/>
        </w:rPr>
        <w:t>信息技术的发展日新月异，而我们的课程教学却原地踏步，“吃老本”的思想在教师中占有相当比例。特别是对于从事信息技术教学多年的教师来讲，熟悉教材、技能纯熟似乎就可以“走遍天下都不怕了”，久而久之，前进、提高、改革、创新的动力不断弱化，这对于教师的专业成长是非常可怕的一件事情。翻转课堂的到来，从表面上看，教师似乎轻松了，而其实这对教师</w:t>
      </w:r>
      <w:r w:rsidR="00E066F9" w:rsidRPr="000F299A">
        <w:rPr>
          <w:rFonts w:ascii="仿宋" w:eastAsia="仿宋" w:hAnsi="仿宋" w:hint="eastAsia"/>
          <w:sz w:val="28"/>
          <w:szCs w:val="28"/>
        </w:rPr>
        <w:t>的要求变得更高了。微课制作、资源推荐需要教师在课前就要精心准备，这些都不再是照本宣科、简单演示，而是要具有启发性、引导性，要能够有效激发学生的积极性、主动性，从而才能在课堂上锻炼创新性。课堂教学，学生要完成创新型任务，这个过程中可能会提出各种各样的问题，很可能令教师“猝不及防”，如何能够灵活应对，就需要教师具有扎实的基本功、创新思考能力，此时再想“以不变应万变”恐怕是行不通了。由此可见，翻转课堂的实施是对教师自觉学习、提高、前进的“加速器”，对教师的专业成长大有裨益。</w:t>
      </w:r>
    </w:p>
    <w:p w14:paraId="63D6CC95" w14:textId="77777777" w:rsidR="00C7480C" w:rsidRPr="000F299A" w:rsidRDefault="00C7480C" w:rsidP="000F299A">
      <w:pPr>
        <w:ind w:firstLineChars="200" w:firstLine="562"/>
        <w:rPr>
          <w:rFonts w:ascii="仿宋" w:eastAsia="仿宋" w:hAnsi="仿宋"/>
          <w:b/>
          <w:sz w:val="28"/>
          <w:szCs w:val="28"/>
        </w:rPr>
      </w:pPr>
      <w:r w:rsidRPr="000F299A">
        <w:rPr>
          <w:rFonts w:ascii="仿宋" w:eastAsia="仿宋" w:hAnsi="仿宋" w:hint="eastAsia"/>
          <w:b/>
          <w:sz w:val="28"/>
          <w:szCs w:val="28"/>
        </w:rPr>
        <w:t>三、</w:t>
      </w:r>
      <w:r w:rsidR="002640F3" w:rsidRPr="000F299A">
        <w:rPr>
          <w:rFonts w:ascii="仿宋" w:eastAsia="仿宋" w:hAnsi="仿宋" w:hint="eastAsia"/>
          <w:b/>
          <w:sz w:val="28"/>
          <w:szCs w:val="28"/>
        </w:rPr>
        <w:t>全面覆盖，做好</w:t>
      </w:r>
      <w:r w:rsidRPr="000F299A">
        <w:rPr>
          <w:rFonts w:ascii="仿宋" w:eastAsia="仿宋" w:hAnsi="仿宋" w:hint="eastAsia"/>
          <w:b/>
          <w:sz w:val="28"/>
          <w:szCs w:val="28"/>
        </w:rPr>
        <w:t>翻转课堂教学模式的设计</w:t>
      </w:r>
    </w:p>
    <w:p w14:paraId="427360BF" w14:textId="77777777" w:rsidR="00490BC2" w:rsidRPr="000F299A" w:rsidRDefault="00490BC2" w:rsidP="000F299A">
      <w:pPr>
        <w:ind w:firstLineChars="200" w:firstLine="560"/>
        <w:rPr>
          <w:rFonts w:ascii="仿宋" w:eastAsia="仿宋" w:hAnsi="仿宋"/>
          <w:sz w:val="28"/>
          <w:szCs w:val="28"/>
        </w:rPr>
      </w:pPr>
      <w:r w:rsidRPr="000F299A">
        <w:rPr>
          <w:rFonts w:ascii="仿宋" w:eastAsia="仿宋" w:hAnsi="仿宋" w:hint="eastAsia"/>
          <w:sz w:val="28"/>
          <w:szCs w:val="28"/>
        </w:rPr>
        <w:lastRenderedPageBreak/>
        <w:t>传统的教学设计主要侧重于课前设计，稳定性有余而灵活性不足。翻转课堂的教学设计则覆盖了课前、课中、课后，既重视既定方案，又突出灵活应变，从而使课堂教学的效果得到了有效提升，师生都能切实从中获益。</w:t>
      </w:r>
    </w:p>
    <w:p w14:paraId="5F535973" w14:textId="77777777" w:rsidR="0087230C" w:rsidRPr="000F299A" w:rsidRDefault="0087230C" w:rsidP="000F299A">
      <w:pPr>
        <w:ind w:firstLineChars="200" w:firstLine="560"/>
        <w:rPr>
          <w:rFonts w:ascii="仿宋" w:eastAsia="仿宋" w:hAnsi="仿宋"/>
          <w:sz w:val="28"/>
          <w:szCs w:val="28"/>
        </w:rPr>
      </w:pPr>
      <w:r w:rsidRPr="000F299A">
        <w:rPr>
          <w:rFonts w:ascii="仿宋" w:eastAsia="仿宋" w:hAnsi="仿宋" w:hint="eastAsia"/>
          <w:sz w:val="28"/>
          <w:szCs w:val="28"/>
        </w:rPr>
        <w:t>㈠ 课前设计</w:t>
      </w:r>
      <w:r w:rsidR="00FD0BC9" w:rsidRPr="000F299A">
        <w:rPr>
          <w:rFonts w:ascii="仿宋" w:eastAsia="仿宋" w:hAnsi="仿宋" w:hint="eastAsia"/>
          <w:sz w:val="28"/>
          <w:szCs w:val="28"/>
        </w:rPr>
        <w:t>，注重评估巧安排</w:t>
      </w:r>
    </w:p>
    <w:p w14:paraId="1B9B775B" w14:textId="77777777" w:rsidR="0087230C" w:rsidRPr="000F299A" w:rsidRDefault="009641EF" w:rsidP="000F299A">
      <w:pPr>
        <w:ind w:firstLineChars="200" w:firstLine="560"/>
        <w:rPr>
          <w:rFonts w:ascii="仿宋" w:eastAsia="仿宋" w:hAnsi="仿宋"/>
          <w:sz w:val="28"/>
          <w:szCs w:val="28"/>
        </w:rPr>
      </w:pPr>
      <w:r w:rsidRPr="000F299A">
        <w:rPr>
          <w:rFonts w:ascii="仿宋" w:eastAsia="仿宋" w:hAnsi="仿宋" w:hint="eastAsia"/>
          <w:sz w:val="28"/>
          <w:szCs w:val="28"/>
        </w:rPr>
        <w:t>传统的教学设计更多体现了教师的主观想法，主要是从教师的角度出发，学生的愿望与期许往往得不到满足。而翻转课堂的教学设计，首先是要立足于摸清学生的实际情况和真实需求，也就是做好课前评估。课前评估的形式并不固定，可以是集体座谈、调查问卷、课前小测，时间安排上也可以见缝插针、灵活机动。通过收集反馈数据，我们可以</w:t>
      </w:r>
      <w:r w:rsidR="00DA4593" w:rsidRPr="000F299A">
        <w:rPr>
          <w:rFonts w:ascii="仿宋" w:eastAsia="仿宋" w:hAnsi="仿宋" w:hint="eastAsia"/>
          <w:sz w:val="28"/>
          <w:szCs w:val="28"/>
        </w:rPr>
        <w:t>从教学目标、任务设置等多个环节中体现学生的愿望。这样一来，学生的积极性就会被调动起来，更加主动地投入到教学活动中去。</w:t>
      </w:r>
      <w:r w:rsidR="004B06A7" w:rsidRPr="000F299A">
        <w:rPr>
          <w:rFonts w:ascii="仿宋" w:eastAsia="仿宋" w:hAnsi="仿宋" w:hint="eastAsia"/>
          <w:sz w:val="28"/>
          <w:szCs w:val="28"/>
        </w:rPr>
        <w:t>例如：我在进行信息技术课程Python编程部分的教学之初，原本计划从常量、变量、语法规则讲起，但通过课前评估，了解到学生普遍认为编程是一个非常枯燥、艰难的过程，如果按照原计划进行教学设计，势必会使学生的畏难情绪加重，甚至丧失学习兴趣。为此，我将这至关重要的编程第一课设计为以Python程序绘图为切入点，用简单的正方形绘制导入新课，设置了学生动手绘制多重组合图形为创新型任务，极大地激发了学生的探究主动性。</w:t>
      </w:r>
      <w:r w:rsidR="003706DF" w:rsidRPr="000F299A">
        <w:rPr>
          <w:rFonts w:ascii="仿宋" w:eastAsia="仿宋" w:hAnsi="仿宋" w:hint="eastAsia"/>
          <w:sz w:val="28"/>
          <w:szCs w:val="28"/>
        </w:rPr>
        <w:t>翻转课堂的教学设计，还需要教师提供精准实用的课前学习资源，让学生的课前预习有的放矢。课前学习资源的形式可以是微课、可以是网站资源等，总的原则是短小精练、切中要害。</w:t>
      </w:r>
      <w:r w:rsidR="003263DD" w:rsidRPr="000F299A">
        <w:rPr>
          <w:rFonts w:ascii="仿宋" w:eastAsia="仿宋" w:hAnsi="仿宋" w:hint="eastAsia"/>
          <w:sz w:val="28"/>
          <w:szCs w:val="28"/>
        </w:rPr>
        <w:t>拿微课来说，就是要让学生明确教学任务、进行</w:t>
      </w:r>
      <w:r w:rsidR="003263DD" w:rsidRPr="000F299A">
        <w:rPr>
          <w:rFonts w:ascii="仿宋" w:eastAsia="仿宋" w:hAnsi="仿宋" w:hint="eastAsia"/>
          <w:sz w:val="28"/>
          <w:szCs w:val="28"/>
        </w:rPr>
        <w:lastRenderedPageBreak/>
        <w:t>适当提示、启发创新思维，引导学生在课前就做好充足的准备。例如：在微课——循环结构程序中，我就利用乘坐地铁环线的实例，来提高学生对循环结构的感性认知，然后因势利导，请学生提前思考什么样的情境适合使用循环结构来解决。学生通过观看微课，对循环结构有了初步认识，为课堂学习打下了良好的基础。</w:t>
      </w:r>
    </w:p>
    <w:p w14:paraId="363EAB16" w14:textId="77777777" w:rsidR="00924826" w:rsidRPr="000F299A" w:rsidRDefault="00924826" w:rsidP="000F299A">
      <w:pPr>
        <w:ind w:firstLineChars="200" w:firstLine="560"/>
        <w:rPr>
          <w:rFonts w:ascii="仿宋" w:eastAsia="仿宋" w:hAnsi="仿宋"/>
          <w:sz w:val="28"/>
          <w:szCs w:val="28"/>
        </w:rPr>
      </w:pPr>
      <w:r w:rsidRPr="000F299A">
        <w:rPr>
          <w:rFonts w:ascii="仿宋" w:eastAsia="仿宋" w:hAnsi="仿宋" w:hint="eastAsia"/>
          <w:sz w:val="28"/>
          <w:szCs w:val="28"/>
        </w:rPr>
        <w:t>㈡ 课中设计</w:t>
      </w:r>
      <w:r w:rsidR="00FD0BC9" w:rsidRPr="000F299A">
        <w:rPr>
          <w:rFonts w:ascii="仿宋" w:eastAsia="仿宋" w:hAnsi="仿宋" w:hint="eastAsia"/>
          <w:sz w:val="28"/>
          <w:szCs w:val="28"/>
        </w:rPr>
        <w:t>，随机应变</w:t>
      </w:r>
      <w:r w:rsidR="00B608CE" w:rsidRPr="000F299A">
        <w:rPr>
          <w:rFonts w:ascii="仿宋" w:eastAsia="仿宋" w:hAnsi="仿宋" w:hint="eastAsia"/>
          <w:sz w:val="28"/>
          <w:szCs w:val="28"/>
        </w:rPr>
        <w:t>会</w:t>
      </w:r>
      <w:r w:rsidR="00FD0BC9" w:rsidRPr="000F299A">
        <w:rPr>
          <w:rFonts w:ascii="仿宋" w:eastAsia="仿宋" w:hAnsi="仿宋" w:hint="eastAsia"/>
          <w:sz w:val="28"/>
          <w:szCs w:val="28"/>
        </w:rPr>
        <w:t>组织</w:t>
      </w:r>
    </w:p>
    <w:p w14:paraId="1D363A58" w14:textId="77777777" w:rsidR="00924826" w:rsidRPr="000F299A" w:rsidRDefault="00924826" w:rsidP="000F299A">
      <w:pPr>
        <w:ind w:firstLineChars="200" w:firstLine="560"/>
        <w:rPr>
          <w:rFonts w:ascii="仿宋" w:eastAsia="仿宋" w:hAnsi="仿宋"/>
          <w:sz w:val="28"/>
          <w:szCs w:val="28"/>
        </w:rPr>
      </w:pPr>
      <w:r w:rsidRPr="000F299A">
        <w:rPr>
          <w:rFonts w:ascii="仿宋" w:eastAsia="仿宋" w:hAnsi="仿宋" w:hint="eastAsia"/>
          <w:sz w:val="28"/>
          <w:szCs w:val="28"/>
        </w:rPr>
        <w:t>传统的课堂教学基本按照教学设计的模式开展，按部就班，鲜有变化，教师组织教学的难度相对较小。翻转课堂则不然，教师在课堂教学中的主要任务演变成了答疑解惑、点拨指导，课堂的变数增加了，不可预知的因素增多，这就需要我们结合实际情况灵活运用教学方法、及时采取应对措施。因此，我们既要以教学设计为参考，又要做好应急预案，这样才能在课堂教学中游刃有余。</w:t>
      </w:r>
      <w:r w:rsidR="00BC0CD1" w:rsidRPr="000F299A">
        <w:rPr>
          <w:rFonts w:ascii="仿宋" w:eastAsia="仿宋" w:hAnsi="仿宋" w:hint="eastAsia"/>
          <w:sz w:val="28"/>
          <w:szCs w:val="28"/>
        </w:rPr>
        <w:t>例如：在进行顺序结构编程教学中，我设置了编程解决“鸡兔同笼”问题的学习任务，当时的关注点主要集中在解题方法上，如是使用假设法，还是断腿法等，</w:t>
      </w:r>
      <w:r w:rsidR="004532C3" w:rsidRPr="000F299A">
        <w:rPr>
          <w:rFonts w:ascii="仿宋" w:eastAsia="仿宋" w:hAnsi="仿宋" w:hint="eastAsia"/>
          <w:sz w:val="28"/>
          <w:szCs w:val="28"/>
        </w:rPr>
        <w:t>通过思考、分析、编程、测试等多个环节，学生</w:t>
      </w:r>
      <w:r w:rsidR="00BC0CD1" w:rsidRPr="000F299A">
        <w:rPr>
          <w:rFonts w:ascii="仿宋" w:eastAsia="仿宋" w:hAnsi="仿宋" w:hint="eastAsia"/>
          <w:sz w:val="28"/>
          <w:szCs w:val="28"/>
        </w:rPr>
        <w:t>顺利完成了任务，可以说</w:t>
      </w:r>
      <w:r w:rsidR="004532C3" w:rsidRPr="000F299A">
        <w:rPr>
          <w:rFonts w:ascii="仿宋" w:eastAsia="仿宋" w:hAnsi="仿宋" w:hint="eastAsia"/>
          <w:sz w:val="28"/>
          <w:szCs w:val="28"/>
        </w:rPr>
        <w:t>实现</w:t>
      </w:r>
      <w:r w:rsidR="00BC0CD1" w:rsidRPr="000F299A">
        <w:rPr>
          <w:rFonts w:ascii="仿宋" w:eastAsia="仿宋" w:hAnsi="仿宋" w:hint="eastAsia"/>
          <w:sz w:val="28"/>
          <w:szCs w:val="28"/>
        </w:rPr>
        <w:t>了预期目标。这时，有一位同学提出：运行程序时如果给定的条件——鸡兔的总头数、总腿数不符合常理，如总头数为6，总腿数为3，运行程序必然出会出现错误提示，这时候应该如何应对呢？这个突然出现的情况，并未在我的预案当中。怎么办？我及时组织了关于这个问题的分组讨论，同学们通过讨论提出设置非法输入提示</w:t>
      </w:r>
      <w:r w:rsidR="004532C3" w:rsidRPr="000F299A">
        <w:rPr>
          <w:rFonts w:ascii="仿宋" w:eastAsia="仿宋" w:hAnsi="仿宋" w:hint="eastAsia"/>
          <w:sz w:val="28"/>
          <w:szCs w:val="28"/>
        </w:rPr>
        <w:t>功能的想法。我抓住这个机会，简要讲解了综合运用顺序、分支结构来实现非法输入提示功能的方法，从而有效启发了学生的创造性思维，通</w:t>
      </w:r>
      <w:r w:rsidR="004532C3" w:rsidRPr="000F299A">
        <w:rPr>
          <w:rFonts w:ascii="仿宋" w:eastAsia="仿宋" w:hAnsi="仿宋" w:hint="eastAsia"/>
          <w:sz w:val="28"/>
          <w:szCs w:val="28"/>
        </w:rPr>
        <w:lastRenderedPageBreak/>
        <w:t>过加入IF语句实现了这个功能，使学生对程序的完善性有了更深刻的认识，也为后续分支结构相关内容的学习做了铺垫，可谓一举两得。</w:t>
      </w:r>
    </w:p>
    <w:p w14:paraId="44690328" w14:textId="77777777" w:rsidR="00032D70" w:rsidRPr="000F299A" w:rsidRDefault="00032D70" w:rsidP="000F299A">
      <w:pPr>
        <w:ind w:firstLineChars="200" w:firstLine="560"/>
        <w:rPr>
          <w:rFonts w:ascii="仿宋" w:eastAsia="仿宋" w:hAnsi="仿宋"/>
          <w:sz w:val="28"/>
          <w:szCs w:val="28"/>
        </w:rPr>
      </w:pPr>
      <w:r w:rsidRPr="000F299A">
        <w:rPr>
          <w:rFonts w:ascii="仿宋" w:eastAsia="仿宋" w:hAnsi="仿宋" w:hint="eastAsia"/>
          <w:sz w:val="28"/>
          <w:szCs w:val="28"/>
        </w:rPr>
        <w:t>㈢ 课后设计</w:t>
      </w:r>
      <w:r w:rsidR="00FD0BC9" w:rsidRPr="000F299A">
        <w:rPr>
          <w:rFonts w:ascii="仿宋" w:eastAsia="仿宋" w:hAnsi="仿宋" w:hint="eastAsia"/>
          <w:sz w:val="28"/>
          <w:szCs w:val="28"/>
        </w:rPr>
        <w:t>，总结反思促成长</w:t>
      </w:r>
    </w:p>
    <w:p w14:paraId="0BAAF06C" w14:textId="77777777" w:rsidR="003C4CB9" w:rsidRPr="000F299A" w:rsidRDefault="00032D70" w:rsidP="000F299A">
      <w:pPr>
        <w:ind w:firstLineChars="200" w:firstLine="560"/>
        <w:rPr>
          <w:rFonts w:ascii="仿宋" w:eastAsia="仿宋" w:hAnsi="仿宋"/>
          <w:sz w:val="28"/>
          <w:szCs w:val="28"/>
        </w:rPr>
      </w:pPr>
      <w:r w:rsidRPr="000F299A">
        <w:rPr>
          <w:rFonts w:ascii="仿宋" w:eastAsia="仿宋" w:hAnsi="仿宋" w:hint="eastAsia"/>
          <w:sz w:val="28"/>
          <w:szCs w:val="28"/>
        </w:rPr>
        <w:t>在传统的教学设计中，教学反思往往得不到应有的重视，教师往往是课上完了就万事大吉，紧接着就是腾出手来准备新课了。而且，大家普遍认为教学反思是教师的事儿，与学生没什么关系。翻转课堂则有效纠正了这种错误认识</w:t>
      </w:r>
      <w:r w:rsidR="00E62986" w:rsidRPr="000F299A">
        <w:rPr>
          <w:rFonts w:ascii="仿宋" w:eastAsia="仿宋" w:hAnsi="仿宋" w:hint="eastAsia"/>
          <w:sz w:val="28"/>
          <w:szCs w:val="28"/>
        </w:rPr>
        <w:t>，学生在课后要认真思考本节课学到的内容、有哪些进步、有哪些尚不明了的内容、希望教师做出哪些调整，并及时反馈给教师，以便进一步完善教学工作。教师则要学会听自己的课，课后要静下心来，肯定成绩，找出不足，结合学生的反馈意见做出相应的调整，从而在潜移默化中提高自己的教学水平。</w:t>
      </w:r>
      <w:r w:rsidR="003C4CB9" w:rsidRPr="000F299A">
        <w:rPr>
          <w:rFonts w:ascii="仿宋" w:eastAsia="仿宋" w:hAnsi="仿宋" w:hint="eastAsia"/>
          <w:sz w:val="28"/>
          <w:szCs w:val="28"/>
        </w:rPr>
        <w:t>例如：在完成了程序分支结构相关内容的教学后，学生提出了不论是课前观看微课，还是在课堂上完成学习任务，接触到的实例都是标准的“if…else”结构，那么“else”语句是必须的吗？如果缺少“else”语句是否会违反语法规则呢？学生能够提出这样的问题，说明他们课后进行了认真的回顾总结</w:t>
      </w:r>
      <w:r w:rsidR="001347D0" w:rsidRPr="000F299A">
        <w:rPr>
          <w:rFonts w:ascii="仿宋" w:eastAsia="仿宋" w:hAnsi="仿宋" w:hint="eastAsia"/>
          <w:sz w:val="28"/>
          <w:szCs w:val="28"/>
        </w:rPr>
        <w:t>。而作为教师来讲，则必须采取适合的方式，把这个问题加入到课堂教学内容中去，解答学生的疑问。同时，这也说明，教师的多角度、全方位思维能力还有待提高，在今后的教学中要加以注意和改进。</w:t>
      </w:r>
      <w:r w:rsidR="008620F9" w:rsidRPr="000F299A">
        <w:rPr>
          <w:rFonts w:ascii="仿宋" w:eastAsia="仿宋" w:hAnsi="仿宋" w:hint="eastAsia"/>
          <w:sz w:val="28"/>
          <w:szCs w:val="28"/>
        </w:rPr>
        <w:t>这样一来，师生都对这个问题有了更为深入的认识，视野也更加开阔，无论对于教师的专业成长，还是学生的全面发展，都大有裨益。</w:t>
      </w:r>
    </w:p>
    <w:p w14:paraId="37D61F60" w14:textId="77777777" w:rsidR="00A82728" w:rsidRPr="000F299A" w:rsidRDefault="00A82728" w:rsidP="000F299A">
      <w:pPr>
        <w:ind w:firstLineChars="200" w:firstLine="560"/>
        <w:rPr>
          <w:rFonts w:ascii="仿宋" w:eastAsia="仿宋" w:hAnsi="仿宋"/>
          <w:sz w:val="28"/>
          <w:szCs w:val="28"/>
        </w:rPr>
      </w:pPr>
      <w:r w:rsidRPr="000F299A">
        <w:rPr>
          <w:rFonts w:ascii="仿宋" w:eastAsia="仿宋" w:hAnsi="仿宋" w:hint="eastAsia"/>
          <w:sz w:val="28"/>
          <w:szCs w:val="28"/>
        </w:rPr>
        <w:t>翻转课堂并无现成的规律可供遵循，没有现成的模式可供复制</w:t>
      </w:r>
      <w:r w:rsidR="00A939D5" w:rsidRPr="000F299A">
        <w:rPr>
          <w:rFonts w:ascii="仿宋" w:eastAsia="仿宋" w:hAnsi="仿宋" w:hint="eastAsia"/>
          <w:sz w:val="28"/>
          <w:szCs w:val="28"/>
        </w:rPr>
        <w:t>。</w:t>
      </w:r>
      <w:r w:rsidRPr="000F299A">
        <w:rPr>
          <w:rFonts w:ascii="仿宋" w:eastAsia="仿宋" w:hAnsi="仿宋" w:hint="eastAsia"/>
          <w:sz w:val="28"/>
          <w:szCs w:val="28"/>
        </w:rPr>
        <w:lastRenderedPageBreak/>
        <w:t>它突出的是学生的主体地位，</w:t>
      </w:r>
      <w:r w:rsidR="00A939D5" w:rsidRPr="000F299A">
        <w:rPr>
          <w:rFonts w:ascii="仿宋" w:eastAsia="仿宋" w:hAnsi="仿宋" w:hint="eastAsia"/>
          <w:sz w:val="28"/>
          <w:szCs w:val="28"/>
        </w:rPr>
        <w:t>培养</w:t>
      </w:r>
      <w:r w:rsidRPr="000F299A">
        <w:rPr>
          <w:rFonts w:ascii="仿宋" w:eastAsia="仿宋" w:hAnsi="仿宋" w:hint="eastAsia"/>
          <w:sz w:val="28"/>
          <w:szCs w:val="28"/>
        </w:rPr>
        <w:t>的是学生的创新能力，考验的是教师的</w:t>
      </w:r>
      <w:r w:rsidR="00A939D5" w:rsidRPr="000F299A">
        <w:rPr>
          <w:rFonts w:ascii="仿宋" w:eastAsia="仿宋" w:hAnsi="仿宋" w:hint="eastAsia"/>
          <w:sz w:val="28"/>
          <w:szCs w:val="28"/>
        </w:rPr>
        <w:t>综合素质。翻转课堂不是师生角色的简单对换，而是要将传统教学中的教师“一言堂”转变为师生相互融合、相互促进、共同成长。</w:t>
      </w:r>
      <w:r w:rsidR="00355E89" w:rsidRPr="000F299A">
        <w:rPr>
          <w:rFonts w:ascii="仿宋" w:eastAsia="仿宋" w:hAnsi="仿宋" w:hint="eastAsia"/>
          <w:sz w:val="28"/>
          <w:szCs w:val="28"/>
        </w:rPr>
        <w:t>这就需要我们深入领会新课改的精神实质，</w:t>
      </w:r>
      <w:r w:rsidR="00C55687" w:rsidRPr="000F299A">
        <w:rPr>
          <w:rFonts w:ascii="仿宋" w:eastAsia="仿宋" w:hAnsi="仿宋" w:hint="eastAsia"/>
          <w:sz w:val="28"/>
          <w:szCs w:val="28"/>
        </w:rPr>
        <w:t>以创新教学设计为</w:t>
      </w:r>
      <w:r w:rsidR="00F07403" w:rsidRPr="000F299A">
        <w:rPr>
          <w:rFonts w:ascii="仿宋" w:eastAsia="仿宋" w:hAnsi="仿宋" w:hint="eastAsia"/>
          <w:sz w:val="28"/>
          <w:szCs w:val="28"/>
        </w:rPr>
        <w:t>切入点</w:t>
      </w:r>
      <w:r w:rsidR="00C55687" w:rsidRPr="000F299A">
        <w:rPr>
          <w:rFonts w:ascii="仿宋" w:eastAsia="仿宋" w:hAnsi="仿宋" w:hint="eastAsia"/>
          <w:sz w:val="28"/>
          <w:szCs w:val="28"/>
        </w:rPr>
        <w:t>，</w:t>
      </w:r>
      <w:r w:rsidR="00355E89" w:rsidRPr="000F299A">
        <w:rPr>
          <w:rFonts w:ascii="仿宋" w:eastAsia="仿宋" w:hAnsi="仿宋" w:hint="eastAsia"/>
          <w:sz w:val="28"/>
          <w:szCs w:val="28"/>
        </w:rPr>
        <w:t>积极探索信息技术翻转课堂</w:t>
      </w:r>
      <w:r w:rsidR="00C55687" w:rsidRPr="000F299A">
        <w:rPr>
          <w:rFonts w:ascii="仿宋" w:eastAsia="仿宋" w:hAnsi="仿宋" w:hint="eastAsia"/>
          <w:sz w:val="28"/>
          <w:szCs w:val="28"/>
        </w:rPr>
        <w:t>的</w:t>
      </w:r>
      <w:r w:rsidR="00355E89" w:rsidRPr="000F299A">
        <w:rPr>
          <w:rFonts w:ascii="仿宋" w:eastAsia="仿宋" w:hAnsi="仿宋" w:hint="eastAsia"/>
          <w:sz w:val="28"/>
          <w:szCs w:val="28"/>
        </w:rPr>
        <w:t>教学规律</w:t>
      </w:r>
      <w:r w:rsidR="00C55687" w:rsidRPr="000F299A">
        <w:rPr>
          <w:rFonts w:ascii="仿宋" w:eastAsia="仿宋" w:hAnsi="仿宋" w:hint="eastAsia"/>
          <w:sz w:val="28"/>
          <w:szCs w:val="28"/>
        </w:rPr>
        <w:t>，全力提升信息技术课的教学效果，促进学生核心素养的形成，为培养信息社会合格公民做出自己应有的贡献。</w:t>
      </w:r>
    </w:p>
    <w:p w14:paraId="2C7E6BEF" w14:textId="77777777" w:rsidR="00277F8A" w:rsidRPr="000F299A" w:rsidRDefault="00277F8A">
      <w:pPr>
        <w:rPr>
          <w:rFonts w:ascii="仿宋" w:eastAsia="仿宋" w:hAnsi="仿宋"/>
        </w:rPr>
      </w:pPr>
    </w:p>
    <w:p w14:paraId="08FF834C" w14:textId="77777777" w:rsidR="00277F8A" w:rsidRPr="000F299A" w:rsidRDefault="00277F8A">
      <w:pPr>
        <w:rPr>
          <w:rFonts w:ascii="仿宋" w:eastAsia="仿宋" w:hAnsi="仿宋"/>
          <w:b/>
          <w:sz w:val="28"/>
          <w:szCs w:val="28"/>
        </w:rPr>
      </w:pPr>
      <w:r w:rsidRPr="000F299A">
        <w:rPr>
          <w:rFonts w:ascii="仿宋" w:eastAsia="仿宋" w:hAnsi="仿宋" w:hint="eastAsia"/>
          <w:b/>
          <w:sz w:val="28"/>
          <w:szCs w:val="28"/>
        </w:rPr>
        <w:t>参考文献：</w:t>
      </w:r>
    </w:p>
    <w:p w14:paraId="4D5CBB6C" w14:textId="77777777" w:rsidR="00277F8A" w:rsidRPr="000F299A" w:rsidRDefault="00277F8A" w:rsidP="00277F8A">
      <w:pPr>
        <w:rPr>
          <w:rFonts w:ascii="仿宋" w:eastAsia="仿宋" w:hAnsi="仿宋"/>
          <w:sz w:val="28"/>
          <w:szCs w:val="28"/>
          <w:lang w:val="x-none"/>
        </w:rPr>
      </w:pPr>
      <w:r w:rsidRPr="000F299A">
        <w:rPr>
          <w:rFonts w:ascii="仿宋" w:eastAsia="仿宋" w:hAnsi="仿宋" w:hint="eastAsia"/>
          <w:sz w:val="28"/>
          <w:szCs w:val="28"/>
          <w:lang w:val="x-none"/>
        </w:rPr>
        <w:t>[1]PJ.开普希.以学生为中心的翻转教学11法[M].北京：中国青年出版社，2014.</w:t>
      </w:r>
    </w:p>
    <w:p w14:paraId="798EFCA4" w14:textId="45064FB4" w:rsidR="00277F8A" w:rsidRDefault="00277F8A">
      <w:pPr>
        <w:rPr>
          <w:rFonts w:ascii="仿宋" w:eastAsia="仿宋" w:hAnsi="仿宋"/>
          <w:sz w:val="28"/>
          <w:szCs w:val="28"/>
        </w:rPr>
      </w:pPr>
      <w:r w:rsidRPr="000F299A">
        <w:rPr>
          <w:rFonts w:ascii="仿宋" w:eastAsia="仿宋" w:hAnsi="仿宋" w:hint="eastAsia"/>
          <w:sz w:val="28"/>
          <w:szCs w:val="28"/>
        </w:rPr>
        <w:t>[2]</w:t>
      </w:r>
      <w:r w:rsidR="00873A5A" w:rsidRPr="000F299A">
        <w:rPr>
          <w:rFonts w:ascii="仿宋" w:eastAsia="仿宋" w:hAnsi="仿宋" w:hint="eastAsia"/>
          <w:sz w:val="28"/>
          <w:szCs w:val="28"/>
        </w:rPr>
        <w:t>刘翠农</w:t>
      </w:r>
      <w:r w:rsidRPr="000F299A">
        <w:rPr>
          <w:rFonts w:ascii="仿宋" w:eastAsia="仿宋" w:hAnsi="仿宋" w:hint="eastAsia"/>
          <w:sz w:val="28"/>
          <w:szCs w:val="28"/>
        </w:rPr>
        <w:t>.</w:t>
      </w:r>
      <w:r w:rsidR="00873A5A" w:rsidRPr="000F299A">
        <w:rPr>
          <w:rFonts w:ascii="仿宋" w:eastAsia="仿宋" w:hAnsi="仿宋" w:hint="eastAsia"/>
          <w:sz w:val="28"/>
          <w:szCs w:val="28"/>
        </w:rPr>
        <w:t>探讨微课在高中信息技术教学中的应用</w:t>
      </w:r>
      <w:r w:rsidRPr="000F299A">
        <w:rPr>
          <w:rFonts w:ascii="仿宋" w:eastAsia="仿宋" w:hAnsi="仿宋" w:hint="eastAsia"/>
          <w:sz w:val="28"/>
          <w:szCs w:val="28"/>
        </w:rPr>
        <w:t>[J].</w:t>
      </w:r>
      <w:r w:rsidR="00873A5A" w:rsidRPr="000F299A">
        <w:rPr>
          <w:rFonts w:ascii="仿宋" w:eastAsia="仿宋" w:hAnsi="仿宋" w:hint="eastAsia"/>
          <w:sz w:val="28"/>
          <w:szCs w:val="28"/>
        </w:rPr>
        <w:t>电子世界</w:t>
      </w:r>
      <w:r w:rsidRPr="000F299A">
        <w:rPr>
          <w:rFonts w:ascii="仿宋" w:eastAsia="仿宋" w:hAnsi="仿宋" w:hint="eastAsia"/>
          <w:sz w:val="28"/>
          <w:szCs w:val="28"/>
        </w:rPr>
        <w:t>，</w:t>
      </w:r>
      <w:r w:rsidR="00873A5A" w:rsidRPr="000F299A">
        <w:rPr>
          <w:rFonts w:ascii="仿宋" w:eastAsia="仿宋" w:hAnsi="仿宋" w:hint="eastAsia"/>
          <w:sz w:val="28"/>
          <w:szCs w:val="28"/>
        </w:rPr>
        <w:t>2016</w:t>
      </w:r>
      <w:r w:rsidRPr="000F299A">
        <w:rPr>
          <w:rFonts w:ascii="仿宋" w:eastAsia="仿宋" w:hAnsi="仿宋" w:hint="eastAsia"/>
          <w:sz w:val="28"/>
          <w:szCs w:val="28"/>
        </w:rPr>
        <w:t>，（</w:t>
      </w:r>
      <w:r w:rsidR="00873A5A" w:rsidRPr="000F299A">
        <w:rPr>
          <w:rFonts w:ascii="仿宋" w:eastAsia="仿宋" w:hAnsi="仿宋" w:hint="eastAsia"/>
          <w:sz w:val="28"/>
          <w:szCs w:val="28"/>
        </w:rPr>
        <w:t>17</w:t>
      </w:r>
      <w:r w:rsidRPr="000F299A">
        <w:rPr>
          <w:rFonts w:ascii="仿宋" w:eastAsia="仿宋" w:hAnsi="仿宋" w:hint="eastAsia"/>
          <w:sz w:val="28"/>
          <w:szCs w:val="28"/>
        </w:rPr>
        <w:t>）：</w:t>
      </w:r>
      <w:r w:rsidR="00873A5A" w:rsidRPr="000F299A">
        <w:rPr>
          <w:rFonts w:ascii="仿宋" w:eastAsia="仿宋" w:hAnsi="仿宋" w:hint="eastAsia"/>
          <w:sz w:val="28"/>
          <w:szCs w:val="28"/>
        </w:rPr>
        <w:t>25</w:t>
      </w:r>
      <w:r w:rsidRPr="000F299A">
        <w:rPr>
          <w:rFonts w:ascii="仿宋" w:eastAsia="仿宋" w:hAnsi="仿宋" w:hint="eastAsia"/>
          <w:sz w:val="28"/>
          <w:szCs w:val="28"/>
        </w:rPr>
        <w:t>-</w:t>
      </w:r>
      <w:r w:rsidR="00873A5A" w:rsidRPr="000F299A">
        <w:rPr>
          <w:rFonts w:ascii="仿宋" w:eastAsia="仿宋" w:hAnsi="仿宋" w:hint="eastAsia"/>
          <w:sz w:val="28"/>
          <w:szCs w:val="28"/>
        </w:rPr>
        <w:t>26</w:t>
      </w:r>
      <w:r w:rsidRPr="000F299A">
        <w:rPr>
          <w:rFonts w:ascii="仿宋" w:eastAsia="仿宋" w:hAnsi="仿宋" w:hint="eastAsia"/>
          <w:sz w:val="28"/>
          <w:szCs w:val="28"/>
        </w:rPr>
        <w:t>.</w:t>
      </w:r>
    </w:p>
    <w:p w14:paraId="1E2C7EBE" w14:textId="2C06EF81" w:rsidR="00A32D35" w:rsidRDefault="00A32D35">
      <w:pPr>
        <w:rPr>
          <w:rFonts w:ascii="仿宋" w:eastAsia="仿宋" w:hAnsi="仿宋"/>
          <w:sz w:val="28"/>
          <w:szCs w:val="28"/>
        </w:rPr>
      </w:pPr>
    </w:p>
    <w:p w14:paraId="211EEF59" w14:textId="3AD0E7BF" w:rsidR="00A32D35" w:rsidRDefault="00A32D35">
      <w:pPr>
        <w:rPr>
          <w:rFonts w:ascii="仿宋" w:eastAsia="仿宋" w:hAnsi="仿宋"/>
          <w:sz w:val="28"/>
          <w:szCs w:val="28"/>
        </w:rPr>
      </w:pPr>
    </w:p>
    <w:p w14:paraId="7B576FFC" w14:textId="64702270" w:rsidR="00A32D35" w:rsidRDefault="00A32D35">
      <w:pPr>
        <w:rPr>
          <w:rFonts w:ascii="仿宋" w:eastAsia="仿宋" w:hAnsi="仿宋"/>
          <w:sz w:val="28"/>
          <w:szCs w:val="28"/>
        </w:rPr>
      </w:pPr>
    </w:p>
    <w:p w14:paraId="3CE60153" w14:textId="5ECD9070" w:rsidR="00A32D35" w:rsidRDefault="00A32D35">
      <w:pPr>
        <w:rPr>
          <w:rFonts w:ascii="仿宋" w:eastAsia="仿宋" w:hAnsi="仿宋"/>
          <w:sz w:val="28"/>
          <w:szCs w:val="28"/>
        </w:rPr>
      </w:pPr>
    </w:p>
    <w:p w14:paraId="0F2AF6E0" w14:textId="7E4DAF36" w:rsidR="00A32D35" w:rsidRDefault="00A32D35">
      <w:pPr>
        <w:rPr>
          <w:rFonts w:ascii="仿宋" w:eastAsia="仿宋" w:hAnsi="仿宋"/>
          <w:sz w:val="28"/>
          <w:szCs w:val="28"/>
        </w:rPr>
      </w:pPr>
    </w:p>
    <w:p w14:paraId="0547A188" w14:textId="280C9C13" w:rsidR="00A32D35" w:rsidRDefault="00A32D35">
      <w:pPr>
        <w:rPr>
          <w:rFonts w:ascii="仿宋" w:eastAsia="仿宋" w:hAnsi="仿宋"/>
          <w:sz w:val="28"/>
          <w:szCs w:val="28"/>
        </w:rPr>
      </w:pPr>
    </w:p>
    <w:p w14:paraId="06CC4B30" w14:textId="666D3273" w:rsidR="00A32D35" w:rsidRDefault="00A32D35">
      <w:pPr>
        <w:rPr>
          <w:rFonts w:ascii="仿宋" w:eastAsia="仿宋" w:hAnsi="仿宋"/>
          <w:sz w:val="28"/>
          <w:szCs w:val="28"/>
        </w:rPr>
      </w:pPr>
    </w:p>
    <w:p w14:paraId="06354098" w14:textId="43FBC064" w:rsidR="00A32D35" w:rsidRDefault="00A32D35">
      <w:pPr>
        <w:rPr>
          <w:rFonts w:ascii="仿宋" w:eastAsia="仿宋" w:hAnsi="仿宋"/>
          <w:sz w:val="28"/>
          <w:szCs w:val="28"/>
        </w:rPr>
      </w:pPr>
    </w:p>
    <w:p w14:paraId="2C108682" w14:textId="1104FC53" w:rsidR="00A32D35" w:rsidRDefault="00A32D35">
      <w:pPr>
        <w:rPr>
          <w:rFonts w:ascii="仿宋" w:eastAsia="仿宋" w:hAnsi="仿宋"/>
          <w:sz w:val="28"/>
          <w:szCs w:val="28"/>
        </w:rPr>
      </w:pPr>
    </w:p>
    <w:p w14:paraId="0750C07E" w14:textId="3FF54810" w:rsidR="00A32D35" w:rsidRDefault="00A32D35">
      <w:pPr>
        <w:rPr>
          <w:rFonts w:ascii="仿宋" w:eastAsia="仿宋" w:hAnsi="仿宋"/>
          <w:sz w:val="28"/>
          <w:szCs w:val="28"/>
        </w:rPr>
      </w:pPr>
    </w:p>
    <w:p w14:paraId="7008D96D" w14:textId="77777777" w:rsidR="00A32D35" w:rsidRPr="009D4796" w:rsidRDefault="00A32D35" w:rsidP="009D4796">
      <w:pPr>
        <w:pStyle w:val="1"/>
        <w:jc w:val="center"/>
        <w:rPr>
          <w:rFonts w:ascii="黑体" w:eastAsia="黑体" w:hAnsi="黑体"/>
          <w:b w:val="0"/>
          <w:bCs w:val="0"/>
          <w:sz w:val="32"/>
          <w:szCs w:val="32"/>
        </w:rPr>
      </w:pPr>
      <w:bookmarkStart w:id="1" w:name="_Toc56122386"/>
      <w:r w:rsidRPr="009D4796">
        <w:rPr>
          <w:rFonts w:ascii="黑体" w:eastAsia="黑体" w:hAnsi="黑体" w:hint="eastAsia"/>
          <w:b w:val="0"/>
          <w:bCs w:val="0"/>
          <w:sz w:val="32"/>
          <w:szCs w:val="32"/>
        </w:rPr>
        <w:lastRenderedPageBreak/>
        <w:t>多措并举，将信息技术学科核心素养落到实处</w:t>
      </w:r>
      <w:bookmarkEnd w:id="1"/>
    </w:p>
    <w:p w14:paraId="1E8A0FAE" w14:textId="77777777" w:rsidR="00A32D35" w:rsidRPr="008C5E84" w:rsidRDefault="00A32D35" w:rsidP="008C5E84">
      <w:pPr>
        <w:jc w:val="center"/>
        <w:rPr>
          <w:rFonts w:ascii="楷体" w:eastAsia="楷体" w:hAnsi="楷体"/>
          <w:sz w:val="32"/>
          <w:szCs w:val="32"/>
        </w:rPr>
      </w:pPr>
      <w:r w:rsidRPr="008C5E84">
        <w:rPr>
          <w:rFonts w:ascii="楷体" w:eastAsia="楷体" w:hAnsi="楷体" w:hint="eastAsia"/>
          <w:sz w:val="32"/>
          <w:szCs w:val="32"/>
        </w:rPr>
        <w:t>何冬胜</w:t>
      </w:r>
    </w:p>
    <w:p w14:paraId="31883B09" w14:textId="77777777" w:rsidR="00A32D35" w:rsidRPr="00C63DEA" w:rsidRDefault="00A32D35" w:rsidP="00A32D35">
      <w:pPr>
        <w:widowControl/>
        <w:jc w:val="center"/>
        <w:outlineLvl w:val="0"/>
        <w:rPr>
          <w:rFonts w:ascii="楷体" w:eastAsia="楷体" w:hAnsi="楷体" w:cs="宋体"/>
          <w:bCs/>
          <w:color w:val="323232"/>
          <w:spacing w:val="-15"/>
          <w:kern w:val="36"/>
          <w:sz w:val="32"/>
          <w:szCs w:val="32"/>
        </w:rPr>
      </w:pPr>
    </w:p>
    <w:p w14:paraId="524DA448" w14:textId="77777777" w:rsidR="00A32D35" w:rsidRPr="00D961EA" w:rsidRDefault="00A32D35" w:rsidP="00A32D35">
      <w:pPr>
        <w:widowControl/>
        <w:spacing w:line="480" w:lineRule="atLeast"/>
        <w:ind w:firstLine="480"/>
        <w:jc w:val="left"/>
        <w:rPr>
          <w:rFonts w:ascii="楷体" w:eastAsia="楷体" w:hAnsi="楷体" w:cs="Arial"/>
          <w:color w:val="323232"/>
          <w:kern w:val="0"/>
          <w:sz w:val="28"/>
          <w:szCs w:val="28"/>
        </w:rPr>
      </w:pPr>
      <w:r w:rsidRPr="00D961EA">
        <w:rPr>
          <w:rFonts w:ascii="楷体" w:eastAsia="楷体" w:hAnsi="楷体" w:cs="Arial"/>
          <w:color w:val="323232"/>
          <w:kern w:val="0"/>
          <w:sz w:val="28"/>
          <w:szCs w:val="28"/>
        </w:rPr>
        <w:t>【摘要】</w:t>
      </w:r>
      <w:r>
        <w:rPr>
          <w:rFonts w:ascii="楷体" w:eastAsia="楷体" w:hAnsi="楷体" w:cs="Arial" w:hint="eastAsia"/>
          <w:color w:val="323232"/>
          <w:kern w:val="0"/>
          <w:sz w:val="28"/>
          <w:szCs w:val="28"/>
        </w:rPr>
        <w:t>随着教育形势的发展变化和新课程改革的不断推进，核心素养的重要作用日益凸显。培育核心素养不仅是教育教学的需要，更是学生在信息社会中生存的需要。本文立足信息技术学科教学实践，从把握核心素养内涵、认识信息技术教学现状、落实核心素养培育目标等方面展开论述，希望通过转变观念、目标分段、项目引领等多种措施，将信息技术学科核心素养落到实处。</w:t>
      </w:r>
    </w:p>
    <w:p w14:paraId="07A43A19" w14:textId="77777777" w:rsidR="00A32D35" w:rsidRPr="00D961EA" w:rsidRDefault="00A32D35" w:rsidP="00A32D35">
      <w:pPr>
        <w:widowControl/>
        <w:spacing w:line="480" w:lineRule="atLeast"/>
        <w:ind w:firstLine="480"/>
        <w:jc w:val="left"/>
        <w:rPr>
          <w:rFonts w:ascii="楷体" w:eastAsia="楷体" w:hAnsi="楷体" w:cs="Arial"/>
          <w:color w:val="323232"/>
          <w:kern w:val="0"/>
          <w:sz w:val="28"/>
          <w:szCs w:val="28"/>
        </w:rPr>
      </w:pPr>
      <w:r w:rsidRPr="00D961EA">
        <w:rPr>
          <w:rFonts w:ascii="楷体" w:eastAsia="楷体" w:hAnsi="楷体" w:cs="Arial"/>
          <w:color w:val="323232"/>
          <w:kern w:val="0"/>
          <w:sz w:val="28"/>
          <w:szCs w:val="28"/>
        </w:rPr>
        <w:t>【关键词】信息技术</w:t>
      </w:r>
      <w:r w:rsidRPr="00D961EA">
        <w:rPr>
          <w:rFonts w:ascii="楷体" w:eastAsia="楷体" w:hAnsi="楷体" w:cs="Arial" w:hint="eastAsia"/>
          <w:color w:val="323232"/>
          <w:kern w:val="0"/>
          <w:sz w:val="28"/>
          <w:szCs w:val="28"/>
        </w:rPr>
        <w:t>；</w:t>
      </w:r>
      <w:r w:rsidRPr="00D961EA">
        <w:rPr>
          <w:rFonts w:ascii="楷体" w:eastAsia="楷体" w:hAnsi="楷体" w:cs="Arial"/>
          <w:color w:val="323232"/>
          <w:kern w:val="0"/>
          <w:sz w:val="28"/>
          <w:szCs w:val="28"/>
        </w:rPr>
        <w:t>核心素养；</w:t>
      </w:r>
      <w:r w:rsidRPr="00D961EA">
        <w:rPr>
          <w:rFonts w:ascii="楷体" w:eastAsia="楷体" w:hAnsi="楷体" w:cs="Arial" w:hint="eastAsia"/>
          <w:color w:val="323232"/>
          <w:kern w:val="0"/>
          <w:sz w:val="28"/>
          <w:szCs w:val="28"/>
        </w:rPr>
        <w:t>教学现状</w:t>
      </w:r>
      <w:r w:rsidRPr="00D961EA">
        <w:rPr>
          <w:rFonts w:ascii="楷体" w:eastAsia="楷体" w:hAnsi="楷体" w:cs="Arial"/>
          <w:color w:val="323232"/>
          <w:kern w:val="0"/>
          <w:sz w:val="28"/>
          <w:szCs w:val="28"/>
        </w:rPr>
        <w:t>；实施策略</w:t>
      </w:r>
    </w:p>
    <w:p w14:paraId="42557FB0" w14:textId="77777777" w:rsidR="00A32D35" w:rsidRPr="00477301" w:rsidRDefault="00A32D35" w:rsidP="00A32D35">
      <w:pPr>
        <w:widowControl/>
        <w:spacing w:line="480" w:lineRule="atLeast"/>
        <w:ind w:firstLine="480"/>
        <w:jc w:val="left"/>
        <w:rPr>
          <w:rFonts w:ascii="Arial" w:eastAsia="宋体" w:hAnsi="Arial" w:cs="Arial"/>
          <w:color w:val="323232"/>
          <w:kern w:val="0"/>
          <w:sz w:val="24"/>
          <w:szCs w:val="24"/>
        </w:rPr>
      </w:pPr>
    </w:p>
    <w:p w14:paraId="65105C06" w14:textId="77777777" w:rsidR="00A32D35" w:rsidRPr="008C5615" w:rsidRDefault="00A32D35" w:rsidP="00A32D35">
      <w:pPr>
        <w:widowControl/>
        <w:spacing w:line="480" w:lineRule="atLeast"/>
        <w:ind w:firstLine="480"/>
        <w:rPr>
          <w:rFonts w:asciiTheme="minorEastAsia" w:hAnsiTheme="minorEastAsia" w:cs="Arial"/>
          <w:kern w:val="0"/>
          <w:sz w:val="28"/>
          <w:szCs w:val="28"/>
        </w:rPr>
      </w:pPr>
      <w:r w:rsidRPr="008C5615">
        <w:rPr>
          <w:rFonts w:asciiTheme="minorEastAsia" w:hAnsiTheme="minorEastAsia" w:cs="Arial" w:hint="eastAsia"/>
          <w:kern w:val="0"/>
          <w:sz w:val="28"/>
          <w:szCs w:val="28"/>
        </w:rPr>
        <w:t>信息社会中，如果仅仅拥有繁杂无序的信息知识，是无法解决学习、工作、生活中灵活多变的问题的。因此，信息技术课程教学就必须跳出程序语言观或技术工具观的窠臼，以核心素养为指针，精心制定教学目标，大胆创新教学方法，努力培养学生敏锐的信息意识，引导学生用信息技术学科</w:t>
      </w:r>
      <w:r>
        <w:rPr>
          <w:rFonts w:asciiTheme="minorEastAsia" w:hAnsiTheme="minorEastAsia" w:cs="Arial" w:hint="eastAsia"/>
          <w:kern w:val="0"/>
          <w:sz w:val="28"/>
          <w:szCs w:val="28"/>
        </w:rPr>
        <w:t>的思想</w:t>
      </w:r>
      <w:r w:rsidRPr="008C5615">
        <w:rPr>
          <w:rFonts w:asciiTheme="minorEastAsia" w:hAnsiTheme="minorEastAsia" w:cs="Arial" w:hint="eastAsia"/>
          <w:kern w:val="0"/>
          <w:sz w:val="28"/>
          <w:szCs w:val="28"/>
        </w:rPr>
        <w:t>和方法</w:t>
      </w:r>
      <w:r>
        <w:rPr>
          <w:rFonts w:asciiTheme="minorEastAsia" w:hAnsiTheme="minorEastAsia" w:cs="Arial" w:hint="eastAsia"/>
          <w:kern w:val="0"/>
          <w:sz w:val="28"/>
          <w:szCs w:val="28"/>
        </w:rPr>
        <w:t>认识</w:t>
      </w:r>
      <w:r w:rsidRPr="008C5615">
        <w:rPr>
          <w:rFonts w:asciiTheme="minorEastAsia" w:hAnsiTheme="minorEastAsia" w:cs="Arial" w:hint="eastAsia"/>
          <w:kern w:val="0"/>
          <w:sz w:val="28"/>
          <w:szCs w:val="28"/>
        </w:rPr>
        <w:t>社会，面对浩如烟海的信息做出科学、专业的信息化判断，负责任地应用信息技术解决实际问题，更好地在信息社会中生存、创新和发展。</w:t>
      </w:r>
    </w:p>
    <w:p w14:paraId="3FA75142" w14:textId="77777777" w:rsidR="00A32D35" w:rsidRPr="008C5615" w:rsidRDefault="00A32D35" w:rsidP="00A32D35">
      <w:pPr>
        <w:widowControl/>
        <w:spacing w:line="480" w:lineRule="atLeast"/>
        <w:ind w:firstLine="480"/>
        <w:rPr>
          <w:rFonts w:asciiTheme="minorEastAsia" w:hAnsiTheme="minorEastAsia" w:cs="Arial"/>
          <w:b/>
          <w:kern w:val="0"/>
          <w:sz w:val="28"/>
          <w:szCs w:val="28"/>
        </w:rPr>
      </w:pPr>
      <w:r w:rsidRPr="008C5615">
        <w:rPr>
          <w:rFonts w:asciiTheme="minorEastAsia" w:hAnsiTheme="minorEastAsia" w:cs="Arial"/>
          <w:b/>
          <w:kern w:val="0"/>
          <w:sz w:val="28"/>
          <w:szCs w:val="28"/>
        </w:rPr>
        <w:t>一、</w:t>
      </w:r>
      <w:r w:rsidRPr="008C5615">
        <w:rPr>
          <w:rFonts w:asciiTheme="minorEastAsia" w:hAnsiTheme="minorEastAsia" w:cs="Arial" w:hint="eastAsia"/>
          <w:b/>
          <w:kern w:val="0"/>
          <w:sz w:val="28"/>
          <w:szCs w:val="28"/>
        </w:rPr>
        <w:t>精准把握</w:t>
      </w:r>
      <w:r w:rsidRPr="008C5615">
        <w:rPr>
          <w:rFonts w:asciiTheme="minorEastAsia" w:hAnsiTheme="minorEastAsia" w:cs="Arial"/>
          <w:b/>
          <w:kern w:val="0"/>
          <w:sz w:val="28"/>
          <w:szCs w:val="28"/>
        </w:rPr>
        <w:t>信息技术学科核心素养</w:t>
      </w:r>
      <w:r w:rsidRPr="008C5615">
        <w:rPr>
          <w:rFonts w:asciiTheme="minorEastAsia" w:hAnsiTheme="minorEastAsia" w:cs="Arial" w:hint="eastAsia"/>
          <w:b/>
          <w:kern w:val="0"/>
          <w:sz w:val="28"/>
          <w:szCs w:val="28"/>
        </w:rPr>
        <w:t>的内涵</w:t>
      </w:r>
    </w:p>
    <w:p w14:paraId="10E52D37" w14:textId="77777777" w:rsidR="00A32D35" w:rsidRPr="008C5615" w:rsidRDefault="00A32D35" w:rsidP="00A32D35">
      <w:pPr>
        <w:widowControl/>
        <w:spacing w:line="480" w:lineRule="atLeast"/>
        <w:ind w:firstLine="480"/>
        <w:rPr>
          <w:rFonts w:asciiTheme="minorEastAsia" w:hAnsiTheme="minorEastAsia" w:cs="Arial"/>
          <w:kern w:val="0"/>
          <w:sz w:val="28"/>
          <w:szCs w:val="28"/>
        </w:rPr>
      </w:pPr>
      <w:r w:rsidRPr="008C5615">
        <w:rPr>
          <w:rFonts w:asciiTheme="minorEastAsia" w:hAnsiTheme="minorEastAsia" w:cs="Arial"/>
          <w:kern w:val="0"/>
          <w:sz w:val="28"/>
          <w:szCs w:val="28"/>
        </w:rPr>
        <w:t>信息技术学科的核心素养</w:t>
      </w:r>
      <w:r w:rsidRPr="008C5615">
        <w:rPr>
          <w:rFonts w:asciiTheme="minorEastAsia" w:hAnsiTheme="minorEastAsia" w:cs="Arial" w:hint="eastAsia"/>
          <w:kern w:val="0"/>
          <w:sz w:val="28"/>
          <w:szCs w:val="28"/>
        </w:rPr>
        <w:t>既是信息技术教学的指针，也是学生在信息社会中生存的必备能力和关键品格。它</w:t>
      </w:r>
      <w:r w:rsidRPr="008C5615">
        <w:rPr>
          <w:rFonts w:asciiTheme="minorEastAsia" w:hAnsiTheme="minorEastAsia" w:cs="Arial"/>
          <w:kern w:val="0"/>
          <w:sz w:val="28"/>
          <w:szCs w:val="28"/>
        </w:rPr>
        <w:t>是由信息意识、计算思维、数字化学习与创新、信息社会责任四个方面的内容组成的。</w:t>
      </w:r>
    </w:p>
    <w:p w14:paraId="43046176" w14:textId="77777777" w:rsidR="00A32D35" w:rsidRPr="008C5615" w:rsidRDefault="00A32D35" w:rsidP="00A32D35">
      <w:pPr>
        <w:pStyle w:val="a7"/>
        <w:widowControl/>
        <w:numPr>
          <w:ilvl w:val="0"/>
          <w:numId w:val="1"/>
        </w:numPr>
        <w:spacing w:line="480" w:lineRule="atLeast"/>
        <w:ind w:firstLineChars="0"/>
        <w:rPr>
          <w:rFonts w:asciiTheme="minorEastAsia" w:hAnsiTheme="minorEastAsia" w:cs="Arial"/>
          <w:kern w:val="0"/>
          <w:sz w:val="28"/>
          <w:szCs w:val="28"/>
        </w:rPr>
      </w:pPr>
      <w:r w:rsidRPr="008C5615">
        <w:rPr>
          <w:rFonts w:asciiTheme="minorEastAsia" w:hAnsiTheme="minorEastAsia" w:cs="Arial" w:hint="eastAsia"/>
          <w:kern w:val="0"/>
          <w:sz w:val="28"/>
          <w:szCs w:val="28"/>
        </w:rPr>
        <w:lastRenderedPageBreak/>
        <w:t xml:space="preserve"> </w:t>
      </w:r>
      <w:r w:rsidRPr="008C5615">
        <w:rPr>
          <w:rFonts w:asciiTheme="minorEastAsia" w:hAnsiTheme="minorEastAsia" w:cs="Arial"/>
          <w:kern w:val="0"/>
          <w:sz w:val="28"/>
          <w:szCs w:val="28"/>
        </w:rPr>
        <w:t>信息意识</w:t>
      </w:r>
    </w:p>
    <w:p w14:paraId="1A1BB47A" w14:textId="77777777" w:rsidR="00A32D35" w:rsidRPr="008C5615" w:rsidRDefault="00A32D35" w:rsidP="00A32D35">
      <w:pPr>
        <w:widowControl/>
        <w:spacing w:line="480" w:lineRule="atLeast"/>
        <w:ind w:firstLine="480"/>
        <w:rPr>
          <w:rFonts w:asciiTheme="minorEastAsia" w:hAnsiTheme="minorEastAsia" w:cs="Arial"/>
          <w:kern w:val="0"/>
          <w:sz w:val="28"/>
          <w:szCs w:val="28"/>
        </w:rPr>
      </w:pPr>
      <w:r w:rsidRPr="008C5615">
        <w:rPr>
          <w:rFonts w:asciiTheme="minorEastAsia" w:hAnsiTheme="minorEastAsia" w:cs="Arial" w:hint="eastAsia"/>
          <w:kern w:val="0"/>
          <w:sz w:val="28"/>
          <w:szCs w:val="28"/>
        </w:rPr>
        <w:t>信息意识</w:t>
      </w:r>
      <w:r w:rsidRPr="008C5615">
        <w:rPr>
          <w:rFonts w:asciiTheme="minorEastAsia" w:hAnsiTheme="minorEastAsia" w:cs="Arial"/>
          <w:kern w:val="0"/>
          <w:sz w:val="28"/>
          <w:szCs w:val="28"/>
        </w:rPr>
        <w:t>是</w:t>
      </w:r>
      <w:r w:rsidRPr="008C5615">
        <w:rPr>
          <w:rFonts w:asciiTheme="minorEastAsia" w:hAnsiTheme="minorEastAsia" w:cs="Arial" w:hint="eastAsia"/>
          <w:kern w:val="0"/>
          <w:sz w:val="28"/>
          <w:szCs w:val="28"/>
        </w:rPr>
        <w:t>指个体对信息的敏感度和对信息价值的判断力。其培养目标就是让学生具备获取、处理、感觉、分析、判断、分享信息的能力。</w:t>
      </w:r>
    </w:p>
    <w:p w14:paraId="33E7602C" w14:textId="77777777" w:rsidR="00A32D35" w:rsidRPr="008C5615" w:rsidRDefault="00A32D35" w:rsidP="00A32D35">
      <w:pPr>
        <w:pStyle w:val="a7"/>
        <w:widowControl/>
        <w:numPr>
          <w:ilvl w:val="0"/>
          <w:numId w:val="1"/>
        </w:numPr>
        <w:spacing w:line="480" w:lineRule="atLeast"/>
        <w:ind w:firstLineChars="0"/>
        <w:rPr>
          <w:rFonts w:asciiTheme="minorEastAsia" w:hAnsiTheme="minorEastAsia" w:cs="Arial"/>
          <w:kern w:val="0"/>
          <w:sz w:val="28"/>
          <w:szCs w:val="28"/>
        </w:rPr>
      </w:pPr>
      <w:r w:rsidRPr="008C5615">
        <w:rPr>
          <w:rFonts w:asciiTheme="minorEastAsia" w:hAnsiTheme="minorEastAsia" w:cs="Arial"/>
          <w:kern w:val="0"/>
          <w:sz w:val="28"/>
          <w:szCs w:val="28"/>
        </w:rPr>
        <w:t>计算思维</w:t>
      </w:r>
    </w:p>
    <w:p w14:paraId="4E614622" w14:textId="77777777" w:rsidR="00A32D35" w:rsidRPr="008C5615" w:rsidRDefault="00A32D35" w:rsidP="00A32D35">
      <w:pPr>
        <w:widowControl/>
        <w:spacing w:line="480" w:lineRule="atLeast"/>
        <w:ind w:firstLine="480"/>
        <w:rPr>
          <w:rFonts w:asciiTheme="minorEastAsia" w:hAnsiTheme="minorEastAsia" w:cs="Arial"/>
          <w:kern w:val="0"/>
          <w:sz w:val="28"/>
          <w:szCs w:val="28"/>
        </w:rPr>
      </w:pPr>
      <w:r w:rsidRPr="008C5615">
        <w:rPr>
          <w:rFonts w:asciiTheme="minorEastAsia" w:hAnsiTheme="minorEastAsia" w:cs="Arial" w:hint="eastAsia"/>
          <w:kern w:val="0"/>
          <w:sz w:val="28"/>
          <w:szCs w:val="28"/>
        </w:rPr>
        <w:t>计算思维是指个体运用计算机科学领域的思想方法，在形成问题解决方案过程中产生的一系列思维活动。其培养目标就是让学生具备运用合理算法形成解决方案的能力，并能够举一反三，把成功经验迁移到解决其他问题的过程中。</w:t>
      </w:r>
    </w:p>
    <w:p w14:paraId="04CC7181" w14:textId="77777777" w:rsidR="00A32D35" w:rsidRPr="008C5615" w:rsidRDefault="00A32D35" w:rsidP="00A32D35">
      <w:pPr>
        <w:pStyle w:val="a7"/>
        <w:widowControl/>
        <w:numPr>
          <w:ilvl w:val="0"/>
          <w:numId w:val="1"/>
        </w:numPr>
        <w:spacing w:line="480" w:lineRule="atLeast"/>
        <w:ind w:firstLineChars="0"/>
        <w:rPr>
          <w:rFonts w:asciiTheme="minorEastAsia" w:hAnsiTheme="minorEastAsia" w:cs="Arial"/>
          <w:kern w:val="0"/>
          <w:sz w:val="28"/>
          <w:szCs w:val="28"/>
        </w:rPr>
      </w:pPr>
      <w:r w:rsidRPr="008C5615">
        <w:rPr>
          <w:rFonts w:asciiTheme="minorEastAsia" w:hAnsiTheme="minorEastAsia" w:cs="Arial" w:hint="eastAsia"/>
          <w:kern w:val="0"/>
          <w:sz w:val="28"/>
          <w:szCs w:val="28"/>
        </w:rPr>
        <w:t xml:space="preserve"> </w:t>
      </w:r>
      <w:r w:rsidRPr="008C5615">
        <w:rPr>
          <w:rFonts w:asciiTheme="minorEastAsia" w:hAnsiTheme="minorEastAsia" w:cs="Arial"/>
          <w:kern w:val="0"/>
          <w:sz w:val="28"/>
          <w:szCs w:val="28"/>
        </w:rPr>
        <w:t>数字化学习与创新</w:t>
      </w:r>
    </w:p>
    <w:p w14:paraId="322B0B99" w14:textId="77777777" w:rsidR="00A32D35" w:rsidRPr="008C5615" w:rsidRDefault="00A32D35" w:rsidP="00A32D35">
      <w:pPr>
        <w:widowControl/>
        <w:spacing w:line="480" w:lineRule="atLeast"/>
        <w:ind w:firstLine="480"/>
        <w:rPr>
          <w:rFonts w:asciiTheme="minorEastAsia" w:hAnsiTheme="minorEastAsia" w:cs="Arial"/>
          <w:kern w:val="0"/>
          <w:sz w:val="28"/>
          <w:szCs w:val="28"/>
        </w:rPr>
      </w:pPr>
      <w:r w:rsidRPr="008C5615">
        <w:rPr>
          <w:rFonts w:asciiTheme="minorEastAsia" w:hAnsiTheme="minorEastAsia" w:cs="Arial" w:hint="eastAsia"/>
          <w:kern w:val="0"/>
          <w:sz w:val="28"/>
          <w:szCs w:val="28"/>
        </w:rPr>
        <w:t>数字化学习与创新</w:t>
      </w:r>
      <w:r w:rsidRPr="008C5615">
        <w:rPr>
          <w:rFonts w:asciiTheme="minorEastAsia" w:hAnsiTheme="minorEastAsia" w:cs="Arial"/>
          <w:kern w:val="0"/>
          <w:sz w:val="28"/>
          <w:szCs w:val="28"/>
        </w:rPr>
        <w:t>是</w:t>
      </w:r>
      <w:r w:rsidRPr="008C5615">
        <w:rPr>
          <w:rFonts w:asciiTheme="minorEastAsia" w:hAnsiTheme="minorEastAsia" w:cs="Arial" w:hint="eastAsia"/>
          <w:kern w:val="0"/>
          <w:sz w:val="28"/>
          <w:szCs w:val="28"/>
        </w:rPr>
        <w:t>指个体通过评估并选用常见的数字化资源与工具，管理学习资源，完成</w:t>
      </w:r>
      <w:r>
        <w:rPr>
          <w:rFonts w:asciiTheme="minorEastAsia" w:hAnsiTheme="minorEastAsia" w:cs="Arial" w:hint="eastAsia"/>
          <w:kern w:val="0"/>
          <w:sz w:val="28"/>
          <w:szCs w:val="28"/>
        </w:rPr>
        <w:t>学习</w:t>
      </w:r>
      <w:r w:rsidRPr="008C5615">
        <w:rPr>
          <w:rFonts w:asciiTheme="minorEastAsia" w:hAnsiTheme="minorEastAsia" w:cs="Arial" w:hint="eastAsia"/>
          <w:kern w:val="0"/>
          <w:sz w:val="28"/>
          <w:szCs w:val="28"/>
        </w:rPr>
        <w:t>任务，创新性地解决问题</w:t>
      </w:r>
      <w:r w:rsidRPr="008C5615">
        <w:rPr>
          <w:rFonts w:asciiTheme="minorEastAsia" w:hAnsiTheme="minorEastAsia" w:cs="Arial"/>
          <w:kern w:val="0"/>
          <w:sz w:val="28"/>
          <w:szCs w:val="28"/>
        </w:rPr>
        <w:t>。</w:t>
      </w:r>
      <w:r w:rsidRPr="008C5615">
        <w:rPr>
          <w:rFonts w:asciiTheme="minorEastAsia" w:hAnsiTheme="minorEastAsia" w:cs="Arial" w:hint="eastAsia"/>
          <w:kern w:val="0"/>
          <w:sz w:val="28"/>
          <w:szCs w:val="28"/>
        </w:rPr>
        <w:t>其培养目标就是让学生养成数字化学习习惯，运用合适的学习工具开展自主学习、创新学习。</w:t>
      </w:r>
    </w:p>
    <w:p w14:paraId="3868CD17" w14:textId="77777777" w:rsidR="00A32D35" w:rsidRPr="008C5615" w:rsidRDefault="00A32D35" w:rsidP="00A32D35">
      <w:pPr>
        <w:pStyle w:val="a7"/>
        <w:widowControl/>
        <w:numPr>
          <w:ilvl w:val="0"/>
          <w:numId w:val="1"/>
        </w:numPr>
        <w:spacing w:line="480" w:lineRule="atLeast"/>
        <w:ind w:firstLineChars="0"/>
        <w:rPr>
          <w:rFonts w:asciiTheme="minorEastAsia" w:hAnsiTheme="minorEastAsia" w:cs="Arial"/>
          <w:kern w:val="0"/>
          <w:sz w:val="28"/>
          <w:szCs w:val="28"/>
        </w:rPr>
      </w:pPr>
      <w:r w:rsidRPr="008C5615">
        <w:rPr>
          <w:rFonts w:asciiTheme="minorEastAsia" w:hAnsiTheme="minorEastAsia" w:cs="Arial" w:hint="eastAsia"/>
          <w:kern w:val="0"/>
          <w:sz w:val="28"/>
          <w:szCs w:val="28"/>
        </w:rPr>
        <w:t xml:space="preserve"> </w:t>
      </w:r>
      <w:r w:rsidRPr="008C5615">
        <w:rPr>
          <w:rFonts w:asciiTheme="minorEastAsia" w:hAnsiTheme="minorEastAsia" w:cs="Arial"/>
          <w:kern w:val="0"/>
          <w:sz w:val="28"/>
          <w:szCs w:val="28"/>
        </w:rPr>
        <w:t>信息社会责任</w:t>
      </w:r>
    </w:p>
    <w:p w14:paraId="2790C366" w14:textId="77777777" w:rsidR="00A32D35" w:rsidRPr="008C5615" w:rsidRDefault="00A32D35" w:rsidP="00A32D35">
      <w:pPr>
        <w:widowControl/>
        <w:spacing w:line="480" w:lineRule="atLeast"/>
        <w:ind w:firstLine="480"/>
        <w:rPr>
          <w:rFonts w:asciiTheme="minorEastAsia" w:hAnsiTheme="minorEastAsia" w:cs="Arial"/>
          <w:kern w:val="0"/>
          <w:sz w:val="28"/>
          <w:szCs w:val="28"/>
        </w:rPr>
      </w:pPr>
      <w:r w:rsidRPr="008C5615">
        <w:rPr>
          <w:rFonts w:asciiTheme="minorEastAsia" w:hAnsiTheme="minorEastAsia" w:cs="Arial" w:hint="eastAsia"/>
          <w:kern w:val="0"/>
          <w:sz w:val="28"/>
          <w:szCs w:val="28"/>
        </w:rPr>
        <w:t>信息社会责任是指信息社会中的个体在文化素养、道德规范和行为自律等方面应尽的责任</w:t>
      </w:r>
      <w:r w:rsidRPr="008C5615">
        <w:rPr>
          <w:rFonts w:asciiTheme="minorEastAsia" w:hAnsiTheme="minorEastAsia" w:cs="Arial"/>
          <w:kern w:val="0"/>
          <w:sz w:val="28"/>
          <w:szCs w:val="28"/>
        </w:rPr>
        <w:t>。</w:t>
      </w:r>
      <w:r w:rsidRPr="008C5615">
        <w:rPr>
          <w:rFonts w:asciiTheme="minorEastAsia" w:hAnsiTheme="minorEastAsia" w:cs="Arial" w:hint="eastAsia"/>
          <w:kern w:val="0"/>
          <w:sz w:val="28"/>
          <w:szCs w:val="28"/>
        </w:rPr>
        <w:t>其培养目标就是让学生具备良好的信息安全意识，自觉遵守信息法律法规和伦理道德准则，既能有效维护个人合法权益，又不侵犯他人权益。</w:t>
      </w:r>
    </w:p>
    <w:p w14:paraId="77A4E3F0" w14:textId="77777777" w:rsidR="00A32D35" w:rsidRPr="008C5615" w:rsidRDefault="00A32D35" w:rsidP="00A32D35">
      <w:pPr>
        <w:widowControl/>
        <w:spacing w:line="480" w:lineRule="atLeast"/>
        <w:ind w:firstLine="480"/>
        <w:rPr>
          <w:rFonts w:asciiTheme="minorEastAsia" w:hAnsiTheme="minorEastAsia" w:cs="Arial"/>
          <w:b/>
          <w:kern w:val="0"/>
          <w:sz w:val="28"/>
          <w:szCs w:val="28"/>
        </w:rPr>
      </w:pPr>
      <w:r w:rsidRPr="008C5615">
        <w:rPr>
          <w:rFonts w:asciiTheme="minorEastAsia" w:hAnsiTheme="minorEastAsia" w:cs="Arial" w:hint="eastAsia"/>
          <w:b/>
          <w:kern w:val="0"/>
          <w:sz w:val="28"/>
          <w:szCs w:val="28"/>
        </w:rPr>
        <w:t>二、深入认识信息技术学科教学现状</w:t>
      </w:r>
    </w:p>
    <w:p w14:paraId="0BC95DC2" w14:textId="77777777" w:rsidR="00A32D35" w:rsidRPr="008C5615" w:rsidRDefault="00A32D35" w:rsidP="00A32D35">
      <w:pPr>
        <w:widowControl/>
        <w:spacing w:line="480" w:lineRule="atLeast"/>
        <w:ind w:firstLine="480"/>
        <w:rPr>
          <w:rFonts w:asciiTheme="minorEastAsia" w:hAnsiTheme="minorEastAsia" w:cs="Arial"/>
          <w:kern w:val="0"/>
          <w:sz w:val="28"/>
          <w:szCs w:val="28"/>
        </w:rPr>
      </w:pPr>
      <w:r w:rsidRPr="008C5615">
        <w:rPr>
          <w:rFonts w:asciiTheme="minorEastAsia" w:hAnsiTheme="minorEastAsia" w:cs="Arial" w:hint="eastAsia"/>
          <w:kern w:val="0"/>
          <w:sz w:val="28"/>
          <w:szCs w:val="28"/>
        </w:rPr>
        <w:t>㈠ 教师对核心素养的认识仍然停留在理论认知层次</w:t>
      </w:r>
    </w:p>
    <w:p w14:paraId="471EA0C9" w14:textId="77777777" w:rsidR="00A32D35" w:rsidRDefault="00A32D35" w:rsidP="00A32D35">
      <w:pPr>
        <w:widowControl/>
        <w:spacing w:line="480" w:lineRule="atLeast"/>
        <w:ind w:firstLine="480"/>
        <w:rPr>
          <w:rFonts w:asciiTheme="minorEastAsia" w:hAnsiTheme="minorEastAsia" w:cs="Arial"/>
          <w:kern w:val="0"/>
          <w:sz w:val="28"/>
          <w:szCs w:val="28"/>
        </w:rPr>
      </w:pPr>
      <w:r w:rsidRPr="008C5615">
        <w:rPr>
          <w:rFonts w:asciiTheme="minorEastAsia" w:hAnsiTheme="minorEastAsia" w:cs="Arial" w:hint="eastAsia"/>
          <w:kern w:val="0"/>
          <w:sz w:val="28"/>
          <w:szCs w:val="28"/>
        </w:rPr>
        <w:lastRenderedPageBreak/>
        <w:t>随着《普通高中信息技术课程标准（2017年版）》的发布，各级教研部门和学校都组织了新课标学习的全员培训，信息技术教师对核心素养的概念、特征、作用、培养目标等内容都有了不同程度的了解，但大多停留在理论学习层次，尚未与教学实践紧密结合。</w:t>
      </w:r>
    </w:p>
    <w:p w14:paraId="7D0B1988" w14:textId="77777777" w:rsidR="00A32D35" w:rsidRPr="008C5615" w:rsidRDefault="00A32D35" w:rsidP="00A32D35">
      <w:pPr>
        <w:widowControl/>
        <w:spacing w:line="480" w:lineRule="atLeast"/>
        <w:ind w:firstLine="480"/>
        <w:rPr>
          <w:rFonts w:asciiTheme="minorEastAsia" w:hAnsiTheme="minorEastAsia" w:cs="Arial"/>
          <w:kern w:val="0"/>
          <w:sz w:val="28"/>
          <w:szCs w:val="28"/>
        </w:rPr>
      </w:pPr>
      <w:r w:rsidRPr="008C5615">
        <w:rPr>
          <w:rFonts w:asciiTheme="minorEastAsia" w:hAnsiTheme="minorEastAsia" w:cs="Arial" w:hint="eastAsia"/>
          <w:kern w:val="0"/>
          <w:sz w:val="28"/>
          <w:szCs w:val="28"/>
        </w:rPr>
        <w:t>㈡ 核心素养尚未在教学设计中得到充分体现</w:t>
      </w:r>
    </w:p>
    <w:p w14:paraId="2DDF606E" w14:textId="77777777" w:rsidR="00A32D35" w:rsidRPr="008C5615" w:rsidRDefault="00A32D35" w:rsidP="00A32D35">
      <w:pPr>
        <w:widowControl/>
        <w:spacing w:line="480" w:lineRule="atLeast"/>
        <w:ind w:firstLine="480"/>
        <w:rPr>
          <w:rFonts w:asciiTheme="minorEastAsia" w:hAnsiTheme="minorEastAsia" w:cs="Arial"/>
          <w:kern w:val="0"/>
          <w:sz w:val="28"/>
          <w:szCs w:val="28"/>
        </w:rPr>
      </w:pPr>
      <w:r w:rsidRPr="008C5615">
        <w:rPr>
          <w:rFonts w:asciiTheme="minorEastAsia" w:hAnsiTheme="minorEastAsia" w:cs="Arial" w:hint="eastAsia"/>
          <w:kern w:val="0"/>
          <w:sz w:val="28"/>
          <w:szCs w:val="28"/>
        </w:rPr>
        <w:t>首先是</w:t>
      </w:r>
      <w:r>
        <w:rPr>
          <w:rFonts w:asciiTheme="minorEastAsia" w:hAnsiTheme="minorEastAsia" w:cs="Arial" w:hint="eastAsia"/>
          <w:kern w:val="0"/>
          <w:sz w:val="28"/>
          <w:szCs w:val="28"/>
        </w:rPr>
        <w:t>一些</w:t>
      </w:r>
      <w:r w:rsidRPr="008C5615">
        <w:rPr>
          <w:rFonts w:asciiTheme="minorEastAsia" w:hAnsiTheme="minorEastAsia" w:cs="Arial" w:hint="eastAsia"/>
          <w:kern w:val="0"/>
          <w:sz w:val="28"/>
          <w:szCs w:val="28"/>
        </w:rPr>
        <w:t>教师</w:t>
      </w:r>
      <w:r>
        <w:rPr>
          <w:rFonts w:asciiTheme="minorEastAsia" w:hAnsiTheme="minorEastAsia" w:cs="Arial" w:hint="eastAsia"/>
          <w:kern w:val="0"/>
          <w:sz w:val="28"/>
          <w:szCs w:val="28"/>
        </w:rPr>
        <w:t>仍然</w:t>
      </w:r>
      <w:r w:rsidRPr="008C5615">
        <w:rPr>
          <w:rFonts w:asciiTheme="minorEastAsia" w:hAnsiTheme="minorEastAsia" w:cs="Arial" w:hint="eastAsia"/>
          <w:kern w:val="0"/>
          <w:sz w:val="28"/>
          <w:szCs w:val="28"/>
        </w:rPr>
        <w:t>习惯</w:t>
      </w:r>
      <w:r>
        <w:rPr>
          <w:rFonts w:asciiTheme="minorEastAsia" w:hAnsiTheme="minorEastAsia" w:cs="Arial" w:hint="eastAsia"/>
          <w:kern w:val="0"/>
          <w:sz w:val="28"/>
          <w:szCs w:val="28"/>
        </w:rPr>
        <w:t>用</w:t>
      </w:r>
      <w:r w:rsidRPr="008C5615">
        <w:rPr>
          <w:rFonts w:asciiTheme="minorEastAsia" w:hAnsiTheme="minorEastAsia" w:cs="Arial" w:hint="eastAsia"/>
          <w:kern w:val="0"/>
          <w:sz w:val="28"/>
          <w:szCs w:val="28"/>
        </w:rPr>
        <w:t>传统的三维教学目标来指引教学设计。诚然，核心素养与三维目标之间有共同点，但二者不是一回事。如果我们总是无法摆脱三维目标的习惯视角，那么核心素养的培养目标便无法在教学中得到体现，其指引教学方向的作用更是无从谈起。其次，教师仍然习惯于设置突出技能水平的学习任务，教学设计中没有体现对学生在项目学习中综合表现的关注。这样一来，就导致了“穿新鞋走老路”的问题。第三，项目评价仍然过于注重结果，过程性评价的作用没有得到充分发挥。如在编写程序解决现实问题的过程中，只看程序语句，对算法的表述缺乏重视，</w:t>
      </w:r>
      <w:r>
        <w:rPr>
          <w:rFonts w:asciiTheme="minorEastAsia" w:hAnsiTheme="minorEastAsia" w:cs="Arial" w:hint="eastAsia"/>
          <w:kern w:val="0"/>
          <w:sz w:val="28"/>
          <w:szCs w:val="28"/>
        </w:rPr>
        <w:t>阻碍了学生</w:t>
      </w:r>
      <w:r w:rsidRPr="008C5615">
        <w:rPr>
          <w:rFonts w:asciiTheme="minorEastAsia" w:hAnsiTheme="minorEastAsia" w:cs="Arial" w:hint="eastAsia"/>
          <w:kern w:val="0"/>
          <w:sz w:val="28"/>
          <w:szCs w:val="28"/>
        </w:rPr>
        <w:t>计算思维</w:t>
      </w:r>
      <w:r>
        <w:rPr>
          <w:rFonts w:asciiTheme="minorEastAsia" w:hAnsiTheme="minorEastAsia" w:cs="Arial" w:hint="eastAsia"/>
          <w:kern w:val="0"/>
          <w:sz w:val="28"/>
          <w:szCs w:val="28"/>
        </w:rPr>
        <w:t>的形成和发展</w:t>
      </w:r>
      <w:r w:rsidRPr="008C5615">
        <w:rPr>
          <w:rFonts w:asciiTheme="minorEastAsia" w:hAnsiTheme="minorEastAsia" w:cs="Arial" w:hint="eastAsia"/>
          <w:kern w:val="0"/>
          <w:sz w:val="28"/>
          <w:szCs w:val="28"/>
        </w:rPr>
        <w:t>。</w:t>
      </w:r>
    </w:p>
    <w:p w14:paraId="6D8336B2" w14:textId="77777777" w:rsidR="00A32D35" w:rsidRPr="008C5615" w:rsidRDefault="00A32D35" w:rsidP="00A32D35">
      <w:pPr>
        <w:widowControl/>
        <w:spacing w:line="480" w:lineRule="atLeast"/>
        <w:ind w:firstLine="480"/>
        <w:rPr>
          <w:rFonts w:asciiTheme="minorEastAsia" w:hAnsiTheme="minorEastAsia" w:cs="Arial"/>
          <w:kern w:val="0"/>
          <w:sz w:val="28"/>
          <w:szCs w:val="28"/>
        </w:rPr>
      </w:pPr>
      <w:r w:rsidRPr="008C5615">
        <w:rPr>
          <w:rFonts w:asciiTheme="minorEastAsia" w:hAnsiTheme="minorEastAsia" w:cs="Arial" w:hint="eastAsia"/>
          <w:kern w:val="0"/>
          <w:sz w:val="28"/>
          <w:szCs w:val="28"/>
        </w:rPr>
        <w:t>㈢ 教学创新力度不足</w:t>
      </w:r>
    </w:p>
    <w:p w14:paraId="5DD64997" w14:textId="77777777" w:rsidR="00A32D35" w:rsidRPr="008C5615" w:rsidRDefault="00A32D35" w:rsidP="00A32D35">
      <w:pPr>
        <w:widowControl/>
        <w:spacing w:line="480" w:lineRule="atLeast"/>
        <w:ind w:firstLine="480"/>
        <w:rPr>
          <w:rFonts w:asciiTheme="minorEastAsia" w:hAnsiTheme="minorEastAsia" w:cs="Arial"/>
          <w:kern w:val="0"/>
          <w:sz w:val="28"/>
          <w:szCs w:val="28"/>
        </w:rPr>
      </w:pPr>
      <w:r w:rsidRPr="008C5615">
        <w:rPr>
          <w:rFonts w:asciiTheme="minorEastAsia" w:hAnsiTheme="minorEastAsia" w:cs="Arial" w:hint="eastAsia"/>
          <w:kern w:val="0"/>
          <w:sz w:val="28"/>
          <w:szCs w:val="28"/>
        </w:rPr>
        <w:t>在新课程改革的大背景下，核心素养的重要作用已得到广泛认可，但</w:t>
      </w:r>
      <w:r>
        <w:rPr>
          <w:rFonts w:asciiTheme="minorEastAsia" w:hAnsiTheme="minorEastAsia" w:cs="Arial" w:hint="eastAsia"/>
          <w:kern w:val="0"/>
          <w:sz w:val="28"/>
          <w:szCs w:val="28"/>
        </w:rPr>
        <w:t>有些</w:t>
      </w:r>
      <w:r w:rsidRPr="008C5615">
        <w:rPr>
          <w:rFonts w:asciiTheme="minorEastAsia" w:hAnsiTheme="minorEastAsia" w:cs="Arial" w:hint="eastAsia"/>
          <w:kern w:val="0"/>
          <w:sz w:val="28"/>
          <w:szCs w:val="28"/>
        </w:rPr>
        <w:t>教师仍然认为过去的教学模式驾轻就熟，不愿去尝试新的教学模式，更不愿承担课程改革所带来的风险。这样的后果是，传统的教学模式与核心素养培养</w:t>
      </w:r>
      <w:r>
        <w:rPr>
          <w:rFonts w:asciiTheme="minorEastAsia" w:hAnsiTheme="minorEastAsia" w:cs="Arial" w:hint="eastAsia"/>
          <w:kern w:val="0"/>
          <w:sz w:val="28"/>
          <w:szCs w:val="28"/>
        </w:rPr>
        <w:t>目标不</w:t>
      </w:r>
      <w:r w:rsidRPr="008C5615">
        <w:rPr>
          <w:rFonts w:asciiTheme="minorEastAsia" w:hAnsiTheme="minorEastAsia" w:cs="Arial" w:hint="eastAsia"/>
          <w:kern w:val="0"/>
          <w:sz w:val="28"/>
          <w:szCs w:val="28"/>
        </w:rPr>
        <w:t>匹配，课堂教学成了“夹生饭”。例如项目教学非常注重环境代入，</w:t>
      </w:r>
      <w:r>
        <w:rPr>
          <w:rFonts w:asciiTheme="minorEastAsia" w:hAnsiTheme="minorEastAsia" w:cs="Arial" w:hint="eastAsia"/>
          <w:kern w:val="0"/>
          <w:sz w:val="28"/>
          <w:szCs w:val="28"/>
        </w:rPr>
        <w:t>致力于</w:t>
      </w:r>
      <w:r w:rsidRPr="008C5615">
        <w:rPr>
          <w:rFonts w:asciiTheme="minorEastAsia" w:hAnsiTheme="minorEastAsia" w:cs="Arial" w:hint="eastAsia"/>
          <w:kern w:val="0"/>
          <w:sz w:val="28"/>
          <w:szCs w:val="28"/>
        </w:rPr>
        <w:t>突出学生的主体地位，而</w:t>
      </w:r>
      <w:r>
        <w:rPr>
          <w:rFonts w:asciiTheme="minorEastAsia" w:hAnsiTheme="minorEastAsia" w:cs="Arial" w:hint="eastAsia"/>
          <w:kern w:val="0"/>
          <w:sz w:val="28"/>
          <w:szCs w:val="28"/>
        </w:rPr>
        <w:t>有些</w:t>
      </w:r>
      <w:r w:rsidRPr="008C5615">
        <w:rPr>
          <w:rFonts w:asciiTheme="minorEastAsia" w:hAnsiTheme="minorEastAsia" w:cs="Arial" w:hint="eastAsia"/>
          <w:kern w:val="0"/>
          <w:sz w:val="28"/>
          <w:szCs w:val="28"/>
        </w:rPr>
        <w:t>教师无法适应这种新的变化，仍然采取传统的课堂提问、布置任务、单</w:t>
      </w:r>
      <w:r w:rsidRPr="008C5615">
        <w:rPr>
          <w:rFonts w:asciiTheme="minorEastAsia" w:hAnsiTheme="minorEastAsia" w:cs="Arial" w:hint="eastAsia"/>
          <w:kern w:val="0"/>
          <w:sz w:val="28"/>
          <w:szCs w:val="28"/>
        </w:rPr>
        <w:lastRenderedPageBreak/>
        <w:t>一评价等教学手段，学生的自主性受到压制，核心素养培养的既定目标无法充分实现。同时，由于课前准备不充分等原因，对于教学中的突发情况，教师往往手足无措，严重影响教学效果。</w:t>
      </w:r>
    </w:p>
    <w:p w14:paraId="00D21AAC" w14:textId="77777777" w:rsidR="00A32D35" w:rsidRPr="008C5615" w:rsidRDefault="00A32D35" w:rsidP="00A32D35">
      <w:pPr>
        <w:widowControl/>
        <w:spacing w:line="480" w:lineRule="atLeast"/>
        <w:ind w:firstLine="480"/>
        <w:rPr>
          <w:rFonts w:asciiTheme="minorEastAsia" w:hAnsiTheme="minorEastAsia" w:cs="Arial"/>
          <w:kern w:val="0"/>
          <w:sz w:val="28"/>
          <w:szCs w:val="28"/>
        </w:rPr>
      </w:pPr>
      <w:r w:rsidRPr="008C5615">
        <w:rPr>
          <w:rFonts w:asciiTheme="minorEastAsia" w:hAnsiTheme="minorEastAsia" w:cs="Arial" w:hint="eastAsia"/>
          <w:kern w:val="0"/>
          <w:sz w:val="28"/>
          <w:szCs w:val="28"/>
        </w:rPr>
        <w:t>㈣ 学科地位影响核心素养的培养</w:t>
      </w:r>
    </w:p>
    <w:p w14:paraId="1755F2C8" w14:textId="77777777" w:rsidR="00A32D35" w:rsidRPr="008C5615" w:rsidRDefault="00A32D35" w:rsidP="00A32D35">
      <w:pPr>
        <w:widowControl/>
        <w:spacing w:line="480" w:lineRule="atLeast"/>
        <w:ind w:firstLine="480"/>
        <w:rPr>
          <w:rFonts w:asciiTheme="minorEastAsia" w:hAnsiTheme="minorEastAsia" w:cs="Arial"/>
          <w:kern w:val="0"/>
          <w:sz w:val="28"/>
          <w:szCs w:val="28"/>
        </w:rPr>
      </w:pPr>
      <w:r w:rsidRPr="008C5615">
        <w:rPr>
          <w:rFonts w:asciiTheme="minorEastAsia" w:hAnsiTheme="minorEastAsia" w:cs="Arial" w:hint="eastAsia"/>
          <w:kern w:val="0"/>
          <w:sz w:val="28"/>
          <w:szCs w:val="28"/>
        </w:rPr>
        <w:t>在信息技术没有进入高考的地区，教师和学生都习惯地将信息技术课称为“副科”、“小科”，在课时安排、硬件保障、教科研等方面存在不同程度的歧视。正因如此，学生在所谓的“主科”学习中倾尽全力，却把信息技术课当成“休闲课”，看不到信息技术学科的优势与特色。例如：如果学生没有按时完成“主科”学习任务，将面临任课教师、班主任、家长的多重压力，促其改正。而信息技术学科的任务在学生</w:t>
      </w:r>
      <w:r>
        <w:rPr>
          <w:rFonts w:asciiTheme="minorEastAsia" w:hAnsiTheme="minorEastAsia" w:cs="Arial" w:hint="eastAsia"/>
          <w:kern w:val="0"/>
          <w:sz w:val="28"/>
          <w:szCs w:val="28"/>
        </w:rPr>
        <w:t>看来无非</w:t>
      </w:r>
      <w:r w:rsidRPr="008C5615">
        <w:rPr>
          <w:rFonts w:asciiTheme="minorEastAsia" w:hAnsiTheme="minorEastAsia" w:cs="Arial" w:hint="eastAsia"/>
          <w:kern w:val="0"/>
          <w:sz w:val="28"/>
          <w:szCs w:val="28"/>
        </w:rPr>
        <w:t>是走过场，完成与否无关紧要。这些都对信息技术学科素养的培养形成了严重的阻碍。</w:t>
      </w:r>
    </w:p>
    <w:p w14:paraId="574FA245" w14:textId="77777777" w:rsidR="00A32D35" w:rsidRPr="008C5615" w:rsidRDefault="00A32D35" w:rsidP="00A32D35">
      <w:pPr>
        <w:widowControl/>
        <w:spacing w:line="480" w:lineRule="atLeast"/>
        <w:ind w:firstLine="480"/>
        <w:rPr>
          <w:rFonts w:asciiTheme="minorEastAsia" w:hAnsiTheme="minorEastAsia" w:cs="Arial"/>
          <w:kern w:val="0"/>
          <w:sz w:val="28"/>
          <w:szCs w:val="28"/>
        </w:rPr>
      </w:pPr>
      <w:r w:rsidRPr="008C5615">
        <w:rPr>
          <w:rFonts w:asciiTheme="minorEastAsia" w:hAnsiTheme="minorEastAsia" w:cs="Arial" w:hint="eastAsia"/>
          <w:kern w:val="0"/>
          <w:sz w:val="28"/>
          <w:szCs w:val="28"/>
        </w:rPr>
        <w:t>㈤ 学科壁垒仍然存在</w:t>
      </w:r>
    </w:p>
    <w:p w14:paraId="25111E93" w14:textId="77777777" w:rsidR="00A32D35" w:rsidRPr="008C5615" w:rsidRDefault="00A32D35" w:rsidP="00A32D35">
      <w:pPr>
        <w:widowControl/>
        <w:spacing w:line="480" w:lineRule="atLeast"/>
        <w:ind w:firstLine="480"/>
        <w:rPr>
          <w:rFonts w:asciiTheme="minorEastAsia" w:hAnsiTheme="minorEastAsia" w:cs="Arial"/>
          <w:kern w:val="0"/>
          <w:sz w:val="28"/>
          <w:szCs w:val="28"/>
        </w:rPr>
      </w:pPr>
      <w:r w:rsidRPr="008C5615">
        <w:rPr>
          <w:rFonts w:asciiTheme="minorEastAsia" w:hAnsiTheme="minorEastAsia" w:cs="Arial" w:hint="eastAsia"/>
          <w:kern w:val="0"/>
          <w:sz w:val="28"/>
          <w:szCs w:val="28"/>
        </w:rPr>
        <w:t>在信息技术新教材中</w:t>
      </w:r>
      <w:r>
        <w:rPr>
          <w:rFonts w:asciiTheme="minorEastAsia" w:hAnsiTheme="minorEastAsia" w:cs="Arial" w:hint="eastAsia"/>
          <w:kern w:val="0"/>
          <w:sz w:val="28"/>
          <w:szCs w:val="28"/>
        </w:rPr>
        <w:t>有不少</w:t>
      </w:r>
      <w:r w:rsidRPr="008C5615">
        <w:rPr>
          <w:rFonts w:asciiTheme="minorEastAsia" w:hAnsiTheme="minorEastAsia" w:cs="Arial" w:hint="eastAsia"/>
          <w:kern w:val="0"/>
          <w:sz w:val="28"/>
          <w:szCs w:val="28"/>
        </w:rPr>
        <w:t>和其他学科相关的知识或项目，但</w:t>
      </w:r>
      <w:r>
        <w:rPr>
          <w:rFonts w:asciiTheme="minorEastAsia" w:hAnsiTheme="minorEastAsia" w:cs="Arial" w:hint="eastAsia"/>
          <w:kern w:val="0"/>
          <w:sz w:val="28"/>
          <w:szCs w:val="28"/>
        </w:rPr>
        <w:t>有的</w:t>
      </w:r>
      <w:r w:rsidRPr="008C5615">
        <w:rPr>
          <w:rFonts w:asciiTheme="minorEastAsia" w:hAnsiTheme="minorEastAsia" w:cs="Arial" w:hint="eastAsia"/>
          <w:kern w:val="0"/>
          <w:sz w:val="28"/>
          <w:szCs w:val="28"/>
        </w:rPr>
        <w:t>教师</w:t>
      </w:r>
      <w:r>
        <w:rPr>
          <w:rFonts w:asciiTheme="minorEastAsia" w:hAnsiTheme="minorEastAsia" w:cs="Arial" w:hint="eastAsia"/>
          <w:kern w:val="0"/>
          <w:sz w:val="28"/>
          <w:szCs w:val="28"/>
        </w:rPr>
        <w:t>只是简单</w:t>
      </w:r>
      <w:r w:rsidRPr="008C5615">
        <w:rPr>
          <w:rFonts w:asciiTheme="minorEastAsia" w:hAnsiTheme="minorEastAsia" w:cs="Arial" w:hint="eastAsia"/>
          <w:kern w:val="0"/>
          <w:sz w:val="28"/>
          <w:szCs w:val="28"/>
        </w:rPr>
        <w:t>遵循教材的要求，一成不变地去组织教学，而没有主动地将其与其他学科的内容进行整合，师生都未能找到信息技术与其他学科的最佳契合点。例如：在中图版教材“体质数据促健康”单元中，我们会用到高一学生体重指数、运动数据、体质数据等方面的内容，但我们</w:t>
      </w:r>
      <w:r>
        <w:rPr>
          <w:rFonts w:asciiTheme="minorEastAsia" w:hAnsiTheme="minorEastAsia" w:cs="Arial" w:hint="eastAsia"/>
          <w:kern w:val="0"/>
          <w:sz w:val="28"/>
          <w:szCs w:val="28"/>
        </w:rPr>
        <w:t>往往</w:t>
      </w:r>
      <w:r w:rsidRPr="008C5615">
        <w:rPr>
          <w:rFonts w:asciiTheme="minorEastAsia" w:hAnsiTheme="minorEastAsia" w:cs="Arial" w:hint="eastAsia"/>
          <w:kern w:val="0"/>
          <w:sz w:val="28"/>
          <w:szCs w:val="28"/>
        </w:rPr>
        <w:t>是刻板地组织学生完成教材要求的项目，而没有将其与生物、体育课程的相关内容进行衔接，信息技术学科的信息意识等方面的核心素养未能有效迁移到其他学科中，没有发挥学科整合应有的作用。</w:t>
      </w:r>
    </w:p>
    <w:p w14:paraId="1CCEC5F8" w14:textId="77777777" w:rsidR="00A32D35" w:rsidRPr="008C5615" w:rsidRDefault="00A32D35" w:rsidP="00A32D35">
      <w:pPr>
        <w:widowControl/>
        <w:spacing w:line="480" w:lineRule="atLeast"/>
        <w:ind w:firstLine="480"/>
        <w:rPr>
          <w:rFonts w:asciiTheme="minorEastAsia" w:hAnsiTheme="minorEastAsia" w:cs="Arial"/>
          <w:b/>
          <w:kern w:val="0"/>
          <w:sz w:val="28"/>
          <w:szCs w:val="28"/>
        </w:rPr>
      </w:pPr>
      <w:r w:rsidRPr="008C5615">
        <w:rPr>
          <w:rFonts w:asciiTheme="minorEastAsia" w:hAnsiTheme="minorEastAsia" w:cs="Arial" w:hint="eastAsia"/>
          <w:b/>
          <w:kern w:val="0"/>
          <w:sz w:val="28"/>
          <w:szCs w:val="28"/>
        </w:rPr>
        <w:lastRenderedPageBreak/>
        <w:t>三</w:t>
      </w:r>
      <w:r w:rsidRPr="008C5615">
        <w:rPr>
          <w:rFonts w:asciiTheme="minorEastAsia" w:hAnsiTheme="minorEastAsia" w:cs="Arial"/>
          <w:b/>
          <w:kern w:val="0"/>
          <w:sz w:val="28"/>
          <w:szCs w:val="28"/>
        </w:rPr>
        <w:t>、</w:t>
      </w:r>
      <w:r w:rsidRPr="008C5615">
        <w:rPr>
          <w:rFonts w:asciiTheme="minorEastAsia" w:hAnsiTheme="minorEastAsia" w:cs="Arial" w:hint="eastAsia"/>
          <w:b/>
          <w:kern w:val="0"/>
          <w:sz w:val="28"/>
          <w:szCs w:val="28"/>
        </w:rPr>
        <w:t>多措并举，落实核心素养培养目标</w:t>
      </w:r>
    </w:p>
    <w:p w14:paraId="438D8965" w14:textId="77777777" w:rsidR="00A32D35" w:rsidRPr="008C5615" w:rsidRDefault="00A32D35" w:rsidP="00A32D35">
      <w:pPr>
        <w:widowControl/>
        <w:spacing w:line="480" w:lineRule="atLeast"/>
        <w:ind w:firstLine="480"/>
        <w:rPr>
          <w:rFonts w:asciiTheme="minorEastAsia" w:hAnsiTheme="minorEastAsia" w:cs="Arial"/>
          <w:kern w:val="0"/>
          <w:sz w:val="28"/>
          <w:szCs w:val="28"/>
        </w:rPr>
      </w:pPr>
      <w:r w:rsidRPr="008C5615">
        <w:rPr>
          <w:rFonts w:asciiTheme="minorEastAsia" w:hAnsiTheme="minorEastAsia" w:cs="Arial" w:hint="eastAsia"/>
          <w:kern w:val="0"/>
          <w:sz w:val="28"/>
          <w:szCs w:val="28"/>
        </w:rPr>
        <w:t>面对新形势下信息技术学科教学中出现的各种问题，我们一方面要认识到这些都是学科发展中出现的问题，有其必然性，另一方面要沉着应对，深入剖析，找到问题的症结所在，采取科学合理、切合实际的招法来解决这些问题，推动学科核心素养目标的落实，促进学生的全面发展。</w:t>
      </w:r>
    </w:p>
    <w:p w14:paraId="27DCBA6A" w14:textId="77777777" w:rsidR="00A32D35" w:rsidRPr="008C5615" w:rsidRDefault="00A32D35" w:rsidP="00A32D35">
      <w:pPr>
        <w:widowControl/>
        <w:spacing w:line="480" w:lineRule="atLeast"/>
        <w:ind w:firstLine="480"/>
        <w:rPr>
          <w:rFonts w:asciiTheme="minorEastAsia" w:hAnsiTheme="minorEastAsia" w:cs="Arial"/>
          <w:kern w:val="0"/>
          <w:sz w:val="28"/>
          <w:szCs w:val="28"/>
        </w:rPr>
      </w:pPr>
      <w:r w:rsidRPr="008C5615">
        <w:rPr>
          <w:rFonts w:asciiTheme="minorEastAsia" w:hAnsiTheme="minorEastAsia" w:cs="Arial" w:hint="eastAsia"/>
          <w:kern w:val="0"/>
          <w:sz w:val="28"/>
          <w:szCs w:val="28"/>
        </w:rPr>
        <w:t>㈠ 转变观念，准确定位学科地位</w:t>
      </w:r>
    </w:p>
    <w:p w14:paraId="59E83C5D" w14:textId="77777777" w:rsidR="00A32D35" w:rsidRPr="008C5615" w:rsidRDefault="00A32D35" w:rsidP="00A32D35">
      <w:pPr>
        <w:widowControl/>
        <w:spacing w:line="480" w:lineRule="atLeast"/>
        <w:ind w:firstLine="480"/>
        <w:rPr>
          <w:rFonts w:asciiTheme="minorEastAsia" w:hAnsiTheme="minorEastAsia" w:cs="Arial"/>
          <w:kern w:val="0"/>
          <w:sz w:val="28"/>
          <w:szCs w:val="28"/>
        </w:rPr>
      </w:pPr>
      <w:r w:rsidRPr="008C5615">
        <w:rPr>
          <w:rFonts w:asciiTheme="minorEastAsia" w:hAnsiTheme="minorEastAsia" w:cs="Arial" w:hint="eastAsia"/>
          <w:kern w:val="0"/>
          <w:sz w:val="28"/>
          <w:szCs w:val="28"/>
        </w:rPr>
        <w:t>目前，除浙江、海南等个别省市外，全国大部分地区都没有将信息技术课程纳入到高考体系中，这对信息技术学科地位产生了不利影响，把高考成绩当作学校金字招牌的做法更是助长了对信息技术学科的</w:t>
      </w:r>
      <w:r>
        <w:rPr>
          <w:rFonts w:asciiTheme="minorEastAsia" w:hAnsiTheme="minorEastAsia" w:cs="Arial" w:hint="eastAsia"/>
          <w:kern w:val="0"/>
          <w:sz w:val="28"/>
          <w:szCs w:val="28"/>
        </w:rPr>
        <w:t>轻</w:t>
      </w:r>
      <w:r w:rsidRPr="008C5615">
        <w:rPr>
          <w:rFonts w:asciiTheme="minorEastAsia" w:hAnsiTheme="minorEastAsia" w:cs="Arial" w:hint="eastAsia"/>
          <w:kern w:val="0"/>
          <w:sz w:val="28"/>
          <w:szCs w:val="28"/>
        </w:rPr>
        <w:t>视。当然，信息技术课程进高考，有利有弊，如何权衡，尚需通过试点发现问题、积累经验，为决策提供依据。那么，在客观边缘化的恶劣环境下，如何准确定位信息技术课程的学科地位呢？这就要求学校、教师、学生、家长摘下有色眼镜，客观全面深入地观察信息技术课程，这样才能发现信息技术课程的魅力。从核心素养角度看，开设信息技术课程，既是高中阶段学习的需要，更是学生在信息社会中生存的需要，因此在某种程度上信息技术学科的作用要远远超越以应试为目的的“主科”。即便从应试的角度看，学生高考取得好成绩，就有机会进入名校的王牌专业，而当前炙手可热的大数据、人工智能等专业，固然需要数学、物理等学科的知识基础，但如果学生在高中阶段拥有良好的计算思维等核心素养，则会拥有更为强大的竞争优势。</w:t>
      </w:r>
      <w:r>
        <w:rPr>
          <w:rFonts w:asciiTheme="minorEastAsia" w:hAnsiTheme="minorEastAsia" w:cs="Arial" w:hint="eastAsia"/>
          <w:kern w:val="0"/>
          <w:sz w:val="28"/>
          <w:szCs w:val="28"/>
        </w:rPr>
        <w:t>例如：教学中通过“编程控灯利出行”</w:t>
      </w:r>
      <w:r w:rsidRPr="008C5615">
        <w:rPr>
          <w:rFonts w:asciiTheme="minorEastAsia" w:hAnsiTheme="minorEastAsia" w:cs="Arial" w:hint="eastAsia"/>
          <w:kern w:val="0"/>
          <w:sz w:val="28"/>
          <w:szCs w:val="28"/>
        </w:rPr>
        <w:t>的实例，</w:t>
      </w:r>
      <w:r>
        <w:rPr>
          <w:rFonts w:asciiTheme="minorEastAsia" w:hAnsiTheme="minorEastAsia" w:cs="Arial" w:hint="eastAsia"/>
          <w:kern w:val="0"/>
          <w:sz w:val="28"/>
          <w:szCs w:val="28"/>
        </w:rPr>
        <w:t>可以</w:t>
      </w:r>
      <w:r w:rsidRPr="008C5615">
        <w:rPr>
          <w:rFonts w:asciiTheme="minorEastAsia" w:hAnsiTheme="minorEastAsia" w:cs="Arial" w:hint="eastAsia"/>
          <w:kern w:val="0"/>
          <w:sz w:val="28"/>
          <w:szCs w:val="28"/>
        </w:rPr>
        <w:t>启发学生的计算</w:t>
      </w:r>
      <w:r w:rsidRPr="008C5615">
        <w:rPr>
          <w:rFonts w:asciiTheme="minorEastAsia" w:hAnsiTheme="minorEastAsia" w:cs="Arial" w:hint="eastAsia"/>
          <w:kern w:val="0"/>
          <w:sz w:val="28"/>
          <w:szCs w:val="28"/>
        </w:rPr>
        <w:lastRenderedPageBreak/>
        <w:t>思维，培养学生通过编程解决现实问题的能力。这个例子表面看</w:t>
      </w:r>
      <w:r>
        <w:rPr>
          <w:rFonts w:asciiTheme="minorEastAsia" w:hAnsiTheme="minorEastAsia" w:cs="Arial" w:hint="eastAsia"/>
          <w:kern w:val="0"/>
          <w:sz w:val="28"/>
          <w:szCs w:val="28"/>
        </w:rPr>
        <w:t>起</w:t>
      </w:r>
      <w:r w:rsidRPr="008C5615">
        <w:rPr>
          <w:rFonts w:asciiTheme="minorEastAsia" w:hAnsiTheme="minorEastAsia" w:cs="Arial" w:hint="eastAsia"/>
          <w:kern w:val="0"/>
          <w:sz w:val="28"/>
          <w:szCs w:val="28"/>
        </w:rPr>
        <w:t>来很幼稚、很简单，</w:t>
      </w:r>
      <w:r>
        <w:rPr>
          <w:rFonts w:asciiTheme="minorEastAsia" w:hAnsiTheme="minorEastAsia" w:cs="Arial" w:hint="eastAsia"/>
          <w:kern w:val="0"/>
          <w:sz w:val="28"/>
          <w:szCs w:val="28"/>
        </w:rPr>
        <w:t>似乎</w:t>
      </w:r>
      <w:r w:rsidRPr="008C5615">
        <w:rPr>
          <w:rFonts w:asciiTheme="minorEastAsia" w:hAnsiTheme="minorEastAsia" w:cs="Arial" w:hint="eastAsia"/>
          <w:kern w:val="0"/>
          <w:sz w:val="28"/>
          <w:szCs w:val="28"/>
        </w:rPr>
        <w:t>体现不出学生的水平。而正是有了这样的启蒙基础，学生对编程有了感性认识，产生了兴趣，虽然还不能达到编程高手的境界，却</w:t>
      </w:r>
      <w:r>
        <w:rPr>
          <w:rFonts w:asciiTheme="minorEastAsia" w:hAnsiTheme="minorEastAsia" w:cs="Arial" w:hint="eastAsia"/>
          <w:kern w:val="0"/>
          <w:sz w:val="28"/>
          <w:szCs w:val="28"/>
        </w:rPr>
        <w:t>踏上</w:t>
      </w:r>
      <w:r w:rsidRPr="008C5615">
        <w:rPr>
          <w:rFonts w:asciiTheme="minorEastAsia" w:hAnsiTheme="minorEastAsia" w:cs="Arial" w:hint="eastAsia"/>
          <w:kern w:val="0"/>
          <w:sz w:val="28"/>
          <w:szCs w:val="28"/>
        </w:rPr>
        <w:t>了不断进步的</w:t>
      </w:r>
      <w:r>
        <w:rPr>
          <w:rFonts w:asciiTheme="minorEastAsia" w:hAnsiTheme="minorEastAsia" w:cs="Arial" w:hint="eastAsia"/>
          <w:kern w:val="0"/>
          <w:sz w:val="28"/>
          <w:szCs w:val="28"/>
        </w:rPr>
        <w:t>阶梯</w:t>
      </w:r>
      <w:r w:rsidRPr="008C5615">
        <w:rPr>
          <w:rFonts w:asciiTheme="minorEastAsia" w:hAnsiTheme="minorEastAsia" w:cs="Arial" w:hint="eastAsia"/>
          <w:kern w:val="0"/>
          <w:sz w:val="28"/>
          <w:szCs w:val="28"/>
        </w:rPr>
        <w:t>，为大学阶段的深造奠定了基础。因此，从高中、大学的学段衔接来看，信息技术学科的启蒙作用不容忽视。基于上述分析，我认为信息技术课程的发展之路将会越来越宽广。</w:t>
      </w:r>
    </w:p>
    <w:p w14:paraId="3D609D0B" w14:textId="77777777" w:rsidR="00A32D35" w:rsidRPr="008C5615" w:rsidRDefault="00A32D35" w:rsidP="00A32D35">
      <w:pPr>
        <w:widowControl/>
        <w:spacing w:line="480" w:lineRule="atLeast"/>
        <w:ind w:firstLine="480"/>
        <w:rPr>
          <w:rFonts w:asciiTheme="minorEastAsia" w:hAnsiTheme="minorEastAsia" w:cs="Arial"/>
          <w:kern w:val="0"/>
          <w:sz w:val="28"/>
          <w:szCs w:val="28"/>
        </w:rPr>
      </w:pPr>
      <w:r w:rsidRPr="008C5615">
        <w:rPr>
          <w:rFonts w:asciiTheme="minorEastAsia" w:hAnsiTheme="minorEastAsia" w:cs="Arial" w:hint="eastAsia"/>
          <w:kern w:val="0"/>
          <w:sz w:val="28"/>
          <w:szCs w:val="28"/>
        </w:rPr>
        <w:t>㈡ 目标分段，层层递进不断进步</w:t>
      </w:r>
    </w:p>
    <w:p w14:paraId="3E757FFE" w14:textId="77777777" w:rsidR="00A32D35" w:rsidRPr="008C5615" w:rsidRDefault="00A32D35" w:rsidP="00A32D35">
      <w:pPr>
        <w:widowControl/>
        <w:spacing w:line="480" w:lineRule="atLeast"/>
        <w:ind w:firstLine="480"/>
        <w:rPr>
          <w:rFonts w:asciiTheme="minorEastAsia" w:hAnsiTheme="minorEastAsia" w:cs="Arial"/>
          <w:kern w:val="0"/>
          <w:sz w:val="28"/>
          <w:szCs w:val="28"/>
        </w:rPr>
      </w:pPr>
      <w:r w:rsidRPr="008C5615">
        <w:rPr>
          <w:rFonts w:asciiTheme="minorEastAsia" w:hAnsiTheme="minorEastAsia" w:cs="Arial"/>
          <w:kern w:val="0"/>
          <w:sz w:val="28"/>
          <w:szCs w:val="28"/>
        </w:rPr>
        <w:t>在信息技术教学中，教师应注意</w:t>
      </w:r>
      <w:r w:rsidRPr="008C5615">
        <w:rPr>
          <w:rFonts w:asciiTheme="minorEastAsia" w:hAnsiTheme="minorEastAsia" w:cs="Arial" w:hint="eastAsia"/>
          <w:kern w:val="0"/>
          <w:sz w:val="28"/>
          <w:szCs w:val="28"/>
        </w:rPr>
        <w:t>在</w:t>
      </w:r>
      <w:r w:rsidRPr="008C5615">
        <w:rPr>
          <w:rFonts w:asciiTheme="minorEastAsia" w:hAnsiTheme="minorEastAsia" w:cs="Arial"/>
          <w:kern w:val="0"/>
          <w:sz w:val="28"/>
          <w:szCs w:val="28"/>
        </w:rPr>
        <w:t>总目标</w:t>
      </w:r>
      <w:r w:rsidRPr="008C5615">
        <w:rPr>
          <w:rFonts w:asciiTheme="minorEastAsia" w:hAnsiTheme="minorEastAsia" w:cs="Arial" w:hint="eastAsia"/>
          <w:kern w:val="0"/>
          <w:sz w:val="28"/>
          <w:szCs w:val="28"/>
        </w:rPr>
        <w:t>的指引下，</w:t>
      </w:r>
      <w:r w:rsidRPr="008C5615">
        <w:rPr>
          <w:rFonts w:asciiTheme="minorEastAsia" w:hAnsiTheme="minorEastAsia" w:cs="Arial"/>
          <w:kern w:val="0"/>
          <w:sz w:val="28"/>
          <w:szCs w:val="28"/>
        </w:rPr>
        <w:t>将教学目标</w:t>
      </w:r>
      <w:r w:rsidRPr="008C5615">
        <w:rPr>
          <w:rFonts w:asciiTheme="minorEastAsia" w:hAnsiTheme="minorEastAsia" w:cs="Arial" w:hint="eastAsia"/>
          <w:kern w:val="0"/>
          <w:sz w:val="28"/>
          <w:szCs w:val="28"/>
        </w:rPr>
        <w:t>进行</w:t>
      </w:r>
      <w:r w:rsidRPr="008C5615">
        <w:rPr>
          <w:rFonts w:asciiTheme="minorEastAsia" w:hAnsiTheme="minorEastAsia" w:cs="Arial"/>
          <w:kern w:val="0"/>
          <w:sz w:val="28"/>
          <w:szCs w:val="28"/>
        </w:rPr>
        <w:t>细分，</w:t>
      </w:r>
      <w:r w:rsidRPr="008C5615">
        <w:rPr>
          <w:rFonts w:asciiTheme="minorEastAsia" w:hAnsiTheme="minorEastAsia" w:cs="Arial" w:hint="eastAsia"/>
          <w:kern w:val="0"/>
          <w:sz w:val="28"/>
          <w:szCs w:val="28"/>
        </w:rPr>
        <w:t>转化</w:t>
      </w:r>
      <w:r w:rsidRPr="008C5615">
        <w:rPr>
          <w:rFonts w:asciiTheme="minorEastAsia" w:hAnsiTheme="minorEastAsia" w:cs="Arial"/>
          <w:kern w:val="0"/>
          <w:sz w:val="28"/>
          <w:szCs w:val="28"/>
        </w:rPr>
        <w:t>成多个</w:t>
      </w:r>
      <w:r w:rsidRPr="008C5615">
        <w:rPr>
          <w:rFonts w:asciiTheme="minorEastAsia" w:hAnsiTheme="minorEastAsia" w:cs="Arial" w:hint="eastAsia"/>
          <w:kern w:val="0"/>
          <w:sz w:val="28"/>
          <w:szCs w:val="28"/>
        </w:rPr>
        <w:t>分</w:t>
      </w:r>
      <w:r w:rsidRPr="008C5615">
        <w:rPr>
          <w:rFonts w:asciiTheme="minorEastAsia" w:hAnsiTheme="minorEastAsia" w:cs="Arial"/>
          <w:kern w:val="0"/>
          <w:sz w:val="28"/>
          <w:szCs w:val="28"/>
        </w:rPr>
        <w:t>阶段</w:t>
      </w:r>
      <w:r w:rsidRPr="008C5615">
        <w:rPr>
          <w:rFonts w:asciiTheme="minorEastAsia" w:hAnsiTheme="minorEastAsia" w:cs="Arial" w:hint="eastAsia"/>
          <w:kern w:val="0"/>
          <w:sz w:val="28"/>
          <w:szCs w:val="28"/>
        </w:rPr>
        <w:t>小</w:t>
      </w:r>
      <w:r w:rsidRPr="008C5615">
        <w:rPr>
          <w:rFonts w:asciiTheme="minorEastAsia" w:hAnsiTheme="minorEastAsia" w:cs="Arial"/>
          <w:kern w:val="0"/>
          <w:sz w:val="28"/>
          <w:szCs w:val="28"/>
        </w:rPr>
        <w:t>目标，将发展学生核心素养的过程融入</w:t>
      </w:r>
      <w:r w:rsidRPr="008C5615">
        <w:rPr>
          <w:rFonts w:asciiTheme="minorEastAsia" w:hAnsiTheme="minorEastAsia" w:cs="Arial" w:hint="eastAsia"/>
          <w:kern w:val="0"/>
          <w:sz w:val="28"/>
          <w:szCs w:val="28"/>
        </w:rPr>
        <w:t>到</w:t>
      </w:r>
      <w:r w:rsidRPr="008C5615">
        <w:rPr>
          <w:rFonts w:asciiTheme="minorEastAsia" w:hAnsiTheme="minorEastAsia" w:cs="Arial"/>
          <w:kern w:val="0"/>
          <w:sz w:val="28"/>
          <w:szCs w:val="28"/>
        </w:rPr>
        <w:t>教学</w:t>
      </w:r>
      <w:r w:rsidRPr="008C5615">
        <w:rPr>
          <w:rFonts w:asciiTheme="minorEastAsia" w:hAnsiTheme="minorEastAsia" w:cs="Arial" w:hint="eastAsia"/>
          <w:kern w:val="0"/>
          <w:sz w:val="28"/>
          <w:szCs w:val="28"/>
        </w:rPr>
        <w:t>的各个环节</w:t>
      </w:r>
      <w:r w:rsidRPr="008C5615">
        <w:rPr>
          <w:rFonts w:asciiTheme="minorEastAsia" w:hAnsiTheme="minorEastAsia" w:cs="Arial"/>
          <w:kern w:val="0"/>
          <w:sz w:val="28"/>
          <w:szCs w:val="28"/>
        </w:rPr>
        <w:t>中。同时，学生要根据自身发展需求</w:t>
      </w:r>
      <w:r w:rsidRPr="008C5615">
        <w:rPr>
          <w:rFonts w:asciiTheme="minorEastAsia" w:hAnsiTheme="minorEastAsia" w:cs="Arial" w:hint="eastAsia"/>
          <w:kern w:val="0"/>
          <w:sz w:val="28"/>
          <w:szCs w:val="28"/>
        </w:rPr>
        <w:t>和学习习惯</w:t>
      </w:r>
      <w:r w:rsidRPr="008C5615">
        <w:rPr>
          <w:rFonts w:asciiTheme="minorEastAsia" w:hAnsiTheme="minorEastAsia" w:cs="Arial"/>
          <w:kern w:val="0"/>
          <w:sz w:val="28"/>
          <w:szCs w:val="28"/>
        </w:rPr>
        <w:t>，制定自己的阶段学习内容，并</w:t>
      </w:r>
      <w:r w:rsidRPr="008C5615">
        <w:rPr>
          <w:rFonts w:asciiTheme="minorEastAsia" w:hAnsiTheme="minorEastAsia" w:cs="Arial" w:hint="eastAsia"/>
          <w:kern w:val="0"/>
          <w:sz w:val="28"/>
          <w:szCs w:val="28"/>
        </w:rPr>
        <w:t>据此</w:t>
      </w:r>
      <w:r w:rsidRPr="008C5615">
        <w:rPr>
          <w:rFonts w:asciiTheme="minorEastAsia" w:hAnsiTheme="minorEastAsia" w:cs="Arial"/>
          <w:kern w:val="0"/>
          <w:sz w:val="28"/>
          <w:szCs w:val="28"/>
        </w:rPr>
        <w:t>确立</w:t>
      </w:r>
      <w:r w:rsidRPr="008C5615">
        <w:rPr>
          <w:rFonts w:asciiTheme="minorEastAsia" w:hAnsiTheme="minorEastAsia" w:cs="Arial" w:hint="eastAsia"/>
          <w:kern w:val="0"/>
          <w:sz w:val="28"/>
          <w:szCs w:val="28"/>
        </w:rPr>
        <w:t>分阶段</w:t>
      </w:r>
      <w:r w:rsidRPr="008C5615">
        <w:rPr>
          <w:rFonts w:asciiTheme="minorEastAsia" w:hAnsiTheme="minorEastAsia" w:cs="Arial"/>
          <w:kern w:val="0"/>
          <w:sz w:val="28"/>
          <w:szCs w:val="28"/>
        </w:rPr>
        <w:t>目标，</w:t>
      </w:r>
      <w:r w:rsidRPr="008C5615">
        <w:rPr>
          <w:rFonts w:asciiTheme="minorEastAsia" w:hAnsiTheme="minorEastAsia" w:cs="Arial" w:hint="eastAsia"/>
          <w:kern w:val="0"/>
          <w:sz w:val="28"/>
          <w:szCs w:val="28"/>
        </w:rPr>
        <w:t>逐个</w:t>
      </w:r>
      <w:r w:rsidRPr="008C5615">
        <w:rPr>
          <w:rFonts w:asciiTheme="minorEastAsia" w:hAnsiTheme="minorEastAsia" w:cs="Arial"/>
          <w:kern w:val="0"/>
          <w:sz w:val="28"/>
          <w:szCs w:val="28"/>
        </w:rPr>
        <w:t>完成，不断进步。</w:t>
      </w:r>
      <w:r w:rsidRPr="008C5615">
        <w:rPr>
          <w:rFonts w:asciiTheme="minorEastAsia" w:hAnsiTheme="minorEastAsia" w:cs="Arial" w:hint="eastAsia"/>
          <w:kern w:val="0"/>
          <w:sz w:val="28"/>
          <w:szCs w:val="28"/>
        </w:rPr>
        <w:t>例如：在</w:t>
      </w:r>
      <w:r>
        <w:rPr>
          <w:rFonts w:asciiTheme="minorEastAsia" w:hAnsiTheme="minorEastAsia" w:cs="Arial" w:hint="eastAsia"/>
          <w:kern w:val="0"/>
          <w:sz w:val="28"/>
          <w:szCs w:val="28"/>
        </w:rPr>
        <w:t>新教材</w:t>
      </w:r>
      <w:r w:rsidRPr="008C5615">
        <w:rPr>
          <w:rFonts w:asciiTheme="minorEastAsia" w:hAnsiTheme="minorEastAsia" w:cs="Arial" w:hint="eastAsia"/>
          <w:kern w:val="0"/>
          <w:sz w:val="28"/>
          <w:szCs w:val="28"/>
        </w:rPr>
        <w:t>“认识数据与大数据”这一单元中，以技术支持的形式对思维导图做了简要介绍。在学习思维导图制作的过程中，我们就可以引导学生制定分阶段目标，如首先阅读教材，树立对思维导图的感性认识。其次，借助教材配套光盘，学习思维导图制作方法。值得一提的是，</w:t>
      </w:r>
      <w:r>
        <w:rPr>
          <w:rFonts w:asciiTheme="minorEastAsia" w:hAnsiTheme="minorEastAsia" w:cs="Arial" w:hint="eastAsia"/>
          <w:kern w:val="0"/>
          <w:sz w:val="28"/>
          <w:szCs w:val="28"/>
        </w:rPr>
        <w:t>信息技术新</w:t>
      </w:r>
      <w:r w:rsidRPr="008C5615">
        <w:rPr>
          <w:rFonts w:asciiTheme="minorEastAsia" w:hAnsiTheme="minorEastAsia" w:cs="Arial" w:hint="eastAsia"/>
          <w:kern w:val="0"/>
          <w:sz w:val="28"/>
          <w:szCs w:val="28"/>
        </w:rPr>
        <w:t>教材配套光盘本身就是一套内容完整、技术先进、界面友好的数字化学习工具，可以为学生的学习提供全方位的帮助和指引，也是培养学生数字化学习与创新这一核心素养的好助手。第三，利用思维导图培养发散思维和结构化思考，助力项目方案的制定，明确小组分工和任务。第四，举一反三，将思维导图迁移到其他项目和其他学科中。</w:t>
      </w:r>
    </w:p>
    <w:p w14:paraId="3CBC1AAD" w14:textId="77777777" w:rsidR="00A32D35" w:rsidRPr="008C5615" w:rsidRDefault="00A32D35" w:rsidP="00A32D35">
      <w:pPr>
        <w:widowControl/>
        <w:spacing w:line="480" w:lineRule="atLeast"/>
        <w:ind w:firstLine="480"/>
        <w:rPr>
          <w:rFonts w:asciiTheme="minorEastAsia" w:hAnsiTheme="minorEastAsia" w:cs="Arial"/>
          <w:kern w:val="0"/>
          <w:sz w:val="28"/>
          <w:szCs w:val="28"/>
        </w:rPr>
      </w:pPr>
      <w:r w:rsidRPr="008C5615">
        <w:rPr>
          <w:rFonts w:asciiTheme="minorEastAsia" w:hAnsiTheme="minorEastAsia" w:cs="Arial" w:hint="eastAsia"/>
          <w:kern w:val="0"/>
          <w:sz w:val="28"/>
          <w:szCs w:val="28"/>
        </w:rPr>
        <w:lastRenderedPageBreak/>
        <w:t>㈢ 项目引领，创设情境促进学习</w:t>
      </w:r>
    </w:p>
    <w:p w14:paraId="17582BCD" w14:textId="77777777" w:rsidR="00A32D35" w:rsidRPr="008C5615" w:rsidRDefault="00A32D35" w:rsidP="00A32D35">
      <w:pPr>
        <w:widowControl/>
        <w:spacing w:line="480" w:lineRule="atLeast"/>
        <w:ind w:firstLine="480"/>
        <w:rPr>
          <w:rFonts w:asciiTheme="minorEastAsia" w:hAnsiTheme="minorEastAsia" w:cs="Arial"/>
          <w:kern w:val="0"/>
          <w:sz w:val="28"/>
          <w:szCs w:val="28"/>
        </w:rPr>
      </w:pPr>
      <w:r w:rsidRPr="008C5615">
        <w:rPr>
          <w:rFonts w:asciiTheme="minorEastAsia" w:hAnsiTheme="minorEastAsia" w:cs="Arial" w:hint="eastAsia"/>
          <w:kern w:val="0"/>
          <w:sz w:val="28"/>
          <w:szCs w:val="28"/>
        </w:rPr>
        <w:t>新课标</w:t>
      </w:r>
      <w:r w:rsidRPr="008C5615">
        <w:rPr>
          <w:rFonts w:asciiTheme="minorEastAsia" w:hAnsiTheme="minorEastAsia" w:cs="Arial"/>
          <w:kern w:val="0"/>
          <w:sz w:val="28"/>
          <w:szCs w:val="28"/>
        </w:rPr>
        <w:t>指出：教师在教学中要紧紧围绕学科核心素养，以项目方式整合课堂教学，重构教学组织方式。项目情境创设法</w:t>
      </w:r>
      <w:r w:rsidRPr="008C5615">
        <w:rPr>
          <w:rFonts w:asciiTheme="minorEastAsia" w:hAnsiTheme="minorEastAsia" w:cs="Arial" w:hint="eastAsia"/>
          <w:kern w:val="0"/>
          <w:sz w:val="28"/>
          <w:szCs w:val="28"/>
        </w:rPr>
        <w:t>用一个个贴近学生学习和生活实际的项目构建起课程知识体系。这种方法</w:t>
      </w:r>
      <w:r w:rsidRPr="008C5615">
        <w:rPr>
          <w:rFonts w:asciiTheme="minorEastAsia" w:hAnsiTheme="minorEastAsia" w:cs="Arial"/>
          <w:kern w:val="0"/>
          <w:sz w:val="28"/>
          <w:szCs w:val="28"/>
        </w:rPr>
        <w:t>通过对有利于学生开展学习活动的情境进行创设，并采取适当的教学方式引导学生进行信息、数字化等知识的学习，从而领悟整个信息网络环境对个人、对社会产生的重要影响，帮助学生确立终身学习的理念。</w:t>
      </w:r>
      <w:r w:rsidRPr="008C5615">
        <w:rPr>
          <w:rFonts w:asciiTheme="minorEastAsia" w:hAnsiTheme="minorEastAsia" w:cs="Arial" w:hint="eastAsia"/>
          <w:kern w:val="0"/>
          <w:sz w:val="28"/>
          <w:szCs w:val="28"/>
        </w:rPr>
        <w:t>教师</w:t>
      </w:r>
      <w:r w:rsidRPr="008C5615">
        <w:rPr>
          <w:rFonts w:asciiTheme="minorEastAsia" w:hAnsiTheme="minorEastAsia" w:cs="Arial"/>
          <w:kern w:val="0"/>
          <w:sz w:val="28"/>
          <w:szCs w:val="28"/>
        </w:rPr>
        <w:t>通过项目情境创设，</w:t>
      </w:r>
      <w:r w:rsidRPr="008C5615">
        <w:rPr>
          <w:rFonts w:asciiTheme="minorEastAsia" w:hAnsiTheme="minorEastAsia" w:cs="Arial" w:hint="eastAsia"/>
          <w:kern w:val="0"/>
          <w:sz w:val="28"/>
          <w:szCs w:val="28"/>
        </w:rPr>
        <w:t>引导学生</w:t>
      </w:r>
      <w:r w:rsidRPr="008C5615">
        <w:rPr>
          <w:rFonts w:asciiTheme="minorEastAsia" w:hAnsiTheme="minorEastAsia" w:cs="Arial"/>
          <w:kern w:val="0"/>
          <w:sz w:val="28"/>
          <w:szCs w:val="28"/>
        </w:rPr>
        <w:t>结合实际案例进行</w:t>
      </w:r>
      <w:r w:rsidRPr="008C5615">
        <w:rPr>
          <w:rFonts w:asciiTheme="minorEastAsia" w:hAnsiTheme="minorEastAsia" w:cs="Arial" w:hint="eastAsia"/>
          <w:kern w:val="0"/>
          <w:sz w:val="28"/>
          <w:szCs w:val="28"/>
        </w:rPr>
        <w:t>问题</w:t>
      </w:r>
      <w:r w:rsidRPr="008C5615">
        <w:rPr>
          <w:rFonts w:asciiTheme="minorEastAsia" w:hAnsiTheme="minorEastAsia" w:cs="Arial"/>
          <w:kern w:val="0"/>
          <w:sz w:val="28"/>
          <w:szCs w:val="28"/>
        </w:rPr>
        <w:t>分析，让学生将自身代入具体的情境，明确学生的主体地位</w:t>
      </w:r>
      <w:r w:rsidRPr="008C5615">
        <w:rPr>
          <w:rFonts w:asciiTheme="minorEastAsia" w:hAnsiTheme="minorEastAsia" w:cs="Arial" w:hint="eastAsia"/>
          <w:kern w:val="0"/>
          <w:sz w:val="28"/>
          <w:szCs w:val="28"/>
        </w:rPr>
        <w:t>，从而进行</w:t>
      </w:r>
      <w:r w:rsidRPr="008C5615">
        <w:rPr>
          <w:rFonts w:asciiTheme="minorEastAsia" w:hAnsiTheme="minorEastAsia" w:cs="Arial"/>
          <w:kern w:val="0"/>
          <w:sz w:val="28"/>
          <w:szCs w:val="28"/>
        </w:rPr>
        <w:t>有效的学习。</w:t>
      </w:r>
      <w:r w:rsidRPr="008C5615">
        <w:rPr>
          <w:rFonts w:asciiTheme="minorEastAsia" w:hAnsiTheme="minorEastAsia" w:cs="Arial" w:hint="eastAsia"/>
          <w:kern w:val="0"/>
          <w:sz w:val="28"/>
          <w:szCs w:val="28"/>
        </w:rPr>
        <w:t>如我在“算法与程序实现”这一单元的教学中，首先以“农夫过河”进行问题导入，引起学生的注意和思考。其次，组织学生开展讨论，列举过河的步骤。第三，让学生通过玩“农夫过河”小游戏来验证自己的方案是否合理。第四，据此引出算法的概念。第五，将学生列举的过河方案转化为流程图，引出算法表述的方法。学生亲历了“农夫过河”项目的全过程，作为学习主体运用计算思维解决了农夫过河的实际问题，为后续学习编程奠定了兴趣基础和知识基础，充分发挥了项目情境创设法的作用。由此可见，教无定法，贵在得法，如何在核心素养培养目标的指引下，创新教学方法，将教学效果落到实处，是我们需要关注的问题。</w:t>
      </w:r>
    </w:p>
    <w:p w14:paraId="2C951FDB" w14:textId="77777777" w:rsidR="00A32D35" w:rsidRPr="008C5615" w:rsidRDefault="00A32D35" w:rsidP="00A32D35">
      <w:pPr>
        <w:widowControl/>
        <w:spacing w:line="480" w:lineRule="atLeast"/>
        <w:ind w:firstLine="480"/>
        <w:rPr>
          <w:rFonts w:asciiTheme="minorEastAsia" w:hAnsiTheme="minorEastAsia" w:cs="Arial"/>
          <w:kern w:val="0"/>
          <w:sz w:val="28"/>
          <w:szCs w:val="28"/>
        </w:rPr>
      </w:pPr>
      <w:r w:rsidRPr="008C5615">
        <w:rPr>
          <w:rFonts w:asciiTheme="minorEastAsia" w:hAnsiTheme="minorEastAsia" w:cs="Arial" w:hint="eastAsia"/>
          <w:kern w:val="0"/>
          <w:sz w:val="28"/>
          <w:szCs w:val="28"/>
        </w:rPr>
        <w:t xml:space="preserve">㈣ </w:t>
      </w:r>
      <w:r>
        <w:rPr>
          <w:rFonts w:asciiTheme="minorEastAsia" w:hAnsiTheme="minorEastAsia" w:cs="Arial" w:hint="eastAsia"/>
          <w:kern w:val="0"/>
          <w:sz w:val="28"/>
          <w:szCs w:val="28"/>
        </w:rPr>
        <w:t>案例警示，合法合规利用信息</w:t>
      </w:r>
    </w:p>
    <w:p w14:paraId="6FF3D9DD" w14:textId="77777777" w:rsidR="00A32D35" w:rsidRPr="008C5615" w:rsidRDefault="00A32D35" w:rsidP="00A32D35">
      <w:pPr>
        <w:widowControl/>
        <w:spacing w:line="480" w:lineRule="atLeast"/>
        <w:ind w:firstLine="480"/>
        <w:rPr>
          <w:rFonts w:asciiTheme="minorEastAsia" w:hAnsiTheme="minorEastAsia" w:cs="Arial"/>
          <w:kern w:val="0"/>
          <w:sz w:val="28"/>
          <w:szCs w:val="28"/>
        </w:rPr>
      </w:pPr>
      <w:r w:rsidRPr="008C5615">
        <w:rPr>
          <w:rFonts w:asciiTheme="minorEastAsia" w:hAnsiTheme="minorEastAsia" w:cs="Arial" w:hint="eastAsia"/>
          <w:kern w:val="0"/>
          <w:sz w:val="28"/>
          <w:szCs w:val="28"/>
        </w:rPr>
        <w:t>信息技术是一把“双刃剑”</w:t>
      </w:r>
      <w:r>
        <w:rPr>
          <w:rFonts w:asciiTheme="minorEastAsia" w:hAnsiTheme="minorEastAsia" w:cs="Arial" w:hint="eastAsia"/>
          <w:kern w:val="0"/>
          <w:sz w:val="28"/>
          <w:szCs w:val="28"/>
        </w:rPr>
        <w:t>，</w:t>
      </w:r>
      <w:r w:rsidRPr="008C5615">
        <w:rPr>
          <w:rFonts w:asciiTheme="minorEastAsia" w:hAnsiTheme="minorEastAsia" w:cs="Arial"/>
          <w:kern w:val="0"/>
          <w:sz w:val="28"/>
          <w:szCs w:val="28"/>
        </w:rPr>
        <w:t>在带来巨大的经济价值的同时也会产生巨大的负面影响</w:t>
      </w:r>
      <w:r w:rsidRPr="008C5615">
        <w:rPr>
          <w:rFonts w:asciiTheme="minorEastAsia" w:hAnsiTheme="minorEastAsia" w:cs="Arial" w:hint="eastAsia"/>
          <w:kern w:val="0"/>
          <w:sz w:val="28"/>
          <w:szCs w:val="28"/>
        </w:rPr>
        <w:t>。在信息技术教学中，我们要引领学生合法</w:t>
      </w:r>
      <w:r>
        <w:rPr>
          <w:rFonts w:asciiTheme="minorEastAsia" w:hAnsiTheme="minorEastAsia" w:cs="Arial" w:hint="eastAsia"/>
          <w:kern w:val="0"/>
          <w:sz w:val="28"/>
          <w:szCs w:val="28"/>
        </w:rPr>
        <w:t>合规</w:t>
      </w:r>
      <w:r w:rsidRPr="008C5615">
        <w:rPr>
          <w:rFonts w:asciiTheme="minorEastAsia" w:hAnsiTheme="minorEastAsia" w:cs="Arial" w:hint="eastAsia"/>
          <w:kern w:val="0"/>
          <w:sz w:val="28"/>
          <w:szCs w:val="28"/>
        </w:rPr>
        <w:lastRenderedPageBreak/>
        <w:t>利用信息，让信息为学习和生活服务。同时，通过展示网络威胁地图，认识到随时发生的网络攻击给组织和个人带来的严重危害，从而自觉树立网络安全、数据安全意识，规范自己的行为，采取合理的措施保护自身权益。我在进行“数据安全的威胁”这</w:t>
      </w:r>
      <w:r>
        <w:rPr>
          <w:rFonts w:asciiTheme="minorEastAsia" w:hAnsiTheme="minorEastAsia" w:cs="Arial" w:hint="eastAsia"/>
          <w:kern w:val="0"/>
          <w:sz w:val="28"/>
          <w:szCs w:val="28"/>
        </w:rPr>
        <w:t>一</w:t>
      </w:r>
      <w:r w:rsidRPr="008C5615">
        <w:rPr>
          <w:rFonts w:asciiTheme="minorEastAsia" w:hAnsiTheme="minorEastAsia" w:cs="Arial" w:hint="eastAsia"/>
          <w:kern w:val="0"/>
          <w:sz w:val="28"/>
          <w:szCs w:val="28"/>
        </w:rPr>
        <w:t>部分的教学时，通过实际案例介绍了黑客攻击的危害，而有些同学却认为</w:t>
      </w:r>
      <w:r>
        <w:rPr>
          <w:rFonts w:asciiTheme="minorEastAsia" w:hAnsiTheme="minorEastAsia" w:cs="Arial" w:hint="eastAsia"/>
          <w:kern w:val="0"/>
          <w:sz w:val="28"/>
          <w:szCs w:val="28"/>
        </w:rPr>
        <w:t>“</w:t>
      </w:r>
      <w:r w:rsidRPr="008C5615">
        <w:rPr>
          <w:rFonts w:asciiTheme="minorEastAsia" w:hAnsiTheme="minorEastAsia" w:cs="Arial" w:hint="eastAsia"/>
          <w:kern w:val="0"/>
          <w:sz w:val="28"/>
          <w:szCs w:val="28"/>
        </w:rPr>
        <w:t>黑客行为很炫酷，令人羡慕</w:t>
      </w:r>
      <w:r>
        <w:rPr>
          <w:rFonts w:asciiTheme="minorEastAsia" w:hAnsiTheme="minorEastAsia" w:cs="Arial" w:hint="eastAsia"/>
          <w:kern w:val="0"/>
          <w:sz w:val="28"/>
          <w:szCs w:val="28"/>
        </w:rPr>
        <w:t>”</w:t>
      </w:r>
      <w:r w:rsidRPr="008C5615">
        <w:rPr>
          <w:rFonts w:asciiTheme="minorEastAsia" w:hAnsiTheme="minorEastAsia" w:cs="Arial" w:hint="eastAsia"/>
          <w:kern w:val="0"/>
          <w:sz w:val="28"/>
          <w:szCs w:val="28"/>
        </w:rPr>
        <w:t>。这时，我并没有急于否定学生的观点，而是介绍了黑客早已由最初的</w:t>
      </w:r>
      <w:r>
        <w:rPr>
          <w:rFonts w:asciiTheme="minorEastAsia" w:hAnsiTheme="minorEastAsia" w:cs="Arial" w:hint="eastAsia"/>
          <w:kern w:val="0"/>
          <w:sz w:val="28"/>
          <w:szCs w:val="28"/>
        </w:rPr>
        <w:t>“</w:t>
      </w:r>
      <w:r w:rsidRPr="008C5615">
        <w:rPr>
          <w:rFonts w:asciiTheme="minorEastAsia" w:hAnsiTheme="minorEastAsia" w:cs="Arial" w:hint="eastAsia"/>
          <w:kern w:val="0"/>
          <w:sz w:val="28"/>
          <w:szCs w:val="28"/>
        </w:rPr>
        <w:t>炫技</w:t>
      </w:r>
      <w:r>
        <w:rPr>
          <w:rFonts w:asciiTheme="minorEastAsia" w:hAnsiTheme="minorEastAsia" w:cs="Arial" w:hint="eastAsia"/>
          <w:kern w:val="0"/>
          <w:sz w:val="28"/>
          <w:szCs w:val="28"/>
        </w:rPr>
        <w:t>”</w:t>
      </w:r>
      <w:r w:rsidRPr="008C5615">
        <w:rPr>
          <w:rFonts w:asciiTheme="minorEastAsia" w:hAnsiTheme="minorEastAsia" w:cs="Arial" w:hint="eastAsia"/>
          <w:kern w:val="0"/>
          <w:sz w:val="28"/>
          <w:szCs w:val="28"/>
        </w:rPr>
        <w:t>演变为通过违法犯罪行为攫取利益、侵犯隐私，很多黑客也因此锒铛入狱，同学们恍然大悟，纷纷表示可不能做这样的人，信息社会责任感自然生发，</w:t>
      </w:r>
      <w:r>
        <w:rPr>
          <w:rFonts w:asciiTheme="minorEastAsia" w:hAnsiTheme="minorEastAsia" w:cs="Arial" w:hint="eastAsia"/>
          <w:kern w:val="0"/>
          <w:sz w:val="28"/>
          <w:szCs w:val="28"/>
        </w:rPr>
        <w:t>水到渠成，课堂教学取得了</w:t>
      </w:r>
      <w:r w:rsidRPr="008C5615">
        <w:rPr>
          <w:rFonts w:asciiTheme="minorEastAsia" w:hAnsiTheme="minorEastAsia" w:cs="Arial" w:hint="eastAsia"/>
          <w:kern w:val="0"/>
          <w:sz w:val="28"/>
          <w:szCs w:val="28"/>
        </w:rPr>
        <w:t>良好效果。</w:t>
      </w:r>
    </w:p>
    <w:p w14:paraId="78F9F429" w14:textId="77777777" w:rsidR="00A32D35" w:rsidRPr="008C5615" w:rsidRDefault="00A32D35" w:rsidP="00A32D35">
      <w:pPr>
        <w:widowControl/>
        <w:spacing w:line="480" w:lineRule="atLeast"/>
        <w:ind w:firstLineChars="200" w:firstLine="560"/>
        <w:rPr>
          <w:rFonts w:asciiTheme="minorEastAsia" w:hAnsiTheme="minorEastAsia" w:cs="Arial"/>
          <w:kern w:val="0"/>
          <w:sz w:val="28"/>
          <w:szCs w:val="28"/>
        </w:rPr>
      </w:pPr>
      <w:r>
        <w:rPr>
          <w:rFonts w:asciiTheme="minorEastAsia" w:hAnsiTheme="minorEastAsia" w:cs="Arial" w:hint="eastAsia"/>
          <w:kern w:val="0"/>
          <w:sz w:val="28"/>
          <w:szCs w:val="28"/>
        </w:rPr>
        <w:t>综上所述，</w:t>
      </w:r>
      <w:r w:rsidRPr="008C5615">
        <w:rPr>
          <w:rFonts w:asciiTheme="minorEastAsia" w:hAnsiTheme="minorEastAsia" w:cs="Arial" w:hint="eastAsia"/>
          <w:kern w:val="0"/>
          <w:sz w:val="28"/>
          <w:szCs w:val="28"/>
        </w:rPr>
        <w:t>在信息技术教学中出现这样那样的问题并不可怕，只要我们以新课标为指针，将核心素养融入到日常的教学中，结合实际创新教学模式，突出学生主体地位，发挥教师主导作用，就一定能在新课程改革中有所作为，就一定能为促进学生的全面发展做出应有的贡献</w:t>
      </w:r>
      <w:r w:rsidRPr="008C5615">
        <w:rPr>
          <w:rFonts w:asciiTheme="minorEastAsia" w:hAnsiTheme="minorEastAsia" w:cs="Arial"/>
          <w:kern w:val="0"/>
          <w:sz w:val="28"/>
          <w:szCs w:val="28"/>
        </w:rPr>
        <w:t>。</w:t>
      </w:r>
    </w:p>
    <w:p w14:paraId="2818B2EB" w14:textId="77777777" w:rsidR="00A32D35" w:rsidRPr="008C5615" w:rsidRDefault="00A32D35" w:rsidP="00A32D35">
      <w:pPr>
        <w:widowControl/>
        <w:spacing w:line="480" w:lineRule="atLeast"/>
        <w:ind w:firstLine="480"/>
        <w:jc w:val="left"/>
        <w:rPr>
          <w:rFonts w:asciiTheme="minorEastAsia" w:hAnsiTheme="minorEastAsia" w:cs="Arial"/>
          <w:kern w:val="0"/>
          <w:sz w:val="28"/>
          <w:szCs w:val="28"/>
        </w:rPr>
      </w:pPr>
    </w:p>
    <w:p w14:paraId="5694BC1C" w14:textId="77777777" w:rsidR="00A32D35" w:rsidRPr="008C5615" w:rsidRDefault="00A32D35" w:rsidP="00A32D35">
      <w:pPr>
        <w:widowControl/>
        <w:spacing w:line="480" w:lineRule="atLeast"/>
        <w:ind w:firstLine="480"/>
        <w:jc w:val="left"/>
        <w:rPr>
          <w:rFonts w:asciiTheme="minorEastAsia" w:hAnsiTheme="minorEastAsia" w:cs="Arial"/>
          <w:kern w:val="0"/>
          <w:sz w:val="28"/>
          <w:szCs w:val="28"/>
        </w:rPr>
      </w:pPr>
      <w:r w:rsidRPr="008C5615">
        <w:rPr>
          <w:rFonts w:asciiTheme="minorEastAsia" w:hAnsiTheme="minorEastAsia" w:cs="Arial"/>
          <w:kern w:val="0"/>
          <w:sz w:val="28"/>
          <w:szCs w:val="28"/>
        </w:rPr>
        <w:t>【参考文献】</w:t>
      </w:r>
    </w:p>
    <w:p w14:paraId="230156BD" w14:textId="77777777" w:rsidR="00A32D35" w:rsidRPr="008C5615" w:rsidRDefault="00A32D35" w:rsidP="00A32D35">
      <w:pPr>
        <w:widowControl/>
        <w:spacing w:line="480" w:lineRule="atLeast"/>
        <w:ind w:firstLine="480"/>
        <w:jc w:val="left"/>
        <w:rPr>
          <w:rFonts w:asciiTheme="minorEastAsia" w:hAnsiTheme="minorEastAsia" w:cs="Arial"/>
          <w:kern w:val="0"/>
          <w:sz w:val="28"/>
          <w:szCs w:val="28"/>
        </w:rPr>
      </w:pPr>
      <w:r w:rsidRPr="008C5615">
        <w:rPr>
          <w:rFonts w:asciiTheme="minorEastAsia" w:hAnsiTheme="minorEastAsia" w:cs="Arial" w:hint="eastAsia"/>
          <w:kern w:val="0"/>
          <w:sz w:val="28"/>
          <w:szCs w:val="28"/>
        </w:rPr>
        <w:t>[1] 任友群，黄荣怀.普通高中信息技术课程标准（2017年版）解读[M].北京：高等教育出版社,2018.</w:t>
      </w:r>
    </w:p>
    <w:p w14:paraId="05695EF7" w14:textId="77777777" w:rsidR="00A32D35" w:rsidRPr="00E418CB" w:rsidRDefault="00A32D35" w:rsidP="00A32D35">
      <w:pPr>
        <w:widowControl/>
        <w:spacing w:line="480" w:lineRule="atLeast"/>
        <w:ind w:firstLine="480"/>
        <w:jc w:val="left"/>
        <w:rPr>
          <w:rFonts w:asciiTheme="minorEastAsia" w:hAnsiTheme="minorEastAsia"/>
          <w:sz w:val="28"/>
          <w:szCs w:val="28"/>
        </w:rPr>
      </w:pPr>
      <w:r w:rsidRPr="008C5615">
        <w:rPr>
          <w:rFonts w:asciiTheme="minorEastAsia" w:hAnsiTheme="minorEastAsia" w:cs="Arial"/>
          <w:kern w:val="0"/>
          <w:sz w:val="28"/>
          <w:szCs w:val="28"/>
        </w:rPr>
        <w:t>[2]</w:t>
      </w:r>
      <w:r w:rsidRPr="008C5615">
        <w:rPr>
          <w:rFonts w:asciiTheme="minorEastAsia" w:hAnsiTheme="minorEastAsia" w:cs="Arial" w:hint="eastAsia"/>
          <w:kern w:val="0"/>
          <w:sz w:val="28"/>
          <w:szCs w:val="28"/>
        </w:rPr>
        <w:t xml:space="preserve"> 李维明</w:t>
      </w:r>
      <w:r w:rsidRPr="008C5615">
        <w:rPr>
          <w:rFonts w:asciiTheme="minorEastAsia" w:hAnsiTheme="minorEastAsia" w:cs="Arial"/>
          <w:kern w:val="0"/>
          <w:sz w:val="28"/>
          <w:szCs w:val="28"/>
        </w:rPr>
        <w:t>.</w:t>
      </w:r>
      <w:r w:rsidRPr="008C5615">
        <w:rPr>
          <w:rFonts w:asciiTheme="minorEastAsia" w:hAnsiTheme="minorEastAsia" w:cs="Arial" w:hint="eastAsia"/>
          <w:kern w:val="0"/>
          <w:sz w:val="28"/>
          <w:szCs w:val="28"/>
        </w:rPr>
        <w:t>普通高中信息技术学科教学中核心素养的培育</w:t>
      </w:r>
      <w:r w:rsidRPr="008C5615">
        <w:rPr>
          <w:rFonts w:asciiTheme="minorEastAsia" w:hAnsiTheme="minorEastAsia" w:cs="Arial"/>
          <w:kern w:val="0"/>
          <w:sz w:val="28"/>
          <w:szCs w:val="28"/>
        </w:rPr>
        <w:t>[J].中国电化教育</w:t>
      </w:r>
      <w:r w:rsidRPr="008C5615">
        <w:rPr>
          <w:rFonts w:asciiTheme="minorEastAsia" w:hAnsiTheme="minorEastAsia" w:cs="Arial" w:hint="eastAsia"/>
          <w:kern w:val="0"/>
          <w:sz w:val="28"/>
          <w:szCs w:val="28"/>
        </w:rPr>
        <w:t>,</w:t>
      </w:r>
      <w:r w:rsidRPr="008C5615">
        <w:rPr>
          <w:rFonts w:asciiTheme="minorEastAsia" w:hAnsiTheme="minorEastAsia" w:cs="Arial"/>
          <w:kern w:val="0"/>
          <w:sz w:val="28"/>
          <w:szCs w:val="28"/>
        </w:rPr>
        <w:t>2017</w:t>
      </w:r>
      <w:r w:rsidRPr="008C5615">
        <w:rPr>
          <w:rFonts w:asciiTheme="minorEastAsia" w:hAnsiTheme="minorEastAsia" w:cs="Arial" w:hint="eastAsia"/>
          <w:kern w:val="0"/>
          <w:sz w:val="28"/>
          <w:szCs w:val="28"/>
        </w:rPr>
        <w:t>,(</w:t>
      </w:r>
      <w:r w:rsidRPr="008C5615">
        <w:rPr>
          <w:rFonts w:asciiTheme="minorEastAsia" w:hAnsiTheme="minorEastAsia" w:cs="Arial"/>
          <w:kern w:val="0"/>
          <w:sz w:val="28"/>
          <w:szCs w:val="28"/>
        </w:rPr>
        <w:t>5</w:t>
      </w:r>
      <w:r w:rsidRPr="008C5615">
        <w:rPr>
          <w:rFonts w:asciiTheme="minorEastAsia" w:hAnsiTheme="minorEastAsia" w:cs="Arial" w:hint="eastAsia"/>
          <w:kern w:val="0"/>
          <w:sz w:val="28"/>
          <w:szCs w:val="28"/>
        </w:rPr>
        <w:t>):26</w:t>
      </w:r>
      <w:r w:rsidRPr="008C5615">
        <w:rPr>
          <w:rFonts w:asciiTheme="minorEastAsia" w:hAnsiTheme="minorEastAsia" w:cs="Arial"/>
          <w:kern w:val="0"/>
          <w:sz w:val="28"/>
          <w:szCs w:val="28"/>
        </w:rPr>
        <w:t>-</w:t>
      </w:r>
      <w:r w:rsidRPr="008C5615">
        <w:rPr>
          <w:rFonts w:asciiTheme="minorEastAsia" w:hAnsiTheme="minorEastAsia" w:cs="Arial" w:hint="eastAsia"/>
          <w:kern w:val="0"/>
          <w:sz w:val="28"/>
          <w:szCs w:val="28"/>
        </w:rPr>
        <w:t>29</w:t>
      </w:r>
      <w:r w:rsidRPr="008C5615">
        <w:rPr>
          <w:rFonts w:asciiTheme="minorEastAsia" w:hAnsiTheme="minorEastAsia" w:cs="Arial"/>
          <w:kern w:val="0"/>
          <w:sz w:val="28"/>
          <w:szCs w:val="28"/>
        </w:rPr>
        <w:t>.</w:t>
      </w:r>
    </w:p>
    <w:p w14:paraId="3FDAC22A" w14:textId="7CF4F346" w:rsidR="00A32D35" w:rsidRDefault="00A32D35">
      <w:pPr>
        <w:rPr>
          <w:sz w:val="28"/>
          <w:szCs w:val="28"/>
        </w:rPr>
      </w:pPr>
    </w:p>
    <w:p w14:paraId="4B3988B8" w14:textId="77777777" w:rsidR="00A32D35" w:rsidRPr="009D4796" w:rsidRDefault="00A32D35" w:rsidP="009D4796">
      <w:pPr>
        <w:pStyle w:val="1"/>
        <w:jc w:val="center"/>
        <w:rPr>
          <w:rFonts w:ascii="黑体" w:eastAsia="黑体" w:hAnsi="黑体"/>
          <w:b w:val="0"/>
          <w:bCs w:val="0"/>
          <w:sz w:val="32"/>
          <w:szCs w:val="32"/>
        </w:rPr>
      </w:pPr>
      <w:bookmarkStart w:id="2" w:name="_Toc56122387"/>
      <w:r w:rsidRPr="009D4796">
        <w:rPr>
          <w:rFonts w:ascii="黑体" w:eastAsia="黑体" w:hAnsi="黑体" w:hint="eastAsia"/>
          <w:b w:val="0"/>
          <w:bCs w:val="0"/>
          <w:sz w:val="32"/>
          <w:szCs w:val="32"/>
        </w:rPr>
        <w:lastRenderedPageBreak/>
        <w:t>发挥微课优势，打造以学生为中心的高中数学教学新模式</w:t>
      </w:r>
      <w:bookmarkEnd w:id="2"/>
    </w:p>
    <w:p w14:paraId="793ED7FA" w14:textId="77777777" w:rsidR="00A32D35" w:rsidRPr="00476122" w:rsidRDefault="00A32D35" w:rsidP="00A32D35">
      <w:pPr>
        <w:jc w:val="center"/>
        <w:rPr>
          <w:rFonts w:ascii="仿宋" w:eastAsia="仿宋" w:hAnsi="仿宋"/>
          <w:sz w:val="32"/>
          <w:szCs w:val="32"/>
        </w:rPr>
      </w:pPr>
      <w:r w:rsidRPr="00476122">
        <w:rPr>
          <w:rFonts w:ascii="仿宋" w:eastAsia="仿宋" w:hAnsi="仿宋" w:hint="eastAsia"/>
          <w:sz w:val="32"/>
          <w:szCs w:val="32"/>
        </w:rPr>
        <w:t>张玉昆</w:t>
      </w:r>
    </w:p>
    <w:p w14:paraId="7AF0898D" w14:textId="77777777" w:rsidR="00A32D35" w:rsidRPr="00476122" w:rsidRDefault="00A32D35" w:rsidP="00A32D35">
      <w:pPr>
        <w:jc w:val="center"/>
        <w:rPr>
          <w:sz w:val="10"/>
          <w:szCs w:val="10"/>
        </w:rPr>
      </w:pPr>
    </w:p>
    <w:p w14:paraId="78D9F09D" w14:textId="77777777" w:rsidR="00A32D35" w:rsidRPr="003D1533" w:rsidRDefault="00A32D35" w:rsidP="00A32D35">
      <w:pPr>
        <w:rPr>
          <w:rFonts w:ascii="楷体" w:eastAsia="楷体" w:hAnsi="楷体"/>
          <w:sz w:val="28"/>
          <w:szCs w:val="28"/>
        </w:rPr>
      </w:pPr>
      <w:r w:rsidRPr="003D1533">
        <w:rPr>
          <w:rFonts w:ascii="楷体" w:eastAsia="楷体" w:hAnsi="楷体" w:hint="eastAsia"/>
          <w:b/>
          <w:sz w:val="28"/>
          <w:szCs w:val="28"/>
        </w:rPr>
        <w:t>摘要：</w:t>
      </w:r>
      <w:r w:rsidRPr="003D1533">
        <w:rPr>
          <w:rFonts w:ascii="楷体" w:eastAsia="楷体" w:hAnsi="楷体" w:hint="eastAsia"/>
          <w:sz w:val="28"/>
          <w:szCs w:val="28"/>
        </w:rPr>
        <w:t>随着教育信息技术应用水平的快速提升和新课程改革的不断推进，微课教学模式逐渐在高中数学教学中兴起。点线面的位置关系，三角函数等繁难的</w:t>
      </w:r>
      <w:r>
        <w:rPr>
          <w:rFonts w:ascii="楷体" w:eastAsia="楷体" w:hAnsi="楷体" w:hint="eastAsia"/>
          <w:sz w:val="28"/>
          <w:szCs w:val="28"/>
        </w:rPr>
        <w:t>数学</w:t>
      </w:r>
      <w:r w:rsidRPr="003D1533">
        <w:rPr>
          <w:rFonts w:ascii="楷体" w:eastAsia="楷体" w:hAnsi="楷体" w:hint="eastAsia"/>
          <w:sz w:val="28"/>
          <w:szCs w:val="28"/>
        </w:rPr>
        <w:t>知识可以通过图像、视频、动画等多种形式予以呈现，使得教学内容更加的直观、生动，富有吸引力，因而受到学生的广泛欢迎。本文立足高中数学教学实践，从微课制作、微课应用、推动策略等多个方面进行详细阐述，希望能够</w:t>
      </w:r>
      <w:r>
        <w:rPr>
          <w:rFonts w:ascii="楷体" w:eastAsia="楷体" w:hAnsi="楷体" w:hint="eastAsia"/>
          <w:sz w:val="28"/>
          <w:szCs w:val="28"/>
        </w:rPr>
        <w:t>充分发挥微课的优势，推进</w:t>
      </w:r>
      <w:r w:rsidRPr="003D1533">
        <w:rPr>
          <w:rFonts w:ascii="楷体" w:eastAsia="楷体" w:hAnsi="楷体" w:hint="eastAsia"/>
          <w:sz w:val="28"/>
          <w:szCs w:val="28"/>
        </w:rPr>
        <w:t>高中数学教学改革</w:t>
      </w:r>
      <w:r>
        <w:rPr>
          <w:rFonts w:ascii="楷体" w:eastAsia="楷体" w:hAnsi="楷体" w:hint="eastAsia"/>
          <w:sz w:val="28"/>
          <w:szCs w:val="28"/>
        </w:rPr>
        <w:t>，助力学生全面发展，促进教师专业成长</w:t>
      </w:r>
      <w:r w:rsidRPr="003D1533">
        <w:rPr>
          <w:rFonts w:ascii="楷体" w:eastAsia="楷体" w:hAnsi="楷体" w:hint="eastAsia"/>
          <w:sz w:val="28"/>
          <w:szCs w:val="28"/>
        </w:rPr>
        <w:t>。</w:t>
      </w:r>
    </w:p>
    <w:p w14:paraId="5BF0A3C1" w14:textId="77777777" w:rsidR="00A32D35" w:rsidRPr="002A357C" w:rsidRDefault="00A32D35" w:rsidP="00A32D35">
      <w:pPr>
        <w:spacing w:line="160" w:lineRule="atLeast"/>
        <w:rPr>
          <w:rFonts w:ascii="楷体" w:eastAsia="楷体" w:hAnsi="楷体"/>
          <w:sz w:val="10"/>
          <w:szCs w:val="10"/>
        </w:rPr>
      </w:pPr>
    </w:p>
    <w:p w14:paraId="39C71288" w14:textId="77777777" w:rsidR="00A32D35" w:rsidRPr="003D1533" w:rsidRDefault="00A32D35" w:rsidP="00A32D35">
      <w:pPr>
        <w:rPr>
          <w:rFonts w:ascii="楷体" w:eastAsia="楷体" w:hAnsi="楷体"/>
          <w:sz w:val="28"/>
          <w:szCs w:val="28"/>
        </w:rPr>
      </w:pPr>
      <w:r w:rsidRPr="003D1533">
        <w:rPr>
          <w:rFonts w:ascii="楷体" w:eastAsia="楷体" w:hAnsi="楷体" w:hint="eastAsia"/>
          <w:b/>
          <w:sz w:val="28"/>
          <w:szCs w:val="28"/>
        </w:rPr>
        <w:t>关键词：</w:t>
      </w:r>
      <w:r w:rsidRPr="003D1533">
        <w:rPr>
          <w:rFonts w:ascii="楷体" w:eastAsia="楷体" w:hAnsi="楷体" w:hint="eastAsia"/>
          <w:sz w:val="28"/>
          <w:szCs w:val="28"/>
        </w:rPr>
        <w:t>微课</w:t>
      </w:r>
      <w:r>
        <w:rPr>
          <w:rFonts w:ascii="楷体" w:eastAsia="楷体" w:hAnsi="楷体" w:hint="eastAsia"/>
          <w:sz w:val="28"/>
          <w:szCs w:val="28"/>
        </w:rPr>
        <w:t>优势</w:t>
      </w:r>
      <w:r w:rsidRPr="003D1533">
        <w:rPr>
          <w:rFonts w:ascii="楷体" w:eastAsia="楷体" w:hAnsi="楷体" w:hint="eastAsia"/>
          <w:sz w:val="28"/>
          <w:szCs w:val="28"/>
        </w:rPr>
        <w:t>；学生中心；</w:t>
      </w:r>
      <w:r>
        <w:rPr>
          <w:rFonts w:ascii="楷体" w:eastAsia="楷体" w:hAnsi="楷体" w:hint="eastAsia"/>
          <w:sz w:val="28"/>
          <w:szCs w:val="28"/>
        </w:rPr>
        <w:t>高中数学；深入应用</w:t>
      </w:r>
    </w:p>
    <w:p w14:paraId="251EC912" w14:textId="77777777" w:rsidR="00A32D35" w:rsidRDefault="00A32D35" w:rsidP="00A32D35"/>
    <w:p w14:paraId="29146CF7"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t>在新课程改革的大背景下，依托信息技术产生的新的教学模式、教学手段层出不穷。微课因其内容精练、方式灵活等特点在各学科的教学实践中得到了广泛应用。数学的学科特点是抽象性强、题型多变，对学生的计算思维、创新意识、实践能力的要求都比较高。学生要学好数学，必须进行足够数量的训练，掌握灵活的解题方法，而微课恰恰能够满足这样的教学需求。如何发挥微课的优势，突出学生主体地位，打造高效课堂，是当前高中数学</w:t>
      </w:r>
      <w:r>
        <w:rPr>
          <w:rFonts w:ascii="楷体" w:eastAsia="楷体" w:hAnsi="楷体" w:hint="eastAsia"/>
          <w:sz w:val="28"/>
          <w:szCs w:val="28"/>
        </w:rPr>
        <w:t>教学</w:t>
      </w:r>
      <w:r w:rsidRPr="003D1533">
        <w:rPr>
          <w:rFonts w:ascii="楷体" w:eastAsia="楷体" w:hAnsi="楷体" w:hint="eastAsia"/>
          <w:sz w:val="28"/>
          <w:szCs w:val="28"/>
        </w:rPr>
        <w:t>改革创新中值得深入研究与探讨的问题。</w:t>
      </w:r>
    </w:p>
    <w:p w14:paraId="0FA506C4" w14:textId="77777777" w:rsidR="00A32D35" w:rsidRPr="002A357C" w:rsidRDefault="00A32D35" w:rsidP="00A32D35">
      <w:pPr>
        <w:ind w:firstLineChars="200" w:firstLine="562"/>
        <w:rPr>
          <w:rFonts w:ascii="楷体" w:eastAsia="楷体" w:hAnsi="楷体"/>
          <w:b/>
          <w:sz w:val="28"/>
          <w:szCs w:val="28"/>
        </w:rPr>
      </w:pPr>
      <w:r w:rsidRPr="002A357C">
        <w:rPr>
          <w:rFonts w:ascii="楷体" w:eastAsia="楷体" w:hAnsi="楷体" w:hint="eastAsia"/>
          <w:b/>
          <w:sz w:val="28"/>
          <w:szCs w:val="28"/>
        </w:rPr>
        <w:t>一、</w:t>
      </w:r>
      <w:r>
        <w:rPr>
          <w:rFonts w:ascii="楷体" w:eastAsia="楷体" w:hAnsi="楷体" w:hint="eastAsia"/>
          <w:b/>
          <w:sz w:val="28"/>
          <w:szCs w:val="28"/>
        </w:rPr>
        <w:t>围绕主题，精心设计，</w:t>
      </w:r>
      <w:r w:rsidRPr="002A357C">
        <w:rPr>
          <w:rFonts w:ascii="楷体" w:eastAsia="楷体" w:hAnsi="楷体" w:hint="eastAsia"/>
          <w:b/>
          <w:sz w:val="28"/>
          <w:szCs w:val="28"/>
        </w:rPr>
        <w:t>制作</w:t>
      </w:r>
      <w:r>
        <w:rPr>
          <w:rFonts w:ascii="楷体" w:eastAsia="楷体" w:hAnsi="楷体" w:hint="eastAsia"/>
          <w:b/>
          <w:sz w:val="28"/>
          <w:szCs w:val="28"/>
        </w:rPr>
        <w:t>高水平微课</w:t>
      </w:r>
    </w:p>
    <w:p w14:paraId="4901482C"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t>制作微课</w:t>
      </w:r>
      <w:r>
        <w:rPr>
          <w:rFonts w:ascii="楷体" w:eastAsia="楷体" w:hAnsi="楷体" w:hint="eastAsia"/>
          <w:sz w:val="28"/>
          <w:szCs w:val="28"/>
        </w:rPr>
        <w:t>必须</w:t>
      </w:r>
      <w:r w:rsidRPr="003D1533">
        <w:rPr>
          <w:rFonts w:ascii="楷体" w:eastAsia="楷体" w:hAnsi="楷体" w:hint="eastAsia"/>
          <w:sz w:val="28"/>
          <w:szCs w:val="28"/>
        </w:rPr>
        <w:t>结合学科特点、学生需求、教学目标来选定教学内</w:t>
      </w:r>
      <w:r w:rsidRPr="003D1533">
        <w:rPr>
          <w:rFonts w:ascii="楷体" w:eastAsia="楷体" w:hAnsi="楷体" w:hint="eastAsia"/>
          <w:sz w:val="28"/>
          <w:szCs w:val="28"/>
        </w:rPr>
        <w:lastRenderedPageBreak/>
        <w:t>容、进行教学设计，</w:t>
      </w:r>
      <w:r>
        <w:rPr>
          <w:rFonts w:ascii="楷体" w:eastAsia="楷体" w:hAnsi="楷体" w:hint="eastAsia"/>
          <w:sz w:val="28"/>
          <w:szCs w:val="28"/>
        </w:rPr>
        <w:t>这样才能</w:t>
      </w:r>
      <w:r w:rsidRPr="003D1533">
        <w:rPr>
          <w:rFonts w:ascii="楷体" w:eastAsia="楷体" w:hAnsi="楷体" w:hint="eastAsia"/>
          <w:sz w:val="28"/>
          <w:szCs w:val="28"/>
        </w:rPr>
        <w:t>让微课</w:t>
      </w:r>
      <w:r>
        <w:rPr>
          <w:rFonts w:ascii="楷体" w:eastAsia="楷体" w:hAnsi="楷体" w:hint="eastAsia"/>
          <w:sz w:val="28"/>
          <w:szCs w:val="28"/>
        </w:rPr>
        <w:t>的</w:t>
      </w:r>
      <w:r w:rsidRPr="003D1533">
        <w:rPr>
          <w:rFonts w:ascii="楷体" w:eastAsia="楷体" w:hAnsi="楷体" w:hint="eastAsia"/>
          <w:sz w:val="28"/>
          <w:szCs w:val="28"/>
        </w:rPr>
        <w:t>优势和作用</w:t>
      </w:r>
      <w:r>
        <w:rPr>
          <w:rFonts w:ascii="楷体" w:eastAsia="楷体" w:hAnsi="楷体" w:hint="eastAsia"/>
          <w:sz w:val="28"/>
          <w:szCs w:val="28"/>
        </w:rPr>
        <w:t>得以充分发挥</w:t>
      </w:r>
      <w:r w:rsidRPr="003D1533">
        <w:rPr>
          <w:rFonts w:ascii="楷体" w:eastAsia="楷体" w:hAnsi="楷体" w:hint="eastAsia"/>
          <w:sz w:val="28"/>
          <w:szCs w:val="28"/>
        </w:rPr>
        <w:t>。</w:t>
      </w:r>
    </w:p>
    <w:p w14:paraId="513A97F3"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t>㈠选定内容</w:t>
      </w:r>
    </w:p>
    <w:p w14:paraId="4FE4288F"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t>鉴于微课短小精炼的特点，其内容不可能面面俱到。那么，什么样的内容适合制作成微课呢？这就需要结合学生需求、教学目标、教学重难点等进行选择。首先，学生的需求不是教师的想当然，而是源于课前评估、学情研判</w:t>
      </w:r>
      <w:r>
        <w:rPr>
          <w:rFonts w:ascii="楷体" w:eastAsia="楷体" w:hAnsi="楷体" w:hint="eastAsia"/>
          <w:sz w:val="28"/>
          <w:szCs w:val="28"/>
        </w:rPr>
        <w:t>。</w:t>
      </w:r>
      <w:r w:rsidRPr="003D1533">
        <w:rPr>
          <w:rFonts w:ascii="楷体" w:eastAsia="楷体" w:hAnsi="楷体" w:hint="eastAsia"/>
          <w:sz w:val="28"/>
          <w:szCs w:val="28"/>
        </w:rPr>
        <w:t>简而言之，学生需要的知识就是微课的内容。其次，微课作为辅助教学的工具，其内容必须围绕教学目标来选定，从而助力教学目标的达成。再次，教师要综合以往的教学过程、经验积累确定教学重难点，并将其作为微课的重点，方便学生反复观看。</w:t>
      </w:r>
    </w:p>
    <w:p w14:paraId="7EF4C346"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t>㈡</w:t>
      </w:r>
      <w:r>
        <w:rPr>
          <w:rFonts w:ascii="楷体" w:eastAsia="楷体" w:hAnsi="楷体" w:hint="eastAsia"/>
          <w:sz w:val="28"/>
          <w:szCs w:val="28"/>
        </w:rPr>
        <w:t xml:space="preserve"> </w:t>
      </w:r>
      <w:r w:rsidRPr="003D1533">
        <w:rPr>
          <w:rFonts w:ascii="楷体" w:eastAsia="楷体" w:hAnsi="楷体" w:hint="eastAsia"/>
          <w:sz w:val="28"/>
          <w:szCs w:val="28"/>
        </w:rPr>
        <w:t>进行设计</w:t>
      </w:r>
    </w:p>
    <w:p w14:paraId="0EF43FA8"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t>选定微课的内容以后，还需要对微课进行教学设计。和传统的教学设计相比，微课的时长通常控制在10分钟以内，所以讲解的语言必须简明扼要、直入主题。同时，微课要具有趣味性和吸引力。虽然面前没有学生，但微课的设计必须围绕学生来进行</w:t>
      </w:r>
      <w:r>
        <w:rPr>
          <w:rFonts w:ascii="楷体" w:eastAsia="楷体" w:hAnsi="楷体" w:hint="eastAsia"/>
          <w:sz w:val="28"/>
          <w:szCs w:val="28"/>
        </w:rPr>
        <w:t>。</w:t>
      </w:r>
      <w:r w:rsidRPr="003D1533">
        <w:rPr>
          <w:rFonts w:ascii="楷体" w:eastAsia="楷体" w:hAnsi="楷体" w:hint="eastAsia"/>
          <w:sz w:val="28"/>
          <w:szCs w:val="28"/>
        </w:rPr>
        <w:t>如何表达、设问、讲解，如何突出重点、突破难点，在设计中都要有充分体现。</w:t>
      </w:r>
    </w:p>
    <w:p w14:paraId="4B3AC0CF"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t>㈢ 制作微课</w:t>
      </w:r>
    </w:p>
    <w:p w14:paraId="2803A88E"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t>制作微课要根据实际需求，选用电子白板、投影机等设备，灵活调用文字、图像、声音、动画等多种媒体，充分调动学生的听觉、视觉、想象力，有效吸引学生的注意力。当然，微课的形式与内容要统一，不能单纯追求漂亮、花哨，要遵循实用性原则。</w:t>
      </w:r>
    </w:p>
    <w:p w14:paraId="2F6623E2" w14:textId="77777777" w:rsidR="00A32D35" w:rsidRPr="00CC4860" w:rsidRDefault="00A32D35" w:rsidP="00A32D35">
      <w:pPr>
        <w:ind w:firstLineChars="200" w:firstLine="562"/>
        <w:rPr>
          <w:rFonts w:ascii="楷体" w:eastAsia="楷体" w:hAnsi="楷体"/>
          <w:b/>
          <w:sz w:val="28"/>
          <w:szCs w:val="28"/>
        </w:rPr>
      </w:pPr>
      <w:r w:rsidRPr="00CC4860">
        <w:rPr>
          <w:rFonts w:ascii="楷体" w:eastAsia="楷体" w:hAnsi="楷体" w:hint="eastAsia"/>
          <w:b/>
          <w:sz w:val="28"/>
          <w:szCs w:val="28"/>
        </w:rPr>
        <w:t>二、</w:t>
      </w:r>
      <w:r>
        <w:rPr>
          <w:rFonts w:ascii="楷体" w:eastAsia="楷体" w:hAnsi="楷体" w:hint="eastAsia"/>
          <w:b/>
          <w:sz w:val="28"/>
          <w:szCs w:val="28"/>
        </w:rPr>
        <w:t>创设情境，实用为先，发挥微课优势</w:t>
      </w:r>
    </w:p>
    <w:p w14:paraId="7C7B55D6"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t>微课进入高中数学教学体系，在吸引学生的注意力、增加学习的</w:t>
      </w:r>
      <w:r w:rsidRPr="003D1533">
        <w:rPr>
          <w:rFonts w:ascii="楷体" w:eastAsia="楷体" w:hAnsi="楷体" w:hint="eastAsia"/>
          <w:sz w:val="28"/>
          <w:szCs w:val="28"/>
        </w:rPr>
        <w:lastRenderedPageBreak/>
        <w:t>趣味性、培养学生的探究能力、开拓学生的思维等方面都可以发挥其得天独厚的作用，促进教学效果的提升。</w:t>
      </w:r>
    </w:p>
    <w:p w14:paraId="2298F08D"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t>㈠ 创设情境，激发学习热情</w:t>
      </w:r>
    </w:p>
    <w:p w14:paraId="605103CC"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t>数学中的许多知识都来源于生活，利用微课的优势，可以对现实生活进行模拟，让学生有身临其境的感觉，从而有效消除畏难情绪，激发一探究竟的热情。同时，也可以通过微课弥补传统教学手段的固有缺陷，让教学更加直观、更加深入，提高学习效率。在开展“空间四边形”问题的教学时，如果采取在黑板上做图的方式，则只能呈现平面直观图，学生难以形成立体思维，也难以发现隐含条件，严重限制学生对立体几何概念的理解。而如果利用微课来进行讲解，我们就可以利用立体几何画板，展示旋转运动，学生可多角度、全方位观察空间四边形，真正理解“空间四边形两条对角线不相交”的原理，将来遇到相关问题，解题思路就会油然而生。</w:t>
      </w:r>
    </w:p>
    <w:p w14:paraId="1F0B9A41"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t>㈡ 化解疑难，增加学习趣味</w:t>
      </w:r>
    </w:p>
    <w:p w14:paraId="1B296DBB"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t>高中数学的抽象性使学习的难度增大，特别是对于难点知识经常会成为学习道路上的“绊脚石”，这样的问题如果长期得不到解决，学生的学习积极性必然受到沉重打击，学习兴趣更无从谈起。例如，在进行“互为反函数的函数图像间的关系”这一部分的教学时，我们可以借助</w:t>
      </w:r>
      <w:r>
        <w:rPr>
          <w:rFonts w:ascii="楷体" w:eastAsia="楷体" w:hAnsi="楷体" w:hint="eastAsia"/>
          <w:sz w:val="28"/>
          <w:szCs w:val="28"/>
        </w:rPr>
        <w:t>微课</w:t>
      </w:r>
      <w:r w:rsidRPr="003D1533">
        <w:rPr>
          <w:rFonts w:ascii="楷体" w:eastAsia="楷体" w:hAnsi="楷体" w:hint="eastAsia"/>
          <w:sz w:val="28"/>
          <w:szCs w:val="28"/>
        </w:rPr>
        <w:t>制作工具，以动画的形式展现函数图像的动态转化过程，化繁为简，将抽象、复杂、深奥的问题变得具体、简单、有趣，转变数学枯燥无味的固有印象，让学生爱上数学。</w:t>
      </w:r>
    </w:p>
    <w:p w14:paraId="1F6368AA"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t>㈢ 实用为先，锻炼探究能力</w:t>
      </w:r>
    </w:p>
    <w:p w14:paraId="43B31168"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lastRenderedPageBreak/>
        <w:t>运用计算思维，解决实际问题，是数学学习的重要目标。在微课中，典型例题的讲解是必不可少的</w:t>
      </w:r>
      <w:r>
        <w:rPr>
          <w:rFonts w:ascii="楷体" w:eastAsia="楷体" w:hAnsi="楷体" w:hint="eastAsia"/>
          <w:sz w:val="28"/>
          <w:szCs w:val="28"/>
        </w:rPr>
        <w:t>。</w:t>
      </w:r>
      <w:r w:rsidRPr="003D1533">
        <w:rPr>
          <w:rFonts w:ascii="楷体" w:eastAsia="楷体" w:hAnsi="楷体" w:hint="eastAsia"/>
          <w:sz w:val="28"/>
          <w:szCs w:val="28"/>
        </w:rPr>
        <w:t>我们在微课中展示解题过程，不是让学生机械模仿，而是引导学生举一反三，形成自己的解题思路，并在自主学习实践中强化探究能力。同时，我们还要避免“学”、“用”脱节的问题，挑选的例题要尽量与学生的学习和生活实际紧密相关，这种以“接地气”的学习方式培养出来的实践能力，不仅对当前的数学学习具有重要作用，也必将对学生今后进入大学深造和步入社会产生深远的影响。</w:t>
      </w:r>
    </w:p>
    <w:p w14:paraId="47AF9FD8"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t>例如：在微课中解决“解三角形”问题时，我们可以将其与生活实践结合起来，引导学生从航海问题、坡度问题、测高问题等方面展开应用研究。微课学习后，我们可以布置“利用阳光影子来测量旗杆的高度”、“测量底部不可到达的建筑物的高度”等任务，既培养学生的实践能力、探究能力，又让学生认识到数学与生活实践的紧密联系</w:t>
      </w:r>
      <w:r>
        <w:rPr>
          <w:rFonts w:ascii="楷体" w:eastAsia="楷体" w:hAnsi="楷体" w:hint="eastAsia"/>
          <w:sz w:val="28"/>
          <w:szCs w:val="28"/>
        </w:rPr>
        <w:t>，激发学习数学的积极性、主动性</w:t>
      </w:r>
      <w:r w:rsidRPr="003D1533">
        <w:rPr>
          <w:rFonts w:ascii="楷体" w:eastAsia="楷体" w:hAnsi="楷体" w:hint="eastAsia"/>
          <w:sz w:val="28"/>
          <w:szCs w:val="28"/>
        </w:rPr>
        <w:t>。</w:t>
      </w:r>
    </w:p>
    <w:p w14:paraId="3793EBE0"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t>㈣ 延伸拓展，培养计算思维</w:t>
      </w:r>
    </w:p>
    <w:p w14:paraId="40CCB203"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t>对教学内容进行延伸拓展，可以让学生学到更多的知识，有助于培养计算思维。我们可以把存在一定探索性的问题通过微课向学生展示，引导学生在课余时间开展自主学习。例如：针对各类数学公式，教材中仅提供了表达式和推导过程，并没有讲述公式的由来及相关数学家的故事，这些在课堂教学中无暇展示的内容，则可以在微课中出现，学生</w:t>
      </w:r>
      <w:r>
        <w:rPr>
          <w:rFonts w:ascii="楷体" w:eastAsia="楷体" w:hAnsi="楷体" w:hint="eastAsia"/>
          <w:sz w:val="28"/>
          <w:szCs w:val="28"/>
        </w:rPr>
        <w:t>既</w:t>
      </w:r>
      <w:r w:rsidRPr="003D1533">
        <w:rPr>
          <w:rFonts w:ascii="楷体" w:eastAsia="楷体" w:hAnsi="楷体" w:hint="eastAsia"/>
          <w:sz w:val="28"/>
          <w:szCs w:val="28"/>
        </w:rPr>
        <w:t>可以学到更多知识，也便于巩固复习。当然，这样的拓展型任务，一般不做强制要求，学生可以根据自身学习情况和兴趣做出</w:t>
      </w:r>
      <w:r w:rsidRPr="003D1533">
        <w:rPr>
          <w:rFonts w:ascii="楷体" w:eastAsia="楷体" w:hAnsi="楷体" w:hint="eastAsia"/>
          <w:sz w:val="28"/>
          <w:szCs w:val="28"/>
        </w:rPr>
        <w:lastRenderedPageBreak/>
        <w:t>自己的选择。</w:t>
      </w:r>
    </w:p>
    <w:p w14:paraId="07D5FB6E" w14:textId="77777777" w:rsidR="00A32D35" w:rsidRPr="00CC4860" w:rsidRDefault="00A32D35" w:rsidP="00A32D35">
      <w:pPr>
        <w:ind w:firstLineChars="200" w:firstLine="562"/>
        <w:rPr>
          <w:rFonts w:ascii="楷体" w:eastAsia="楷体" w:hAnsi="楷体"/>
          <w:b/>
          <w:sz w:val="28"/>
          <w:szCs w:val="28"/>
        </w:rPr>
      </w:pPr>
      <w:r w:rsidRPr="00CC4860">
        <w:rPr>
          <w:rFonts w:ascii="楷体" w:eastAsia="楷体" w:hAnsi="楷体" w:hint="eastAsia"/>
          <w:b/>
          <w:sz w:val="28"/>
          <w:szCs w:val="28"/>
        </w:rPr>
        <w:t>三、转变认识，提高水平，推动微课发展进步</w:t>
      </w:r>
    </w:p>
    <w:p w14:paraId="371B5260"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t>㈠ 转变认识</w:t>
      </w:r>
    </w:p>
    <w:p w14:paraId="2E33F52F"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t>有些教师对微课的理解还不够深入、不够全面，如有的认为微课可有可无，有的认为微课与传统的课堂教学相互排斥，有的只是将制作微课作为参加比赛的手段，在教学实践中则很少使用。凡此种种，都对微课在教学中的应用形成了阻碍。要解决这个问题，首先需要教师通过自主学习或相关培训来加深对微课的理解，扭转对微课的错误认识，培养应用微课的自觉性。其次需要多做一些校内或校外的微课实践展示，提高教师对微课的感性认识，体会微课的实用价值。再次需要学校引导、</w:t>
      </w:r>
      <w:r>
        <w:rPr>
          <w:rFonts w:ascii="楷体" w:eastAsia="楷体" w:hAnsi="楷体" w:hint="eastAsia"/>
          <w:sz w:val="28"/>
          <w:szCs w:val="28"/>
        </w:rPr>
        <w:t>推动</w:t>
      </w:r>
      <w:r w:rsidRPr="003D1533">
        <w:rPr>
          <w:rFonts w:ascii="楷体" w:eastAsia="楷体" w:hAnsi="楷体" w:hint="eastAsia"/>
          <w:sz w:val="28"/>
          <w:szCs w:val="28"/>
        </w:rPr>
        <w:t>教师制作微课、应用微课，并将相关成果进行展示。在微课与传统课堂教学的关系上，教师也要有一个正确认识。我们进行微课教学实践，不是要用微课代替传统课堂教学，而是要取两者之长，综合运用。</w:t>
      </w:r>
    </w:p>
    <w:p w14:paraId="1A51CA6B"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t>微课的应用，离不开教师的使用，更离不开学生的支持。只有学生认可微课并且从中</w:t>
      </w:r>
      <w:r>
        <w:rPr>
          <w:rFonts w:ascii="楷体" w:eastAsia="楷体" w:hAnsi="楷体" w:hint="eastAsia"/>
          <w:sz w:val="28"/>
          <w:szCs w:val="28"/>
        </w:rPr>
        <w:t>获益</w:t>
      </w:r>
      <w:r w:rsidRPr="003D1533">
        <w:rPr>
          <w:rFonts w:ascii="楷体" w:eastAsia="楷体" w:hAnsi="楷体" w:hint="eastAsia"/>
          <w:sz w:val="28"/>
          <w:szCs w:val="28"/>
        </w:rPr>
        <w:t>，他们才会真正接受微课。在制作微课时，我们可以选取日常生活中常见的问题，便于学生进行联想与思考，理论联系实际，让学生更加乐于探究，更加欢迎和认可微课。同时，我们还可以组织学生对微课的</w:t>
      </w:r>
      <w:r>
        <w:rPr>
          <w:rFonts w:ascii="楷体" w:eastAsia="楷体" w:hAnsi="楷体" w:hint="eastAsia"/>
          <w:sz w:val="28"/>
          <w:szCs w:val="28"/>
        </w:rPr>
        <w:t>应用</w:t>
      </w:r>
      <w:r w:rsidRPr="003D1533">
        <w:rPr>
          <w:rFonts w:ascii="楷体" w:eastAsia="楷体" w:hAnsi="楷体" w:hint="eastAsia"/>
          <w:sz w:val="28"/>
          <w:szCs w:val="28"/>
        </w:rPr>
        <w:t>效果进行评价，指出不足之处，便于我们进行改进，使微课与学生的需求紧密结合。</w:t>
      </w:r>
    </w:p>
    <w:p w14:paraId="4ECF2324"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t>㈡ 提高水平</w:t>
      </w:r>
    </w:p>
    <w:p w14:paraId="7B8405B9"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t>微课的制作体现了教师的教学能力、学情分析能力、信息技术应</w:t>
      </w:r>
      <w:r w:rsidRPr="003D1533">
        <w:rPr>
          <w:rFonts w:ascii="楷体" w:eastAsia="楷体" w:hAnsi="楷体" w:hint="eastAsia"/>
          <w:sz w:val="28"/>
          <w:szCs w:val="28"/>
        </w:rPr>
        <w:lastRenderedPageBreak/>
        <w:t>用能力，微课制作水平需要在实践中不断磨练提高。要提高制作水平，教师可以通过自主学习或团队学习的方式，积极主动地去参加各种微课制作培训，还可以广泛开展微课制作的教研活动，教师之间增进交流，取长补短。</w:t>
      </w:r>
    </w:p>
    <w:p w14:paraId="12DC8EC2"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t>㈢ 多元呈现</w:t>
      </w:r>
    </w:p>
    <w:p w14:paraId="325D6864"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t>微课的呈现形式如果千篇一律，</w:t>
      </w:r>
      <w:r>
        <w:rPr>
          <w:rFonts w:ascii="楷体" w:eastAsia="楷体" w:hAnsi="楷体" w:hint="eastAsia"/>
          <w:sz w:val="28"/>
          <w:szCs w:val="28"/>
        </w:rPr>
        <w:t>必然</w:t>
      </w:r>
      <w:r w:rsidRPr="003D1533">
        <w:rPr>
          <w:rFonts w:ascii="楷体" w:eastAsia="楷体" w:hAnsi="楷体" w:hint="eastAsia"/>
          <w:sz w:val="28"/>
          <w:szCs w:val="28"/>
        </w:rPr>
        <w:t>会使学生感到枯燥乏味，</w:t>
      </w:r>
      <w:r>
        <w:rPr>
          <w:rFonts w:ascii="楷体" w:eastAsia="楷体" w:hAnsi="楷体" w:hint="eastAsia"/>
          <w:sz w:val="28"/>
          <w:szCs w:val="28"/>
        </w:rPr>
        <w:t>还</w:t>
      </w:r>
      <w:r w:rsidRPr="003D1533">
        <w:rPr>
          <w:rFonts w:ascii="楷体" w:eastAsia="楷体" w:hAnsi="楷体" w:hint="eastAsia"/>
          <w:sz w:val="28"/>
          <w:szCs w:val="28"/>
        </w:rPr>
        <w:t>会制约教学效果。因此，教师要综合考虑高中数学各章节的难易程度及特点，采用多种形式来呈现</w:t>
      </w:r>
      <w:r>
        <w:rPr>
          <w:rFonts w:ascii="楷体" w:eastAsia="楷体" w:hAnsi="楷体" w:hint="eastAsia"/>
          <w:sz w:val="28"/>
          <w:szCs w:val="28"/>
        </w:rPr>
        <w:t>微课的教学内容</w:t>
      </w:r>
      <w:r w:rsidRPr="003D1533">
        <w:rPr>
          <w:rFonts w:ascii="楷体" w:eastAsia="楷体" w:hAnsi="楷体" w:hint="eastAsia"/>
          <w:sz w:val="28"/>
          <w:szCs w:val="28"/>
        </w:rPr>
        <w:t>，帮助学生轻松学习、有效学习。例如：对于相对简单的内容，可以采取音频微课来实现，成本低，效果好。对于解题思路的引领，可以采取图文呈现方式，操作容易，简单明了。对于情景式问题的引入，则可以借助视频方式来还原场景，让学生有身临其境的感觉。对于平面静态难以呈现的问题，可以采用动画方式来呈现，利于学生多角度进行观察，全面理解分析问题。至于具体选择哪一种方式，还是多种方式综合运用，要根据教学目标、知识或问题的难度、微课的主题、学生的学习习惯等多种因素来综合研判。</w:t>
      </w:r>
    </w:p>
    <w:p w14:paraId="447A9BD8"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t>㈣ 分层教学</w:t>
      </w:r>
    </w:p>
    <w:p w14:paraId="2EB98D4E"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t>微课教学同样要注意到学生之间的个体差异，因材施教，分层教学。例如：我们可以将微课划分为以下层级：</w:t>
      </w:r>
    </w:p>
    <w:p w14:paraId="1F6EA907"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t>1.学习层级</w:t>
      </w:r>
    </w:p>
    <w:p w14:paraId="73573427"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t>这是基础层次，旨在通过微课学习，使学生</w:t>
      </w:r>
      <w:r>
        <w:rPr>
          <w:rFonts w:ascii="楷体" w:eastAsia="楷体" w:hAnsi="楷体" w:hint="eastAsia"/>
          <w:sz w:val="28"/>
          <w:szCs w:val="28"/>
        </w:rPr>
        <w:t>理解</w:t>
      </w:r>
      <w:r w:rsidRPr="003D1533">
        <w:rPr>
          <w:rFonts w:ascii="楷体" w:eastAsia="楷体" w:hAnsi="楷体" w:hint="eastAsia"/>
          <w:sz w:val="28"/>
          <w:szCs w:val="28"/>
        </w:rPr>
        <w:t>掌握相关的知识点。适合全体学生。</w:t>
      </w:r>
    </w:p>
    <w:p w14:paraId="7378A85D"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lastRenderedPageBreak/>
        <w:t>2.复习巩固层级</w:t>
      </w:r>
    </w:p>
    <w:p w14:paraId="76DFDCB6"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t>主要是对课堂教学所学知识进行归纳、巩固。适合全体学生。</w:t>
      </w:r>
    </w:p>
    <w:p w14:paraId="052325BC"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t>3.提高拓展层级</w:t>
      </w:r>
    </w:p>
    <w:p w14:paraId="306B5B44"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t>主要是引导学生对旧有知识进行融会贯通、拓展提高。适合学有余力的学生。</w:t>
      </w:r>
    </w:p>
    <w:p w14:paraId="2198FB80" w14:textId="77777777" w:rsidR="00A32D35" w:rsidRPr="003D1533" w:rsidRDefault="00A32D35" w:rsidP="00A32D35">
      <w:pPr>
        <w:ind w:firstLineChars="200" w:firstLine="560"/>
        <w:rPr>
          <w:rFonts w:ascii="楷体" w:eastAsia="楷体" w:hAnsi="楷体"/>
          <w:sz w:val="28"/>
          <w:szCs w:val="28"/>
        </w:rPr>
      </w:pPr>
      <w:r w:rsidRPr="003D1533">
        <w:rPr>
          <w:rFonts w:ascii="楷体" w:eastAsia="楷体" w:hAnsi="楷体" w:hint="eastAsia"/>
          <w:sz w:val="28"/>
          <w:szCs w:val="28"/>
        </w:rPr>
        <w:t>综上所述，高中数学的微课教学一定要牢牢抓住学生这个中心，追求教学实效，帮助和引导学生学习数学，开发学生计算思维，培养学生创新能力和实践能力。高中数学微课的开发与运用任重道远，需要我们立足教学实践，积极探索和总结教学规律，充分发挥微课的优势，推进</w:t>
      </w:r>
      <w:r>
        <w:rPr>
          <w:rFonts w:ascii="楷体" w:eastAsia="楷体" w:hAnsi="楷体" w:hint="eastAsia"/>
          <w:sz w:val="28"/>
          <w:szCs w:val="28"/>
        </w:rPr>
        <w:t>高中数学</w:t>
      </w:r>
      <w:r w:rsidRPr="003D1533">
        <w:rPr>
          <w:rFonts w:ascii="楷体" w:eastAsia="楷体" w:hAnsi="楷体" w:hint="eastAsia"/>
          <w:sz w:val="28"/>
          <w:szCs w:val="28"/>
        </w:rPr>
        <w:t>教学改革的不断深入。</w:t>
      </w:r>
    </w:p>
    <w:p w14:paraId="04F50F08" w14:textId="77777777" w:rsidR="00A32D35" w:rsidRPr="003D1533" w:rsidRDefault="00A32D35" w:rsidP="00A32D35">
      <w:pPr>
        <w:rPr>
          <w:rFonts w:ascii="楷体" w:eastAsia="楷体" w:hAnsi="楷体"/>
          <w:sz w:val="28"/>
          <w:szCs w:val="28"/>
        </w:rPr>
      </w:pPr>
    </w:p>
    <w:p w14:paraId="484E5BDB" w14:textId="77777777" w:rsidR="00A32D35" w:rsidRPr="003D1533" w:rsidRDefault="00A32D35" w:rsidP="00A32D35">
      <w:pPr>
        <w:rPr>
          <w:rFonts w:ascii="楷体" w:eastAsia="楷体" w:hAnsi="楷体"/>
          <w:sz w:val="28"/>
          <w:szCs w:val="28"/>
        </w:rPr>
      </w:pPr>
    </w:p>
    <w:p w14:paraId="0126B203" w14:textId="77777777" w:rsidR="00A32D35" w:rsidRPr="003D1533" w:rsidRDefault="00A32D35" w:rsidP="00A32D35">
      <w:pPr>
        <w:rPr>
          <w:rFonts w:ascii="楷体" w:eastAsia="楷体" w:hAnsi="楷体"/>
          <w:b/>
          <w:sz w:val="28"/>
          <w:szCs w:val="28"/>
        </w:rPr>
      </w:pPr>
      <w:r w:rsidRPr="003D1533">
        <w:rPr>
          <w:rFonts w:ascii="楷体" w:eastAsia="楷体" w:hAnsi="楷体" w:hint="eastAsia"/>
          <w:b/>
          <w:sz w:val="28"/>
          <w:szCs w:val="28"/>
        </w:rPr>
        <w:t>参考文献：</w:t>
      </w:r>
    </w:p>
    <w:p w14:paraId="4487BB36" w14:textId="77777777" w:rsidR="00A32D35" w:rsidRPr="003D1533" w:rsidRDefault="00A32D35" w:rsidP="00A32D35">
      <w:pPr>
        <w:rPr>
          <w:rFonts w:ascii="楷体" w:eastAsia="楷体" w:hAnsi="楷体"/>
          <w:sz w:val="28"/>
          <w:szCs w:val="28"/>
          <w:lang w:val="x-none"/>
        </w:rPr>
      </w:pPr>
      <w:r w:rsidRPr="003D1533">
        <w:rPr>
          <w:rFonts w:ascii="楷体" w:eastAsia="楷体" w:hAnsi="楷体" w:hint="eastAsia"/>
          <w:sz w:val="28"/>
          <w:szCs w:val="28"/>
          <w:lang w:val="x-none"/>
        </w:rPr>
        <w:t>[1]胡小勇.设计好微课[M].北京：机械工业出版社，2017.</w:t>
      </w:r>
    </w:p>
    <w:p w14:paraId="2625E135" w14:textId="77777777" w:rsidR="00A32D35" w:rsidRPr="00317C54" w:rsidRDefault="00A32D35" w:rsidP="00A32D35">
      <w:r w:rsidRPr="003D1533">
        <w:rPr>
          <w:rFonts w:ascii="楷体" w:eastAsia="楷体" w:hAnsi="楷体" w:hint="eastAsia"/>
          <w:sz w:val="28"/>
          <w:szCs w:val="28"/>
        </w:rPr>
        <w:t>[2]郑小军.微课发展误区再审视[J].现代远程教育研究，2016，（2）：61-66.</w:t>
      </w:r>
    </w:p>
    <w:p w14:paraId="5C25C8AD" w14:textId="31C57130" w:rsidR="00A32D35" w:rsidRDefault="00A32D35">
      <w:pPr>
        <w:rPr>
          <w:sz w:val="28"/>
          <w:szCs w:val="28"/>
        </w:rPr>
      </w:pPr>
    </w:p>
    <w:p w14:paraId="7E93F9ED" w14:textId="0DE801D8" w:rsidR="00A32D35" w:rsidRDefault="00A32D35">
      <w:pPr>
        <w:rPr>
          <w:sz w:val="28"/>
          <w:szCs w:val="28"/>
        </w:rPr>
      </w:pPr>
    </w:p>
    <w:p w14:paraId="189B81FB" w14:textId="20D62ABD" w:rsidR="00A32D35" w:rsidRDefault="00A32D35">
      <w:pPr>
        <w:rPr>
          <w:sz w:val="28"/>
          <w:szCs w:val="28"/>
        </w:rPr>
      </w:pPr>
    </w:p>
    <w:p w14:paraId="5332631C" w14:textId="4F1109D4" w:rsidR="00A32D35" w:rsidRDefault="00A32D35">
      <w:pPr>
        <w:rPr>
          <w:sz w:val="28"/>
          <w:szCs w:val="28"/>
        </w:rPr>
      </w:pPr>
    </w:p>
    <w:p w14:paraId="5BB2EFFE" w14:textId="7AADC547" w:rsidR="00A32D35" w:rsidRDefault="00A32D35">
      <w:pPr>
        <w:rPr>
          <w:sz w:val="28"/>
          <w:szCs w:val="28"/>
        </w:rPr>
      </w:pPr>
    </w:p>
    <w:p w14:paraId="7776251C" w14:textId="0A7A87CE" w:rsidR="00A32D35" w:rsidRDefault="00A32D35">
      <w:pPr>
        <w:rPr>
          <w:sz w:val="28"/>
          <w:szCs w:val="28"/>
        </w:rPr>
      </w:pPr>
    </w:p>
    <w:p w14:paraId="0A045A12" w14:textId="77777777" w:rsidR="00A32D35" w:rsidRPr="009D4796" w:rsidRDefault="00A32D35" w:rsidP="009D4796">
      <w:pPr>
        <w:pStyle w:val="1"/>
        <w:jc w:val="center"/>
        <w:rPr>
          <w:rFonts w:ascii="黑体" w:eastAsia="黑体" w:hAnsi="黑体"/>
          <w:b w:val="0"/>
          <w:bCs w:val="0"/>
          <w:sz w:val="32"/>
          <w:szCs w:val="32"/>
        </w:rPr>
      </w:pPr>
      <w:bookmarkStart w:id="3" w:name="_Toc56122388"/>
      <w:r w:rsidRPr="009D4796">
        <w:rPr>
          <w:rFonts w:ascii="黑体" w:eastAsia="黑体" w:hAnsi="黑体"/>
          <w:b w:val="0"/>
          <w:bCs w:val="0"/>
          <w:sz w:val="32"/>
          <w:szCs w:val="32"/>
        </w:rPr>
        <w:lastRenderedPageBreak/>
        <w:t>借人工智能东风，推动信息技术教学变革</w:t>
      </w:r>
      <w:bookmarkEnd w:id="3"/>
    </w:p>
    <w:p w14:paraId="640029D9" w14:textId="77777777" w:rsidR="00A32D35" w:rsidRPr="00457FBF" w:rsidRDefault="00A32D35" w:rsidP="00A32D35">
      <w:pPr>
        <w:widowControl/>
        <w:spacing w:before="100" w:beforeAutospacing="1" w:after="100" w:afterAutospacing="1"/>
        <w:jc w:val="center"/>
        <w:outlineLvl w:val="1"/>
        <w:rPr>
          <w:rFonts w:ascii="楷体" w:eastAsia="楷体" w:hAnsi="楷体" w:cs="Tahoma" w:hint="eastAsia"/>
          <w:color w:val="000000"/>
          <w:kern w:val="0"/>
          <w:sz w:val="32"/>
          <w:szCs w:val="32"/>
        </w:rPr>
      </w:pPr>
      <w:r w:rsidRPr="00457FBF">
        <w:rPr>
          <w:rFonts w:ascii="楷体" w:eastAsia="楷体" w:hAnsi="楷体" w:cs="Tahoma" w:hint="eastAsia"/>
          <w:color w:val="000000"/>
          <w:kern w:val="0"/>
          <w:sz w:val="32"/>
          <w:szCs w:val="32"/>
        </w:rPr>
        <w:t>何冬胜</w:t>
      </w:r>
    </w:p>
    <w:p w14:paraId="75524458" w14:textId="77777777" w:rsidR="00A32D35" w:rsidRPr="00A147D4" w:rsidRDefault="00A32D35" w:rsidP="00A32D35">
      <w:pPr>
        <w:ind w:firstLineChars="200" w:firstLine="600"/>
        <w:rPr>
          <w:rFonts w:ascii="仿宋" w:eastAsia="仿宋" w:hAnsi="仿宋"/>
          <w:sz w:val="30"/>
          <w:szCs w:val="30"/>
        </w:rPr>
      </w:pPr>
      <w:r w:rsidRPr="00A147D4">
        <w:rPr>
          <w:rFonts w:ascii="仿宋" w:eastAsia="仿宋" w:hAnsi="仿宋"/>
          <w:sz w:val="30"/>
          <w:szCs w:val="30"/>
        </w:rPr>
        <w:t>虽然人工智能还处于发展阶段，人们对于这一新生事物还有不同的看法，但人工智能已经走进我们的工作、学习、生活，给我们带来了前所未有的新奇体验。在人工智能的发展、进步的过程中，教育与人工智能的结合必将越来越紧密，课程教学的模式必将随之产生积极的变化。信息技术作为交叉性学科，更要勇立潮头、与时俱进，走在新课程改革的前列。</w:t>
      </w:r>
      <w:r w:rsidRPr="00A147D4">
        <w:rPr>
          <w:rFonts w:ascii="宋体" w:hAnsi="宋体" w:cs="宋体"/>
          <w:sz w:val="30"/>
          <w:szCs w:val="30"/>
        </w:rPr>
        <w:t> </w:t>
      </w:r>
    </w:p>
    <w:p w14:paraId="7014CDFD" w14:textId="77777777" w:rsidR="00A32D35" w:rsidRPr="00AB0201" w:rsidRDefault="00A32D35" w:rsidP="00A32D35">
      <w:pPr>
        <w:ind w:firstLineChars="200" w:firstLine="602"/>
        <w:rPr>
          <w:rFonts w:ascii="仿宋" w:eastAsia="仿宋" w:hAnsi="仿宋"/>
          <w:b/>
          <w:sz w:val="30"/>
          <w:szCs w:val="30"/>
        </w:rPr>
      </w:pPr>
      <w:r w:rsidRPr="00AB0201">
        <w:rPr>
          <w:rFonts w:ascii="仿宋" w:eastAsia="仿宋" w:hAnsi="仿宋"/>
          <w:b/>
          <w:sz w:val="30"/>
          <w:szCs w:val="30"/>
        </w:rPr>
        <w:t>一、与时俱进，把握人工智能发展发展脉络</w:t>
      </w:r>
    </w:p>
    <w:p w14:paraId="692F6402" w14:textId="77777777" w:rsidR="00A32D35" w:rsidRPr="00A147D4" w:rsidRDefault="00A32D35" w:rsidP="00A32D35">
      <w:pPr>
        <w:ind w:firstLineChars="200" w:firstLine="600"/>
        <w:rPr>
          <w:rFonts w:ascii="仿宋" w:eastAsia="仿宋" w:hAnsi="仿宋"/>
          <w:sz w:val="30"/>
          <w:szCs w:val="30"/>
        </w:rPr>
      </w:pPr>
      <w:r w:rsidRPr="00A147D4">
        <w:rPr>
          <w:rFonts w:ascii="仿宋" w:eastAsia="仿宋" w:hAnsi="仿宋"/>
          <w:sz w:val="30"/>
          <w:szCs w:val="30"/>
        </w:rPr>
        <w:t>从简单的自然语言对话到具备走动和抓取功能的机器人，从专家系统的成功开发到人工智能走进我们的生活。六十余载风云变幻，现在我们已处于人工智能发展的第三次浪潮中。无论是学生，还是老师，如果对人工智能的认识还停留在科幻小说和电影的层次上，那我们只能说，你已落后于时代了。由此可见，信息技术教学绝不能照本宣科，而是需要“眼观六路，耳听八方”，要将人工智能的新发展、新成果引入到教学中，使学生对人工智能的发展现状有清楚的认识，从而激发学习兴趣和学习积极性，树立自觉投身人工智能研究事业的远大理想。</w:t>
      </w:r>
      <w:r w:rsidRPr="00A147D4">
        <w:rPr>
          <w:rFonts w:ascii="宋体" w:hAnsi="宋体" w:cs="宋体"/>
          <w:sz w:val="30"/>
          <w:szCs w:val="30"/>
        </w:rPr>
        <w:t> </w:t>
      </w:r>
    </w:p>
    <w:p w14:paraId="5A1C9FBB" w14:textId="77777777" w:rsidR="00A32D35" w:rsidRPr="00A147D4" w:rsidRDefault="00A32D35" w:rsidP="00A32D35">
      <w:pPr>
        <w:ind w:firstLineChars="200" w:firstLine="600"/>
        <w:rPr>
          <w:rFonts w:ascii="仿宋" w:eastAsia="仿宋" w:hAnsi="仿宋"/>
          <w:sz w:val="30"/>
          <w:szCs w:val="30"/>
        </w:rPr>
      </w:pPr>
      <w:r w:rsidRPr="00A147D4">
        <w:rPr>
          <w:rFonts w:ascii="仿宋" w:eastAsia="仿宋" w:hAnsi="仿宋"/>
          <w:sz w:val="30"/>
          <w:szCs w:val="30"/>
        </w:rPr>
        <w:t>（一）人工智能产业发展迅猛，潜力巨大</w:t>
      </w:r>
      <w:r w:rsidRPr="00A147D4">
        <w:rPr>
          <w:rFonts w:ascii="宋体" w:hAnsi="宋体" w:cs="宋体"/>
          <w:sz w:val="30"/>
          <w:szCs w:val="30"/>
        </w:rPr>
        <w:t> </w:t>
      </w:r>
    </w:p>
    <w:p w14:paraId="17289E34" w14:textId="77777777" w:rsidR="00A32D35" w:rsidRPr="00A147D4" w:rsidRDefault="00A32D35" w:rsidP="00A32D35">
      <w:pPr>
        <w:ind w:firstLineChars="200" w:firstLine="600"/>
        <w:rPr>
          <w:rFonts w:ascii="仿宋" w:eastAsia="仿宋" w:hAnsi="仿宋"/>
          <w:sz w:val="30"/>
          <w:szCs w:val="30"/>
        </w:rPr>
      </w:pPr>
      <w:r w:rsidRPr="00A147D4">
        <w:rPr>
          <w:rFonts w:ascii="仿宋" w:eastAsia="仿宋" w:hAnsi="仿宋"/>
          <w:sz w:val="30"/>
          <w:szCs w:val="30"/>
        </w:rPr>
        <w:t>乌镇智库发布的《全球人工智能发展报告（2018）》显示，全球人工智能企业不论从数量上，还是投资总额上，都呈现出良好</w:t>
      </w:r>
      <w:r w:rsidRPr="00A147D4">
        <w:rPr>
          <w:rFonts w:ascii="仿宋" w:eastAsia="仿宋" w:hAnsi="仿宋"/>
          <w:sz w:val="30"/>
          <w:szCs w:val="30"/>
        </w:rPr>
        <w:lastRenderedPageBreak/>
        <w:t>的发展势头。截至2018年，全球人工智能企业共计15916家，共计融资784.8亿美元，我国处于这一领域的第一集团中，优势突出，潜力巨大，急需大量的优秀人才。高中阶段打基础，大学阶段再深造，正是培养这方面人才的重要途径。</w:t>
      </w:r>
      <w:r w:rsidRPr="00A147D4">
        <w:rPr>
          <w:rFonts w:ascii="宋体" w:hAnsi="宋体" w:cs="宋体"/>
          <w:sz w:val="30"/>
          <w:szCs w:val="30"/>
        </w:rPr>
        <w:t> </w:t>
      </w:r>
    </w:p>
    <w:p w14:paraId="0C49FF7E" w14:textId="77777777" w:rsidR="00A32D35" w:rsidRPr="00A147D4" w:rsidRDefault="00A32D35" w:rsidP="00A32D35">
      <w:pPr>
        <w:ind w:firstLineChars="200" w:firstLine="600"/>
        <w:rPr>
          <w:rFonts w:ascii="仿宋" w:eastAsia="仿宋" w:hAnsi="仿宋"/>
          <w:sz w:val="30"/>
          <w:szCs w:val="30"/>
        </w:rPr>
      </w:pPr>
      <w:r w:rsidRPr="00A147D4">
        <w:rPr>
          <w:rFonts w:ascii="仿宋" w:eastAsia="仿宋" w:hAnsi="仿宋"/>
          <w:sz w:val="30"/>
          <w:szCs w:val="30"/>
        </w:rPr>
        <w:t>（二）人工智能带来全新体验，改变着我们的工作、学习和生活</w:t>
      </w:r>
      <w:r w:rsidRPr="00A147D4">
        <w:rPr>
          <w:rFonts w:ascii="宋体" w:hAnsi="宋体" w:cs="宋体"/>
          <w:sz w:val="30"/>
          <w:szCs w:val="30"/>
        </w:rPr>
        <w:t> </w:t>
      </w:r>
    </w:p>
    <w:p w14:paraId="0DDB4D02" w14:textId="77777777" w:rsidR="00A32D35" w:rsidRPr="00A147D4" w:rsidRDefault="00A32D35" w:rsidP="00A32D35">
      <w:pPr>
        <w:ind w:firstLineChars="200" w:firstLine="600"/>
        <w:rPr>
          <w:rFonts w:ascii="仿宋" w:eastAsia="仿宋" w:hAnsi="仿宋"/>
          <w:sz w:val="30"/>
          <w:szCs w:val="30"/>
        </w:rPr>
      </w:pPr>
      <w:r w:rsidRPr="00A147D4">
        <w:rPr>
          <w:rFonts w:ascii="仿宋" w:eastAsia="仿宋" w:hAnsi="仿宋"/>
          <w:sz w:val="30"/>
          <w:szCs w:val="30"/>
        </w:rPr>
        <w:t>2018年4月，中国首家无人银行在上海开业。传统的人工安保模式已经被人像采集、智能闸门取代，安全性能迈上了新的台阶。找不到一个大堂经理，取而代之的是轻松实现人机对话的智能机器人。传统的人工柜员被服务优质高效、数据准确无误的智能柜员机所取代。这里真的没有人，但90%以上现金及非现金业务都能办理。复杂业务，只需带上耳机和眼镜，远程一对一即可办理。其实，这只是人工智能发展的一个缩影。无人超市、智能家居、智慧教室已经走进我们的工作、学习、生活等各个领域，给我们带来了从未体验过的方便、快捷、高效。面对这样的形势，我们正好因势利导，让学生拥抱人工智能，体验人工智能，将来再去研究人工智能，为这项阳光产业贡献力量，为我国人工智能人才队伍建设添砖加瓦。</w:t>
      </w:r>
    </w:p>
    <w:p w14:paraId="3125FD1A" w14:textId="77777777" w:rsidR="00A32D35" w:rsidRPr="00AB0201" w:rsidRDefault="00A32D35" w:rsidP="00A32D35">
      <w:pPr>
        <w:ind w:firstLineChars="200" w:firstLine="602"/>
        <w:rPr>
          <w:rFonts w:ascii="仿宋" w:eastAsia="仿宋" w:hAnsi="仿宋"/>
          <w:b/>
          <w:sz w:val="30"/>
          <w:szCs w:val="30"/>
        </w:rPr>
      </w:pPr>
      <w:r w:rsidRPr="00AB0201">
        <w:rPr>
          <w:rFonts w:ascii="仿宋" w:eastAsia="仿宋" w:hAnsi="仿宋"/>
          <w:b/>
          <w:sz w:val="30"/>
          <w:szCs w:val="30"/>
        </w:rPr>
        <w:t>二、紧跟形势，转变课程内容</w:t>
      </w:r>
    </w:p>
    <w:p w14:paraId="196B8AD7" w14:textId="77777777" w:rsidR="00A32D35" w:rsidRPr="00A147D4" w:rsidRDefault="00A32D35" w:rsidP="00A32D35">
      <w:pPr>
        <w:ind w:firstLineChars="200" w:firstLine="600"/>
        <w:rPr>
          <w:rFonts w:ascii="仿宋" w:eastAsia="仿宋" w:hAnsi="仿宋"/>
          <w:sz w:val="30"/>
          <w:szCs w:val="30"/>
        </w:rPr>
      </w:pPr>
      <w:r w:rsidRPr="00A147D4">
        <w:rPr>
          <w:rFonts w:ascii="仿宋" w:eastAsia="仿宋" w:hAnsi="仿宋"/>
          <w:sz w:val="30"/>
          <w:szCs w:val="30"/>
        </w:rPr>
        <w:t>信息技术课程虽名为“技术”，但其涉及知识、技术、能力、道德、素养等方方面面，是一门名副其实的综合性、交叉性学科。如果仍然以传授办公软件使用、网页制作、图片处理等基础技术</w:t>
      </w:r>
      <w:r w:rsidRPr="00A147D4">
        <w:rPr>
          <w:rFonts w:ascii="仿宋" w:eastAsia="仿宋" w:hAnsi="仿宋"/>
          <w:sz w:val="30"/>
          <w:szCs w:val="30"/>
        </w:rPr>
        <w:lastRenderedPageBreak/>
        <w:t>为其主要内容，以“炫技”为追求，显然是跟不上时代要求的。以信息技术的老教材为例，虽然已经超越了“计算机应用基础”的层次，在一定程度上对技能训练进行了淡化，但在多媒体作品评价等方面，技术操作仍然是主角。随着信息技术新课程标准的出台，突出了核心素养的培养目标，课程内容完成了以主题实践为中心，以自主探究为途径，以协作学习为手段的完美转变。以人工智能方面的内容为例，老教材主要以理论讲解和事例列举为主，人工智能对于学生来说仍有虚无缥缈的感觉。新教材则紧贴学生的学习和生活实际，通过“智能班级交互系统”让学生体验人机对话、智能化数据分析、个性化学法指导等多种功能，学生还可以亲身参与到系统开发中，不断丰富系统功能，助力学习成长，从而有效地揭开了人工智能的神秘面纱，使人工智能变得触手可及。</w:t>
      </w:r>
    </w:p>
    <w:p w14:paraId="4DBA1D04" w14:textId="77777777" w:rsidR="00A32D35" w:rsidRPr="00AB0201" w:rsidRDefault="00A32D35" w:rsidP="00A32D35">
      <w:pPr>
        <w:ind w:firstLineChars="200" w:firstLine="602"/>
        <w:rPr>
          <w:rFonts w:ascii="仿宋" w:eastAsia="仿宋" w:hAnsi="仿宋"/>
          <w:b/>
          <w:sz w:val="30"/>
          <w:szCs w:val="30"/>
        </w:rPr>
      </w:pPr>
      <w:r w:rsidRPr="00AB0201">
        <w:rPr>
          <w:rFonts w:ascii="仿宋" w:eastAsia="仿宋" w:hAnsi="仿宋"/>
          <w:b/>
          <w:sz w:val="30"/>
          <w:szCs w:val="30"/>
        </w:rPr>
        <w:t>三、贴近实际，转变教学手段</w:t>
      </w:r>
    </w:p>
    <w:p w14:paraId="77F80428" w14:textId="77777777" w:rsidR="00A32D35" w:rsidRPr="00A147D4" w:rsidRDefault="00A32D35" w:rsidP="00A32D35">
      <w:pPr>
        <w:ind w:firstLineChars="200" w:firstLine="600"/>
        <w:rPr>
          <w:rFonts w:ascii="仿宋" w:eastAsia="仿宋" w:hAnsi="仿宋"/>
          <w:sz w:val="30"/>
          <w:szCs w:val="30"/>
        </w:rPr>
      </w:pPr>
      <w:r w:rsidRPr="00A147D4">
        <w:rPr>
          <w:rFonts w:ascii="仿宋" w:eastAsia="仿宋" w:hAnsi="仿宋"/>
          <w:sz w:val="30"/>
          <w:szCs w:val="30"/>
        </w:rPr>
        <w:t>（一）智能批改，提高效率</w:t>
      </w:r>
    </w:p>
    <w:p w14:paraId="00C46D58" w14:textId="77777777" w:rsidR="00A32D35" w:rsidRPr="00A147D4" w:rsidRDefault="00A32D35" w:rsidP="00A32D35">
      <w:pPr>
        <w:ind w:firstLineChars="200" w:firstLine="600"/>
        <w:rPr>
          <w:rFonts w:ascii="仿宋" w:eastAsia="仿宋" w:hAnsi="仿宋"/>
          <w:sz w:val="30"/>
          <w:szCs w:val="30"/>
        </w:rPr>
      </w:pPr>
      <w:r w:rsidRPr="00A147D4">
        <w:rPr>
          <w:rFonts w:ascii="仿宋" w:eastAsia="仿宋" w:hAnsi="仿宋"/>
          <w:sz w:val="30"/>
          <w:szCs w:val="30"/>
        </w:rPr>
        <w:t>随着语音识别、语义分析、数据分析等技术的发展和进步，为智能作业批改系统的研发奠定了基础。如基于人工智能技术开发的“全过程动态评价与作业系统”就是以课堂为中心全程记录师生、生生互动过程，形成全过程的动态评测数据，生成学生错题集与个性化的成长记录，为学生的个性化学习提供系统的解决方案。在这个过程中，教师不批改作业，而是交由系统来批改，教师在数据报告中不仅可以查看到题目数量、完成时间、平均成</w:t>
      </w:r>
      <w:r w:rsidRPr="00A147D4">
        <w:rPr>
          <w:rFonts w:ascii="仿宋" w:eastAsia="仿宋" w:hAnsi="仿宋"/>
          <w:sz w:val="30"/>
          <w:szCs w:val="30"/>
        </w:rPr>
        <w:lastRenderedPageBreak/>
        <w:t>绩、题目得分率等基础数据，还可以看到哪些同学最近退步了，哪些同学进步了等个性化数据，从而为实施差异化教学提供参考。相比之下，传统的纸质作业批改费时、费力，有的教师上班时间批不完，回家还要加班，这项工作占据了教师的大量时间。而如果要整理出与作业相关的统计数据则更加困难。由此可见，智能批改系统真正地将教师从重复、繁琐的作业批改任务中解放出来，使他们有更多的时间和精力去完成教学设计、教法研究、教学反思、教学科研等任务，促进教学能力和教学水平的提升，这是师生双赢的大好事。</w:t>
      </w:r>
    </w:p>
    <w:p w14:paraId="0AA3715C" w14:textId="77777777" w:rsidR="00A32D35" w:rsidRPr="00A147D4" w:rsidRDefault="00A32D35" w:rsidP="00A32D35">
      <w:pPr>
        <w:ind w:firstLineChars="200" w:firstLine="600"/>
        <w:rPr>
          <w:rFonts w:ascii="仿宋" w:eastAsia="仿宋" w:hAnsi="仿宋"/>
          <w:sz w:val="30"/>
          <w:szCs w:val="30"/>
        </w:rPr>
      </w:pPr>
      <w:r w:rsidRPr="00A147D4">
        <w:rPr>
          <w:rFonts w:ascii="仿宋" w:eastAsia="仿宋" w:hAnsi="仿宋"/>
          <w:sz w:val="30"/>
          <w:szCs w:val="30"/>
        </w:rPr>
        <w:t>（二）个性学习，因材施教</w:t>
      </w:r>
    </w:p>
    <w:p w14:paraId="3B40863A" w14:textId="77777777" w:rsidR="00A32D35" w:rsidRPr="00A147D4" w:rsidRDefault="00A32D35" w:rsidP="00A32D35">
      <w:pPr>
        <w:ind w:firstLineChars="200" w:firstLine="600"/>
        <w:rPr>
          <w:rFonts w:ascii="仿宋" w:eastAsia="仿宋" w:hAnsi="仿宋"/>
          <w:sz w:val="30"/>
          <w:szCs w:val="30"/>
        </w:rPr>
      </w:pPr>
      <w:r w:rsidRPr="00A147D4">
        <w:rPr>
          <w:rFonts w:ascii="仿宋" w:eastAsia="仿宋" w:hAnsi="仿宋"/>
          <w:sz w:val="30"/>
          <w:szCs w:val="30"/>
        </w:rPr>
        <w:t>由于时间、空间的束缚，个性化学习在传统课堂教学中受到很多限制，其开展效果差强人意。智能化学习系统则可以通过学习情况采集，利用大数据描述每个学生的学习特性，为个性化学习提供参考，并利用人工智能的处理和分析功能，为每个学生营造个性化的学习体验过程。当学生浏览资料、回答问题时，系统会根据答题情况归纳出学生对知识的掌握程度和学习进度，对其学习内容进行实时调整，并选择适合其领悟能力的内容进行组卷测验。同时，向教师传递适合该学生的指导方式，激发学生的学习兴趣，帮助学生坚定信心，提高能力。与此相应，课程教学也从“演示—练习—归纳”的传统模式转变为“认识—感受—积累—转化”的新型教学模式。作为教师，如果仍然执着于传统的教学方法，显然无法适应新课程改革和新时代人才培养的要求，</w:t>
      </w:r>
      <w:r w:rsidRPr="00A147D4">
        <w:rPr>
          <w:rFonts w:ascii="仿宋" w:eastAsia="仿宋" w:hAnsi="仿宋"/>
          <w:sz w:val="30"/>
          <w:szCs w:val="30"/>
        </w:rPr>
        <w:lastRenderedPageBreak/>
        <w:t>长此以往，必将为时代的洪流所淘汰。</w:t>
      </w:r>
    </w:p>
    <w:p w14:paraId="356A4011" w14:textId="77777777" w:rsidR="00A32D35" w:rsidRPr="00A147D4" w:rsidRDefault="00A32D35" w:rsidP="00A32D35">
      <w:pPr>
        <w:ind w:firstLineChars="200" w:firstLine="600"/>
        <w:rPr>
          <w:rFonts w:ascii="仿宋" w:eastAsia="仿宋" w:hAnsi="仿宋"/>
          <w:sz w:val="30"/>
          <w:szCs w:val="30"/>
        </w:rPr>
      </w:pPr>
      <w:r w:rsidRPr="00A147D4">
        <w:rPr>
          <w:rFonts w:ascii="仿宋" w:eastAsia="仿宋" w:hAnsi="仿宋"/>
          <w:sz w:val="30"/>
          <w:szCs w:val="30"/>
        </w:rPr>
        <w:t>（三）智能辅导，加强交互</w:t>
      </w:r>
    </w:p>
    <w:p w14:paraId="48289801" w14:textId="77777777" w:rsidR="00A32D35" w:rsidRPr="00A147D4" w:rsidRDefault="00A32D35" w:rsidP="00A32D35">
      <w:pPr>
        <w:ind w:firstLineChars="200" w:firstLine="600"/>
        <w:rPr>
          <w:rFonts w:ascii="仿宋" w:eastAsia="仿宋" w:hAnsi="仿宋"/>
          <w:sz w:val="30"/>
          <w:szCs w:val="30"/>
        </w:rPr>
      </w:pPr>
      <w:r w:rsidRPr="00A147D4">
        <w:rPr>
          <w:rFonts w:ascii="仿宋" w:eastAsia="仿宋" w:hAnsi="仿宋"/>
          <w:sz w:val="30"/>
          <w:szCs w:val="30"/>
        </w:rPr>
        <w:t>“授人以鱼”，不如“授人以渔”，教师的指导、引领终归是外因，学生掌握学习方法才是内因，只有学生解决问题的能力得到了有效提升，才是教学的成功，而这种能力也会让学生终身受益，这与培养学生核心素养的总目标是不谋而合的。传统教学强调知识的传递，在学法指导方面存在着严重的缺陷，不利于学生去探索符合自身实际的学习规律，从而对学习效果产生不良影响。</w:t>
      </w:r>
    </w:p>
    <w:p w14:paraId="585C314F" w14:textId="77777777" w:rsidR="00A32D35" w:rsidRPr="00A147D4" w:rsidRDefault="00A32D35" w:rsidP="00A32D35">
      <w:pPr>
        <w:ind w:firstLineChars="200" w:firstLine="600"/>
        <w:rPr>
          <w:rFonts w:ascii="仿宋" w:eastAsia="仿宋" w:hAnsi="仿宋"/>
          <w:sz w:val="30"/>
          <w:szCs w:val="30"/>
        </w:rPr>
      </w:pPr>
      <w:r w:rsidRPr="00A147D4">
        <w:rPr>
          <w:rFonts w:ascii="仿宋" w:eastAsia="仿宋" w:hAnsi="仿宋"/>
          <w:sz w:val="30"/>
          <w:szCs w:val="30"/>
        </w:rPr>
        <w:t>智能辅导系统源于对计算机辅助教学的改进，引入了对知识的描述以及智能推理技术。它的独特之处是能依据每个学生的不同需求来进行教学，相当于一个私人导师在对学生进行单独辅导。专家单元、学生模型单元、学习辅导单元和人机接口单元是该系统的四大支柱。在这个系统中，学生与计算机的交互通过人机接口模块实现，专家模块中则设置了学生需要学习的知识和规则策略，学生掌握知识的情况设置在学生模块中，教学方法全部集成在辅导模块中。模块之间的相互作用形成了对教学过程的控制。智能辅导系统的应用，可以加强师生交互，突破时空限制，实现仿真模拟，减轻教师工作负担，提高学法指导效果，促进学生学习能力的提升。</w:t>
      </w:r>
    </w:p>
    <w:p w14:paraId="63DC8075" w14:textId="77777777" w:rsidR="00A32D35" w:rsidRPr="00A147D4" w:rsidRDefault="00A32D35" w:rsidP="00A32D35">
      <w:pPr>
        <w:ind w:firstLineChars="200" w:firstLine="600"/>
        <w:rPr>
          <w:rFonts w:ascii="仿宋" w:eastAsia="仿宋" w:hAnsi="仿宋"/>
          <w:sz w:val="30"/>
          <w:szCs w:val="30"/>
        </w:rPr>
      </w:pPr>
      <w:r w:rsidRPr="00A147D4">
        <w:rPr>
          <w:rFonts w:ascii="仿宋" w:eastAsia="仿宋" w:hAnsi="仿宋"/>
          <w:sz w:val="30"/>
          <w:szCs w:val="30"/>
        </w:rPr>
        <w:t>（四）仿真教学，着眼实践</w:t>
      </w:r>
    </w:p>
    <w:p w14:paraId="1D3903C3" w14:textId="77777777" w:rsidR="00A32D35" w:rsidRPr="00A147D4" w:rsidRDefault="00A32D35" w:rsidP="00A32D35">
      <w:pPr>
        <w:ind w:firstLineChars="200" w:firstLine="600"/>
        <w:rPr>
          <w:rFonts w:ascii="仿宋" w:eastAsia="仿宋" w:hAnsi="仿宋"/>
          <w:sz w:val="30"/>
          <w:szCs w:val="30"/>
        </w:rPr>
      </w:pPr>
      <w:r w:rsidRPr="00A147D4">
        <w:rPr>
          <w:rFonts w:ascii="仿宋" w:eastAsia="仿宋" w:hAnsi="仿宋"/>
          <w:sz w:val="30"/>
          <w:szCs w:val="30"/>
        </w:rPr>
        <w:t>实践能力是检验学习效果的重要指标。在传统的教学模式下，</w:t>
      </w:r>
      <w:r w:rsidRPr="00A147D4">
        <w:rPr>
          <w:rFonts w:ascii="仿宋" w:eastAsia="仿宋" w:hAnsi="仿宋"/>
          <w:sz w:val="30"/>
          <w:szCs w:val="30"/>
        </w:rPr>
        <w:lastRenderedPageBreak/>
        <w:t>学生模仿多于创造，往往出现模仿驾轻就熟，遇到实际问题则束手无策的现象。仿真教学则可以很好地解决这个难题。在信息技术教学中应用仿真教学手段，可以模拟现实生活中可能出现或不可能出现的场景，增加学生的体验感，激发学习兴趣，将一些枯燥的内容变得更加生动，有效实现对传统课堂的深度拓展。</w:t>
      </w:r>
    </w:p>
    <w:p w14:paraId="2F5221F6" w14:textId="77777777" w:rsidR="00A32D35" w:rsidRPr="00AB0201" w:rsidRDefault="00A32D35" w:rsidP="00A32D35">
      <w:pPr>
        <w:ind w:firstLineChars="200" w:firstLine="602"/>
        <w:rPr>
          <w:rFonts w:ascii="仿宋" w:eastAsia="仿宋" w:hAnsi="仿宋"/>
          <w:b/>
          <w:sz w:val="30"/>
          <w:szCs w:val="30"/>
        </w:rPr>
      </w:pPr>
      <w:r w:rsidRPr="00AB0201">
        <w:rPr>
          <w:rFonts w:ascii="仿宋" w:eastAsia="仿宋" w:hAnsi="仿宋"/>
          <w:b/>
          <w:sz w:val="30"/>
          <w:szCs w:val="30"/>
        </w:rPr>
        <w:t>四、转变观念，提升素养</w:t>
      </w:r>
    </w:p>
    <w:p w14:paraId="7CEDB733" w14:textId="77777777" w:rsidR="00A32D35" w:rsidRPr="00A147D4" w:rsidRDefault="00A32D35" w:rsidP="00A32D35">
      <w:pPr>
        <w:ind w:firstLineChars="200" w:firstLine="600"/>
        <w:rPr>
          <w:rFonts w:ascii="仿宋" w:eastAsia="仿宋" w:hAnsi="仿宋"/>
          <w:sz w:val="30"/>
          <w:szCs w:val="30"/>
        </w:rPr>
      </w:pPr>
      <w:r w:rsidRPr="00A147D4">
        <w:rPr>
          <w:rFonts w:ascii="仿宋" w:eastAsia="仿宋" w:hAnsi="仿宋"/>
          <w:sz w:val="30"/>
          <w:szCs w:val="30"/>
        </w:rPr>
        <w:t>在人工智能、大数据、云计算、物联网等高端技术飞速发展的今天，教师得以从传统的教学工作中得到解放，但这并不意味着教师会更加轻松，恰恰相反，新时代对教师的综合素养提出了更高的要求。试想，一个综合素养不达标的教师，怎么能够教出具备核心素养的学生呢？具体到信息技术课程，需要教师树立新的知识观、教学观和学习观。</w:t>
      </w:r>
    </w:p>
    <w:p w14:paraId="469A21C1" w14:textId="77777777" w:rsidR="00A32D35" w:rsidRPr="00A147D4" w:rsidRDefault="00A32D35" w:rsidP="00A32D35">
      <w:pPr>
        <w:ind w:firstLineChars="200" w:firstLine="600"/>
        <w:rPr>
          <w:rFonts w:ascii="仿宋" w:eastAsia="仿宋" w:hAnsi="仿宋"/>
          <w:sz w:val="30"/>
          <w:szCs w:val="30"/>
        </w:rPr>
      </w:pPr>
      <w:r w:rsidRPr="00A147D4">
        <w:rPr>
          <w:rFonts w:ascii="仿宋" w:eastAsia="仿宋" w:hAnsi="仿宋"/>
          <w:sz w:val="30"/>
          <w:szCs w:val="30"/>
        </w:rPr>
        <w:t>科学技术的飞速发展，带来的是信息量急速增长，知识的更新换代变得非常频繁，教师千万不能抱残守缺、自以为是，不能把目光仅仅局限在教材和教参的范围内，要及时通过各种渠道学习新知识，并把学到的知识与教学实践紧密结合，实现知行合一、学以致用。</w:t>
      </w:r>
    </w:p>
    <w:p w14:paraId="220DB744" w14:textId="77777777" w:rsidR="00A32D35" w:rsidRPr="00A147D4" w:rsidRDefault="00A32D35" w:rsidP="00A32D35">
      <w:pPr>
        <w:ind w:firstLineChars="200" w:firstLine="600"/>
        <w:rPr>
          <w:rFonts w:ascii="仿宋" w:eastAsia="仿宋" w:hAnsi="仿宋"/>
          <w:sz w:val="30"/>
          <w:szCs w:val="30"/>
        </w:rPr>
      </w:pPr>
      <w:r w:rsidRPr="00A147D4">
        <w:rPr>
          <w:rFonts w:ascii="仿宋" w:eastAsia="仿宋" w:hAnsi="仿宋"/>
          <w:sz w:val="30"/>
          <w:szCs w:val="30"/>
        </w:rPr>
        <w:t>“教无定法”，教学要紧跟时代发展的步伐，教师不能因为哪些教学方法用得好、用得熟就抱住不放，而是要将传统的教学方法转变为适应时代要求，注重学生深度学习和个性化学习的新方法。在大数据分析和人工智能辅助的学习环境中，学生的个性特点和学习习惯会表现得更加清晰，教师必须清楚在先进技术的</w:t>
      </w:r>
      <w:r w:rsidRPr="00A147D4">
        <w:rPr>
          <w:rFonts w:ascii="仿宋" w:eastAsia="仿宋" w:hAnsi="仿宋"/>
          <w:sz w:val="30"/>
          <w:szCs w:val="30"/>
        </w:rPr>
        <w:lastRenderedPageBreak/>
        <w:t>辅助下，如何结合学生实际，创新教学方法、丰富教学手段，将教学效果落到实处。</w:t>
      </w:r>
    </w:p>
    <w:p w14:paraId="033C707E" w14:textId="77777777" w:rsidR="00A32D35" w:rsidRPr="00A147D4" w:rsidRDefault="00A32D35" w:rsidP="00A32D35">
      <w:pPr>
        <w:ind w:firstLineChars="200" w:firstLine="600"/>
        <w:rPr>
          <w:rFonts w:ascii="仿宋" w:eastAsia="仿宋" w:hAnsi="仿宋"/>
          <w:sz w:val="30"/>
          <w:szCs w:val="30"/>
        </w:rPr>
      </w:pPr>
      <w:r w:rsidRPr="00A147D4">
        <w:rPr>
          <w:rFonts w:ascii="仿宋" w:eastAsia="仿宋" w:hAnsi="仿宋"/>
          <w:sz w:val="30"/>
          <w:szCs w:val="30"/>
        </w:rPr>
        <w:t>教师要做终身学习的表率，任何时候都不能出现骄傲自满的情绪，要向书本学、向同行学、向学生学、向社会学，做满腹经纶的读书人。教师要主动学习新知识，注重积累与总结。教师还要有出色的辨别能力，面对海量的知识，要有自主判别的能力，要有选择地进行学习。</w:t>
      </w:r>
    </w:p>
    <w:p w14:paraId="40B43B82" w14:textId="77777777" w:rsidR="00A32D35" w:rsidRPr="00A147D4" w:rsidRDefault="00A32D35" w:rsidP="00A32D35">
      <w:pPr>
        <w:ind w:firstLineChars="200" w:firstLine="600"/>
        <w:rPr>
          <w:rFonts w:hint="eastAsia"/>
        </w:rPr>
      </w:pPr>
      <w:r w:rsidRPr="00A147D4">
        <w:rPr>
          <w:rFonts w:ascii="仿宋" w:eastAsia="仿宋" w:hAnsi="仿宋"/>
          <w:sz w:val="30"/>
          <w:szCs w:val="30"/>
        </w:rPr>
        <w:t>目前，人工智能还处于发展阶段，如何将人工智能与教育教学有机整合，还需要专家、学者、教师、学生共同探讨。信息技术作为交叉学科，与科技进步具有千丝万缕的联系，是教育信息化改革、新课程改革的排头兵和先行者，其在个性化学习的开展、先进教学手段的应用、教学方法创新、学习方法引领、核心素养培养方面的尝试及取得的经验、成果，对其他学科都有非常重要的借鉴意义。“好风凭借力，送我上青云”，信息技术学科教学乘着人工智能等高端技术大发展的东风，在深入全面的改革实践中，在师生的共同努力下，必将焕发出新的光彩，为培养适应信息社会发展的优秀人才做出应有的贡献。</w:t>
      </w:r>
    </w:p>
    <w:p w14:paraId="32E88BC0" w14:textId="5A3E53C9" w:rsidR="00A32D35" w:rsidRDefault="00A32D35">
      <w:pPr>
        <w:rPr>
          <w:sz w:val="28"/>
          <w:szCs w:val="28"/>
        </w:rPr>
      </w:pPr>
    </w:p>
    <w:p w14:paraId="2421366A" w14:textId="293145AB" w:rsidR="00A32D35" w:rsidRDefault="00A32D35">
      <w:pPr>
        <w:rPr>
          <w:sz w:val="28"/>
          <w:szCs w:val="28"/>
        </w:rPr>
      </w:pPr>
    </w:p>
    <w:p w14:paraId="624A7DB2" w14:textId="5EC507EE" w:rsidR="00A32D35" w:rsidRDefault="00A32D35">
      <w:pPr>
        <w:rPr>
          <w:sz w:val="28"/>
          <w:szCs w:val="28"/>
        </w:rPr>
      </w:pPr>
    </w:p>
    <w:p w14:paraId="47CE0F60" w14:textId="4730AE84" w:rsidR="00A32D35" w:rsidRDefault="00A32D35">
      <w:pPr>
        <w:rPr>
          <w:sz w:val="28"/>
          <w:szCs w:val="28"/>
        </w:rPr>
      </w:pPr>
    </w:p>
    <w:p w14:paraId="31A3D339" w14:textId="74EB004E" w:rsidR="00A32D35" w:rsidRDefault="00A32D35">
      <w:pPr>
        <w:rPr>
          <w:sz w:val="28"/>
          <w:szCs w:val="28"/>
        </w:rPr>
      </w:pPr>
    </w:p>
    <w:p w14:paraId="3807D49D" w14:textId="77777777" w:rsidR="00A32D35" w:rsidRPr="009D4796" w:rsidRDefault="00A32D35" w:rsidP="009D4796">
      <w:pPr>
        <w:pStyle w:val="1"/>
        <w:jc w:val="center"/>
        <w:rPr>
          <w:rFonts w:ascii="黑体" w:eastAsia="黑体" w:hAnsi="黑体"/>
          <w:b w:val="0"/>
          <w:bCs w:val="0"/>
          <w:sz w:val="32"/>
          <w:szCs w:val="32"/>
        </w:rPr>
      </w:pPr>
      <w:bookmarkStart w:id="4" w:name="_Toc56122389"/>
      <w:r w:rsidRPr="009D4796">
        <w:rPr>
          <w:rFonts w:ascii="黑体" w:eastAsia="黑体" w:hAnsi="黑体" w:hint="eastAsia"/>
          <w:b w:val="0"/>
          <w:bCs w:val="0"/>
          <w:sz w:val="32"/>
          <w:szCs w:val="32"/>
        </w:rPr>
        <w:lastRenderedPageBreak/>
        <w:t>浅谈如何翻转高中语文课堂</w:t>
      </w:r>
      <w:bookmarkEnd w:id="4"/>
    </w:p>
    <w:p w14:paraId="1F746E78" w14:textId="77777777" w:rsidR="00A32D35" w:rsidRPr="00810694" w:rsidRDefault="00A32D35" w:rsidP="00A32D35">
      <w:pPr>
        <w:jc w:val="center"/>
        <w:rPr>
          <w:rFonts w:ascii="楷体" w:eastAsia="楷体" w:hAnsi="楷体"/>
          <w:bCs/>
          <w:sz w:val="32"/>
          <w:szCs w:val="32"/>
        </w:rPr>
      </w:pPr>
      <w:r>
        <w:rPr>
          <w:rFonts w:ascii="楷体" w:eastAsia="楷体" w:hAnsi="楷体" w:hint="eastAsia"/>
          <w:bCs/>
          <w:sz w:val="32"/>
          <w:szCs w:val="32"/>
        </w:rPr>
        <w:t>杨建永</w:t>
      </w:r>
    </w:p>
    <w:p w14:paraId="50BEA67E" w14:textId="77777777" w:rsidR="00A32D35" w:rsidRPr="00492324" w:rsidRDefault="00A32D35" w:rsidP="00A32D35"/>
    <w:p w14:paraId="3D0612C1" w14:textId="77777777" w:rsidR="00A32D35" w:rsidRPr="00623374" w:rsidRDefault="00A32D35" w:rsidP="00A32D35">
      <w:pPr>
        <w:rPr>
          <w:sz w:val="28"/>
          <w:szCs w:val="28"/>
        </w:rPr>
      </w:pPr>
      <w:r w:rsidRPr="00623374">
        <w:rPr>
          <w:rFonts w:hint="eastAsia"/>
          <w:b/>
          <w:bCs/>
          <w:sz w:val="28"/>
          <w:szCs w:val="28"/>
        </w:rPr>
        <w:t>摘要：</w:t>
      </w:r>
      <w:r w:rsidRPr="00623374">
        <w:rPr>
          <w:rFonts w:hint="eastAsia"/>
          <w:sz w:val="28"/>
          <w:szCs w:val="28"/>
        </w:rPr>
        <w:t>高中语文是否适合采取翻转课堂教学模式？翻转课堂教学设计有什么原则？如何实施？为了尝试解答这些疑问，本文结合教学实践，以具体的课例为切入点，从转变传统观念、认识翻转课堂，把握实用原则、开展教学设计，积极开展实践、务求取得实效等方面，对高中语文翻转课堂的实施进行了详细阐述，希望能够抛砖引玉，为高中语文教学改革的不断深入提供一些有益的经验。</w:t>
      </w:r>
    </w:p>
    <w:p w14:paraId="2D0A4DEE" w14:textId="77777777" w:rsidR="00A32D35" w:rsidRPr="00623374" w:rsidRDefault="00A32D35" w:rsidP="00A32D35">
      <w:pPr>
        <w:rPr>
          <w:sz w:val="28"/>
          <w:szCs w:val="28"/>
        </w:rPr>
      </w:pPr>
      <w:r w:rsidRPr="00623374">
        <w:rPr>
          <w:rFonts w:hint="eastAsia"/>
          <w:b/>
          <w:bCs/>
          <w:sz w:val="28"/>
          <w:szCs w:val="28"/>
        </w:rPr>
        <w:t>关键词：</w:t>
      </w:r>
      <w:r w:rsidRPr="00623374">
        <w:rPr>
          <w:rFonts w:hint="eastAsia"/>
          <w:sz w:val="28"/>
          <w:szCs w:val="28"/>
        </w:rPr>
        <w:t>高中语文</w:t>
      </w:r>
      <w:r>
        <w:rPr>
          <w:rFonts w:hint="eastAsia"/>
          <w:sz w:val="28"/>
          <w:szCs w:val="28"/>
        </w:rPr>
        <w:t>；</w:t>
      </w:r>
      <w:r w:rsidRPr="00623374">
        <w:rPr>
          <w:rFonts w:hint="eastAsia"/>
          <w:sz w:val="28"/>
          <w:szCs w:val="28"/>
        </w:rPr>
        <w:t>翻转课堂</w:t>
      </w:r>
      <w:r>
        <w:rPr>
          <w:rFonts w:hint="eastAsia"/>
          <w:sz w:val="28"/>
          <w:szCs w:val="28"/>
        </w:rPr>
        <w:t>；创新能力</w:t>
      </w:r>
    </w:p>
    <w:p w14:paraId="7F5C78CD" w14:textId="77777777" w:rsidR="00A32D35" w:rsidRPr="00492324" w:rsidRDefault="00A32D35" w:rsidP="00A32D35">
      <w:r w:rsidRPr="00492324">
        <w:rPr>
          <w:rFonts w:hint="eastAsia"/>
        </w:rPr>
        <w:t> </w:t>
      </w:r>
    </w:p>
    <w:p w14:paraId="19934C68"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翻转课堂作为教学创新模式，目前已经在多个学科中开展了教学实践，也探索出了一些教学规律，但是也出现了一些质疑的声音。特别是针对高考科目，很多教师认为必须走传统路线，如果一旦翻转，影响学生成绩怎么办？还有一些教师认为高中语文在高考体制中处于举足轻重的地位，一是认为传统语文教学模式实施起来轻车熟路，没必要做出什么改变，二是认为“翻转”是理科的专利，语文并不适合。本文立足于高中语文课堂教学实践，以翻转课堂教学设计为切入点，以教学实效作为依据，从意识转变、设计创新、教学实现等多个方面探讨了高中语文实施翻转课堂的可行性，希望能够为语文教学创新做一些有益的尝试。</w:t>
      </w:r>
    </w:p>
    <w:p w14:paraId="42E6F60B" w14:textId="77777777" w:rsidR="00A32D35" w:rsidRPr="00623374" w:rsidRDefault="00A32D35" w:rsidP="00A32D35">
      <w:pPr>
        <w:ind w:firstLineChars="200" w:firstLine="562"/>
        <w:rPr>
          <w:rFonts w:asciiTheme="minorEastAsia" w:hAnsiTheme="minorEastAsia"/>
          <w:b/>
          <w:sz w:val="28"/>
          <w:szCs w:val="28"/>
        </w:rPr>
      </w:pPr>
      <w:r w:rsidRPr="00623374">
        <w:rPr>
          <w:rFonts w:asciiTheme="minorEastAsia" w:hAnsiTheme="minorEastAsia" w:hint="eastAsia"/>
          <w:b/>
          <w:sz w:val="28"/>
          <w:szCs w:val="28"/>
        </w:rPr>
        <w:t>一、转变观念，全面认识翻转课堂</w:t>
      </w:r>
    </w:p>
    <w:p w14:paraId="3179C9AE"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lastRenderedPageBreak/>
        <w:t>任何一种教学模式创新，其根本目的都是要切实促进学生的全面发展，要让学生从中受益，翻转课堂教学模式也是如此。因此，高中语文课堂教学能不能翻转，首先要从学生的立场出发来进行分析。</w:t>
      </w:r>
      <w:r>
        <w:rPr>
          <w:rFonts w:asciiTheme="minorEastAsia" w:hAnsiTheme="minorEastAsia" w:hint="eastAsia"/>
          <w:sz w:val="28"/>
          <w:szCs w:val="28"/>
        </w:rPr>
        <w:t>纵观</w:t>
      </w:r>
      <w:r w:rsidRPr="00623374">
        <w:rPr>
          <w:rFonts w:asciiTheme="minorEastAsia" w:hAnsiTheme="minorEastAsia" w:hint="eastAsia"/>
          <w:sz w:val="28"/>
          <w:szCs w:val="28"/>
        </w:rPr>
        <w:t>学生的学习</w:t>
      </w:r>
      <w:r>
        <w:rPr>
          <w:rFonts w:asciiTheme="minorEastAsia" w:hAnsiTheme="minorEastAsia" w:hint="eastAsia"/>
          <w:sz w:val="28"/>
          <w:szCs w:val="28"/>
        </w:rPr>
        <w:t>过程</w:t>
      </w:r>
      <w:r w:rsidRPr="00623374">
        <w:rPr>
          <w:rFonts w:asciiTheme="minorEastAsia" w:hAnsiTheme="minorEastAsia" w:hint="eastAsia"/>
          <w:sz w:val="28"/>
          <w:szCs w:val="28"/>
        </w:rPr>
        <w:t>，</w:t>
      </w:r>
      <w:r>
        <w:rPr>
          <w:rFonts w:asciiTheme="minorEastAsia" w:hAnsiTheme="minorEastAsia" w:hint="eastAsia"/>
          <w:sz w:val="28"/>
          <w:szCs w:val="28"/>
        </w:rPr>
        <w:t>其中最主要的并不是学到多少</w:t>
      </w:r>
      <w:r w:rsidRPr="00623374">
        <w:rPr>
          <w:rFonts w:asciiTheme="minorEastAsia" w:hAnsiTheme="minorEastAsia" w:hint="eastAsia"/>
          <w:sz w:val="28"/>
          <w:szCs w:val="28"/>
        </w:rPr>
        <w:t>具体的知识，而是信念、合作、责任感、创新精神和实践能力，这与核心素养的理念不谋而合。作为教师，必须转变观念，彻底破除“以成绩论成败，以成败论英雄”、“教师是教学的绝对权威”等错误思想，以新课改理念为引领，切实突出学生的主体地位，致力于培养学生的合作精神和创新精神，翻转课堂正是一种有益的尝试。在翻转课堂教学模式中，</w:t>
      </w:r>
      <w:r>
        <w:rPr>
          <w:rFonts w:asciiTheme="minorEastAsia" w:hAnsiTheme="minorEastAsia" w:hint="eastAsia"/>
          <w:sz w:val="28"/>
          <w:szCs w:val="28"/>
        </w:rPr>
        <w:t>学生在</w:t>
      </w:r>
      <w:r w:rsidRPr="00623374">
        <w:rPr>
          <w:rFonts w:asciiTheme="minorEastAsia" w:hAnsiTheme="minorEastAsia" w:hint="eastAsia"/>
          <w:sz w:val="28"/>
          <w:szCs w:val="28"/>
        </w:rPr>
        <w:t>课前带着任务去学习，课中发挥主体作用，课后积极反思，以学生为中心的理念贯穿整个教学过程</w:t>
      </w:r>
      <w:r>
        <w:rPr>
          <w:rFonts w:asciiTheme="minorEastAsia" w:hAnsiTheme="minorEastAsia" w:hint="eastAsia"/>
          <w:sz w:val="28"/>
          <w:szCs w:val="28"/>
        </w:rPr>
        <w:t>。</w:t>
      </w:r>
      <w:r w:rsidRPr="00623374">
        <w:rPr>
          <w:rFonts w:asciiTheme="minorEastAsia" w:hAnsiTheme="minorEastAsia" w:hint="eastAsia"/>
          <w:sz w:val="28"/>
          <w:szCs w:val="28"/>
        </w:rPr>
        <w:t>这个转变是一种颠覆性的大动作，是对传统教学模式的强有力的挑战。在迎接挑战的过程中，教师必须转变观念，千万不可抱残守缺、墨守成规。</w:t>
      </w:r>
    </w:p>
    <w:p w14:paraId="283AEF34"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翻转课堂首先是学生的课前自主学习，完成</w:t>
      </w:r>
      <w:r>
        <w:rPr>
          <w:rFonts w:asciiTheme="minorEastAsia" w:hAnsiTheme="minorEastAsia" w:hint="eastAsia"/>
          <w:sz w:val="28"/>
          <w:szCs w:val="28"/>
        </w:rPr>
        <w:t>相关</w:t>
      </w:r>
      <w:r w:rsidRPr="00623374">
        <w:rPr>
          <w:rFonts w:asciiTheme="minorEastAsia" w:hAnsiTheme="minorEastAsia" w:hint="eastAsia"/>
          <w:sz w:val="28"/>
          <w:szCs w:val="28"/>
        </w:rPr>
        <w:t>任务，当他们顺利完成任务的时候，学生能体验到一种成就感，从而增强自信心。传统的语文课堂，学生的课前准备往往非常有限，教师的提问、任务经常会难住学生，学生经常体会到挫败感</w:t>
      </w:r>
      <w:r>
        <w:rPr>
          <w:rFonts w:asciiTheme="minorEastAsia" w:hAnsiTheme="minorEastAsia" w:hint="eastAsia"/>
          <w:sz w:val="28"/>
          <w:szCs w:val="28"/>
        </w:rPr>
        <w:t>。</w:t>
      </w:r>
      <w:r w:rsidRPr="00623374">
        <w:rPr>
          <w:rFonts w:asciiTheme="minorEastAsia" w:hAnsiTheme="minorEastAsia" w:hint="eastAsia"/>
          <w:sz w:val="28"/>
          <w:szCs w:val="28"/>
        </w:rPr>
        <w:t>虽然学生最终会在教师的启发下解决问题，但</w:t>
      </w:r>
      <w:r>
        <w:rPr>
          <w:rFonts w:asciiTheme="minorEastAsia" w:hAnsiTheme="minorEastAsia" w:hint="eastAsia"/>
          <w:sz w:val="28"/>
          <w:szCs w:val="28"/>
        </w:rPr>
        <w:t>这</w:t>
      </w:r>
      <w:r w:rsidRPr="00623374">
        <w:rPr>
          <w:rFonts w:asciiTheme="minorEastAsia" w:hAnsiTheme="minorEastAsia" w:hint="eastAsia"/>
          <w:sz w:val="28"/>
          <w:szCs w:val="28"/>
        </w:rPr>
        <w:t>仍然会对学生的自信心和创新能力形成严重的打击，容易使学生产生无论怎么努力也难以达到理想目标的想法，这对于学生的学习会产生阻碍，这样的教学方式显示出了很多的不足之处。</w:t>
      </w:r>
    </w:p>
    <w:p w14:paraId="77F7734E"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翻转课堂教学实施过程中则主要体现学生的主观能动性，突出以学生为中心的教学理念。在充分进行课前预习的基础上，学生采取独</w:t>
      </w:r>
      <w:r w:rsidRPr="00623374">
        <w:rPr>
          <w:rFonts w:asciiTheme="minorEastAsia" w:hAnsiTheme="minorEastAsia" w:hint="eastAsia"/>
          <w:sz w:val="28"/>
          <w:szCs w:val="28"/>
        </w:rPr>
        <w:lastRenderedPageBreak/>
        <w:t>立或协作的方式完成教学任务，从而培养实践能力和创新精神，最大限度地摆脱传统课堂对学生的束缚。而教师的主要任务则是巡回指导、总结点评。</w:t>
      </w:r>
    </w:p>
    <w:p w14:paraId="6B0F7A3C"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翻转课堂的教学结束后，学生除了完成作业外，还要针对自己在学习过程中的表现进行自评，并对教师的教学提出意见和建议。教师也要进行反思，找出自己教学中的优势与不足，结合学生的反馈情况，自觉改进教学工作。</w:t>
      </w:r>
    </w:p>
    <w:p w14:paraId="4BD13639"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对于高中语文教学来说，翻转课堂也有其独特的魅力。优美的文字承载文化的传承，深入的阅读感受语言的魅力，身临其境体会情感之美，潜移默化提升审美品位。特别是在语言建构能力及思维品质培养方面，翻转课堂则更胜一筹，更容易培养学生的深层思考能力和自主探究能力。</w:t>
      </w:r>
    </w:p>
    <w:p w14:paraId="341A0E3C" w14:textId="77777777" w:rsidR="00A32D35" w:rsidRPr="00623374" w:rsidRDefault="00A32D35" w:rsidP="00A32D35">
      <w:pPr>
        <w:ind w:firstLineChars="200" w:firstLine="562"/>
        <w:rPr>
          <w:rFonts w:asciiTheme="minorEastAsia" w:hAnsiTheme="minorEastAsia"/>
          <w:b/>
          <w:sz w:val="28"/>
          <w:szCs w:val="28"/>
        </w:rPr>
      </w:pPr>
      <w:r w:rsidRPr="00623374">
        <w:rPr>
          <w:rFonts w:asciiTheme="minorEastAsia" w:hAnsiTheme="minorEastAsia" w:hint="eastAsia"/>
          <w:b/>
          <w:sz w:val="28"/>
          <w:szCs w:val="28"/>
        </w:rPr>
        <w:t>二、把握原则，突出主体精心设计</w:t>
      </w:r>
    </w:p>
    <w:p w14:paraId="66A0F25B"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翻转课堂的教学设计需要在充分进行课前评估</w:t>
      </w:r>
      <w:r>
        <w:rPr>
          <w:rFonts w:asciiTheme="minorEastAsia" w:hAnsiTheme="minorEastAsia" w:hint="eastAsia"/>
          <w:sz w:val="28"/>
          <w:szCs w:val="28"/>
        </w:rPr>
        <w:t>、</w:t>
      </w:r>
      <w:r w:rsidRPr="00623374">
        <w:rPr>
          <w:rFonts w:asciiTheme="minorEastAsia" w:hAnsiTheme="minorEastAsia" w:hint="eastAsia"/>
          <w:sz w:val="28"/>
          <w:szCs w:val="28"/>
        </w:rPr>
        <w:t>了解学生实际情况和学习需求的基础上，以学生为中心来制定教学目标、设计教学任务。这种教学设计所体现的不再是单纯的教师主观意志，而是融合了课程标准、课改精神、学生需求、教师认识的科学合理的教学方案。在进行翻转课堂的教学设计时，教师还要充分考虑到课堂教学中的变数，要做到随机应变。</w:t>
      </w:r>
    </w:p>
    <w:p w14:paraId="477E6FBD"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在进行语文翻转课堂的教学设计时，我们要认识到学生才是学习的主角，我们要采取各种举措让他们的聪明才智、实践能力得到充分的展现。优秀的翻转课堂教学设计既能体现教师的学科素养和教学能</w:t>
      </w:r>
      <w:r w:rsidRPr="00623374">
        <w:rPr>
          <w:rFonts w:asciiTheme="minorEastAsia" w:hAnsiTheme="minorEastAsia" w:hint="eastAsia"/>
          <w:sz w:val="28"/>
          <w:szCs w:val="28"/>
        </w:rPr>
        <w:lastRenderedPageBreak/>
        <w:t>力，更能体现学生的自主学习和探究能力。</w:t>
      </w:r>
    </w:p>
    <w:p w14:paraId="589187F7"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翻转课堂教学设计要把握实用性原则，千万不可只重形式、只图热闹。教学任务的设定要体现学生的真实需求，符合学生的认知水平，贴近学生的学习生活。教学评价要过程与结果并重，重点考查学生在探究过程中的态度、能力、表现，不能搞“一刀切”，更不能“贴标签”，要充分尊重学生的个性与差异。评价的目的是让学生对自身的优势与不足有更为准确的认识，从而确定今后的努力方向。教学过程中的讨论要目标明确，不能跑题，教师还要认真观察学生的讨论情况，适时进行指导或纠偏。总结点评环节既要包括教师的点评，也要允许学生发表见解，避免“一言堂”现象的出现。总而言之，翻转课堂教学设计的最终目的是促进学生的发展，而不是为了翻转而翻转。</w:t>
      </w:r>
    </w:p>
    <w:p w14:paraId="6219F48E" w14:textId="77777777" w:rsidR="00A32D35" w:rsidRPr="00623374" w:rsidRDefault="00A32D35" w:rsidP="00A32D35">
      <w:pPr>
        <w:ind w:firstLineChars="200" w:firstLine="562"/>
        <w:rPr>
          <w:rFonts w:asciiTheme="minorEastAsia" w:hAnsiTheme="minorEastAsia"/>
          <w:b/>
          <w:sz w:val="28"/>
          <w:szCs w:val="28"/>
        </w:rPr>
      </w:pPr>
      <w:r w:rsidRPr="00623374">
        <w:rPr>
          <w:rFonts w:asciiTheme="minorEastAsia" w:hAnsiTheme="minorEastAsia" w:hint="eastAsia"/>
          <w:b/>
          <w:sz w:val="28"/>
          <w:szCs w:val="28"/>
        </w:rPr>
        <w:t>三、积极实践，翻转课堂取得实效</w:t>
      </w:r>
    </w:p>
    <w:p w14:paraId="18C7E605"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《诗经》是我国最早的一部诗歌总集，内涵丰富，包括</w:t>
      </w:r>
      <w:r w:rsidRPr="00623374">
        <w:rPr>
          <w:rFonts w:asciiTheme="minorEastAsia" w:hAnsiTheme="minorEastAsia"/>
          <w:sz w:val="28"/>
          <w:szCs w:val="28"/>
        </w:rPr>
        <w:t>了劳动与爱情、战争与徭役、压迫与反抗、风俗与婚姻、祭祖与宴会，甚至天象、地貌、动物、植物等方方面面，是周代社会生活的一面镜子。</w:t>
      </w:r>
      <w:r w:rsidRPr="00623374">
        <w:rPr>
          <w:rFonts w:asciiTheme="minorEastAsia" w:hAnsiTheme="minorEastAsia" w:hint="eastAsia"/>
          <w:sz w:val="28"/>
          <w:szCs w:val="28"/>
        </w:rPr>
        <w:t>但是由于时代的差异，学生理解《诗经》并非易事。</w:t>
      </w:r>
    </w:p>
    <w:p w14:paraId="47D02003"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传统的语文课堂多</w:t>
      </w:r>
      <w:r>
        <w:rPr>
          <w:rFonts w:asciiTheme="minorEastAsia" w:hAnsiTheme="minorEastAsia" w:hint="eastAsia"/>
          <w:sz w:val="28"/>
          <w:szCs w:val="28"/>
        </w:rPr>
        <w:t>采用</w:t>
      </w:r>
      <w:r w:rsidRPr="00623374">
        <w:rPr>
          <w:rFonts w:asciiTheme="minorEastAsia" w:hAnsiTheme="minorEastAsia" w:hint="eastAsia"/>
          <w:sz w:val="28"/>
          <w:szCs w:val="28"/>
        </w:rPr>
        <w:t>独立篇章</w:t>
      </w:r>
      <w:r>
        <w:rPr>
          <w:rFonts w:asciiTheme="minorEastAsia" w:hAnsiTheme="minorEastAsia" w:hint="eastAsia"/>
          <w:sz w:val="28"/>
          <w:szCs w:val="28"/>
        </w:rPr>
        <w:t>的方式</w:t>
      </w:r>
      <w:r w:rsidRPr="00623374">
        <w:rPr>
          <w:rFonts w:asciiTheme="minorEastAsia" w:hAnsiTheme="minorEastAsia" w:hint="eastAsia"/>
          <w:sz w:val="28"/>
          <w:szCs w:val="28"/>
        </w:rPr>
        <w:t>开展教学，虽然有利于对某一篇章的深入学习，但不利于对《诗经》的整体把握。翻转课堂则可以依托自身优势，通过温故知新、自主学习、合作探究等措施，来解决这个问题。下面就以《诗经》教学为例，谈一下翻转课堂的实施。</w:t>
      </w:r>
    </w:p>
    <w:p w14:paraId="1668F6E6"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bCs/>
          <w:sz w:val="28"/>
          <w:szCs w:val="28"/>
        </w:rPr>
        <w:t>㈠ 温故知新，明确教学主题</w:t>
      </w:r>
    </w:p>
    <w:p w14:paraId="53D486EE"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“蒹葭苍苍，白露为霜。所谓伊人，在水一方”，出自《诗经》中</w:t>
      </w:r>
      <w:r w:rsidRPr="00623374">
        <w:rPr>
          <w:rFonts w:asciiTheme="minorEastAsia" w:hAnsiTheme="minorEastAsia" w:hint="eastAsia"/>
          <w:sz w:val="28"/>
          <w:szCs w:val="28"/>
        </w:rPr>
        <w:lastRenderedPageBreak/>
        <w:t>的《蒹葭》，是学生印象深刻、乐于读诵的名篇，同时学生在初中就学习过</w:t>
      </w:r>
      <w:r>
        <w:rPr>
          <w:rFonts w:asciiTheme="minorEastAsia" w:hAnsiTheme="minorEastAsia" w:hint="eastAsia"/>
          <w:sz w:val="28"/>
          <w:szCs w:val="28"/>
        </w:rPr>
        <w:t>这篇作品</w:t>
      </w:r>
      <w:r w:rsidRPr="00623374">
        <w:rPr>
          <w:rFonts w:asciiTheme="minorEastAsia" w:hAnsiTheme="minorEastAsia" w:hint="eastAsia"/>
          <w:sz w:val="28"/>
          <w:szCs w:val="28"/>
        </w:rPr>
        <w:t>，如果从《蒹葭》入手，设定主题，必然会减少学生的陌生感。在《诗经》中，草木都各自蕴含着丰富的意义，通过优美的语句描述，</w:t>
      </w:r>
      <w:r>
        <w:rPr>
          <w:rFonts w:asciiTheme="minorEastAsia" w:hAnsiTheme="minorEastAsia" w:hint="eastAsia"/>
          <w:sz w:val="28"/>
          <w:szCs w:val="28"/>
        </w:rPr>
        <w:t>它们</w:t>
      </w:r>
      <w:r w:rsidRPr="00623374">
        <w:rPr>
          <w:rFonts w:asciiTheme="minorEastAsia" w:hAnsiTheme="minorEastAsia" w:hint="eastAsia"/>
          <w:sz w:val="28"/>
          <w:szCs w:val="28"/>
        </w:rPr>
        <w:t>似乎都具有了鲜活的生命。据此，我将翻转课堂的主题确定为——《诗经》中的草木之心，并以草木名篇——《蒹葭》作为教学的切入点。</w:t>
      </w:r>
    </w:p>
    <w:p w14:paraId="1B494D34"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bCs/>
          <w:sz w:val="28"/>
          <w:szCs w:val="28"/>
        </w:rPr>
        <w:t>㈡ 微课助力，达成教学目标</w:t>
      </w:r>
    </w:p>
    <w:p w14:paraId="66237737"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无论哪种教学模式，都要设定明确的教学目标，这个目标如何达成？在翻转课堂教学模式下，教学设计、微课学习占有举足轻重的地位。</w:t>
      </w:r>
    </w:p>
    <w:p w14:paraId="79A16313"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教学目标可以按阶段划分成课前自主学习目标和课堂知识内化目标。以《诗经》为例，我结合课前评估情况设定了课前目标：一是掌握《诗经》中的文学常识；二是掌握鉴赏《诗经》中描绘草木的方法，并撰写一</w:t>
      </w:r>
      <w:r>
        <w:rPr>
          <w:rFonts w:asciiTheme="minorEastAsia" w:hAnsiTheme="minorEastAsia" w:hint="eastAsia"/>
          <w:sz w:val="28"/>
          <w:szCs w:val="28"/>
        </w:rPr>
        <w:t>篇</w:t>
      </w:r>
      <w:r w:rsidRPr="00623374">
        <w:rPr>
          <w:rFonts w:asciiTheme="minorEastAsia" w:hAnsiTheme="minorEastAsia" w:hint="eastAsia"/>
          <w:sz w:val="28"/>
          <w:szCs w:val="28"/>
        </w:rPr>
        <w:t>鉴赏短文；三是吟诵《蒹葭》，体会音韵之美。如何实现这三个目标呢？需要设计相应的学习任务。而微课及相关配套资源可以更好地支持学生完成学习任务。要实现第一个目标，学生要了解《诗经》名字的由来、六义及其含义、主要内容和语言特色。要实现第二个目标，学生要围绕作品深入理解诗经描绘草木的方法，并能够通过鉴赏，发表自己的看法与认识。要实现第三个目标，学生不仅要通读《蒹葭》，还要掌握古诗的正确读诵方法。</w:t>
      </w:r>
    </w:p>
    <w:p w14:paraId="3F62D7E6"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围绕第一个目标，我制作了微课——《诗经》基础，让学生观看微课，并提炼出以下知识点：《诗经》名字的由来、《诗经》六义、《诗</w:t>
      </w:r>
      <w:r w:rsidRPr="00623374">
        <w:rPr>
          <w:rFonts w:asciiTheme="minorEastAsia" w:hAnsiTheme="minorEastAsia" w:hint="eastAsia"/>
          <w:sz w:val="28"/>
          <w:szCs w:val="28"/>
        </w:rPr>
        <w:lastRenderedPageBreak/>
        <w:t>经》的主要内容、《诗经》的语言特色。围绕第二个目标，我制作了以《蒹葭》为例的鉴赏方法微课，学生观看，完成任务：一是简要概括《诗经》中草木名篇的鉴赏方法；二是依据鉴赏方法，从《诗经》中再选出一首草木名篇，并写出鉴赏短文。围绕第三个目标，我制作了微课——《蒹葭》吟诵，学生通过反复观看，学会吟诵《蒹葭》。</w:t>
      </w:r>
    </w:p>
    <w:p w14:paraId="4E01601B"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bCs/>
          <w:sz w:val="28"/>
          <w:szCs w:val="28"/>
        </w:rPr>
        <w:t>㈢ 合作探究，提升实践能力</w:t>
      </w:r>
    </w:p>
    <w:p w14:paraId="25D0C593"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翻转课堂</w:t>
      </w:r>
      <w:r>
        <w:rPr>
          <w:rFonts w:asciiTheme="minorEastAsia" w:hAnsiTheme="minorEastAsia" w:hint="eastAsia"/>
          <w:sz w:val="28"/>
          <w:szCs w:val="28"/>
        </w:rPr>
        <w:t>的教学是在</w:t>
      </w:r>
      <w:r w:rsidRPr="00623374">
        <w:rPr>
          <w:rFonts w:asciiTheme="minorEastAsia" w:hAnsiTheme="minorEastAsia" w:hint="eastAsia"/>
          <w:sz w:val="28"/>
          <w:szCs w:val="28"/>
        </w:rPr>
        <w:t>学生</w:t>
      </w:r>
      <w:r>
        <w:rPr>
          <w:rFonts w:asciiTheme="minorEastAsia" w:hAnsiTheme="minorEastAsia" w:hint="eastAsia"/>
          <w:sz w:val="28"/>
          <w:szCs w:val="28"/>
        </w:rPr>
        <w:t>充分预习的基础上</w:t>
      </w:r>
      <w:r w:rsidRPr="00623374">
        <w:rPr>
          <w:rFonts w:asciiTheme="minorEastAsia" w:hAnsiTheme="minorEastAsia" w:hint="eastAsia"/>
          <w:sz w:val="28"/>
          <w:szCs w:val="28"/>
        </w:rPr>
        <w:t>开展的，是知识的内化过程，更是教学成果的展示过程。</w:t>
      </w:r>
    </w:p>
    <w:p w14:paraId="5538631B"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以《诗经》教学为例。</w:t>
      </w:r>
    </w:p>
    <w:p w14:paraId="6F3EE051"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1.开展学习效果评测，掌握学情</w:t>
      </w:r>
    </w:p>
    <w:p w14:paraId="5A3077A3"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通过检测，掌握《诗经》文学常识，同时也是检测学生课前自主学习的效果：</w:t>
      </w:r>
    </w:p>
    <w:p w14:paraId="106A9DEE"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⑴“关关雎鸠，（        ）。窈窕淑女，（       ）。”《关雎》</w:t>
      </w:r>
    </w:p>
    <w:p w14:paraId="653974A6"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⑵ 《诗经》共收集（        ）首诗，（        ）是其中的第一首。</w:t>
      </w:r>
    </w:p>
    <w:p w14:paraId="683CDF31"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⑶ “蒹葭”的字面意思是（                  ），“蒹”、“葭”的区别是（             ）。</w:t>
      </w:r>
    </w:p>
    <w:p w14:paraId="024B414F"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⑷ 《诗经》的艺术手法</w:t>
      </w:r>
      <w:r>
        <w:rPr>
          <w:rFonts w:asciiTheme="minorEastAsia" w:hAnsiTheme="minorEastAsia" w:hint="eastAsia"/>
          <w:sz w:val="28"/>
          <w:szCs w:val="28"/>
        </w:rPr>
        <w:t>包括</w:t>
      </w:r>
      <w:r w:rsidRPr="00623374">
        <w:rPr>
          <w:rFonts w:asciiTheme="minorEastAsia" w:hAnsiTheme="minorEastAsia" w:hint="eastAsia"/>
          <w:sz w:val="28"/>
          <w:szCs w:val="28"/>
        </w:rPr>
        <w:t>（     ）、（     ）、（    ）。</w:t>
      </w:r>
    </w:p>
    <w:p w14:paraId="1C151365"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⑸ 《诗经》中的（         ）生动具体地记述了劳动者一年四季的生活。</w:t>
      </w:r>
    </w:p>
    <w:p w14:paraId="6F95DD29"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⑹《君子于役》的主要内容是（                                                ）。</w:t>
      </w:r>
    </w:p>
    <w:p w14:paraId="63526C12"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lastRenderedPageBreak/>
        <w:t>2.完成进阶任务，提高鉴赏能力</w:t>
      </w:r>
    </w:p>
    <w:p w14:paraId="6C08EA3E"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通过进阶任务，提高学生的文字鉴赏能力</w:t>
      </w:r>
      <w:r>
        <w:rPr>
          <w:rFonts w:asciiTheme="minorEastAsia" w:hAnsiTheme="minorEastAsia" w:hint="eastAsia"/>
          <w:sz w:val="28"/>
          <w:szCs w:val="28"/>
        </w:rPr>
        <w:t>。</w:t>
      </w:r>
    </w:p>
    <w:p w14:paraId="2D0F4875"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分析鉴赏《诗经·摽有梅》中“梅”的意义。</w:t>
      </w:r>
    </w:p>
    <w:p w14:paraId="3E5B74C4"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⑴ 结合注释，写出诗的内容</w:t>
      </w:r>
    </w:p>
    <w:p w14:paraId="559B48E3"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⑵ 列举你学过的与“梅”相关的文学作品</w:t>
      </w:r>
    </w:p>
    <w:p w14:paraId="41480375"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⑶ 小组合作写一段鉴赏文字</w:t>
      </w:r>
    </w:p>
    <w:p w14:paraId="02B974ED"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⑷ 小组推荐展示《摽有梅》的鉴赏</w:t>
      </w:r>
    </w:p>
    <w:p w14:paraId="1FC75E46"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通过开展协作学习，学生的知识积累、思考能力、协作能力、表达能力可以得到充分的锻炼，是学生高度参与课堂的重要环节。</w:t>
      </w:r>
    </w:p>
    <w:p w14:paraId="3E78636C"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3.</w:t>
      </w:r>
      <w:r>
        <w:rPr>
          <w:rFonts w:asciiTheme="minorEastAsia" w:hAnsiTheme="minorEastAsia" w:hint="eastAsia"/>
          <w:sz w:val="28"/>
          <w:szCs w:val="28"/>
        </w:rPr>
        <w:t>拓展学习视野</w:t>
      </w:r>
      <w:r w:rsidRPr="00623374">
        <w:rPr>
          <w:rFonts w:asciiTheme="minorEastAsia" w:hAnsiTheme="minorEastAsia" w:hint="eastAsia"/>
          <w:sz w:val="28"/>
          <w:szCs w:val="28"/>
        </w:rPr>
        <w:t>，培养批判能力</w:t>
      </w:r>
    </w:p>
    <w:p w14:paraId="2B8AF55C"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探讨如何看待孔子的评论“《诗》三百，一言以蔽之，思无邪”，培养发现问题的能力，培养批判性思维和逻辑思维。最后通过成果展示，发展学生内省</w:t>
      </w:r>
      <w:r>
        <w:rPr>
          <w:rFonts w:asciiTheme="minorEastAsia" w:hAnsiTheme="minorEastAsia" w:hint="eastAsia"/>
          <w:sz w:val="28"/>
          <w:szCs w:val="28"/>
        </w:rPr>
        <w:t>能力</w:t>
      </w:r>
      <w:r w:rsidRPr="00623374">
        <w:rPr>
          <w:rFonts w:asciiTheme="minorEastAsia" w:hAnsiTheme="minorEastAsia" w:hint="eastAsia"/>
          <w:sz w:val="28"/>
          <w:szCs w:val="28"/>
        </w:rPr>
        <w:t>和</w:t>
      </w:r>
      <w:r>
        <w:rPr>
          <w:rFonts w:asciiTheme="minorEastAsia" w:hAnsiTheme="minorEastAsia" w:hint="eastAsia"/>
          <w:sz w:val="28"/>
          <w:szCs w:val="28"/>
        </w:rPr>
        <w:t>交流能力</w:t>
      </w:r>
      <w:r w:rsidRPr="00623374">
        <w:rPr>
          <w:rFonts w:asciiTheme="minorEastAsia" w:hAnsiTheme="minorEastAsia" w:hint="eastAsia"/>
          <w:sz w:val="28"/>
          <w:szCs w:val="28"/>
        </w:rPr>
        <w:t>，让学生学会欣赏自我和欣赏他人。</w:t>
      </w:r>
    </w:p>
    <w:p w14:paraId="0CF39D12" w14:textId="77777777" w:rsidR="00A32D35" w:rsidRPr="00623374"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通过此次翻转课堂教学实践，学生不仅掌握了《诗经》基础知识，学会了鉴赏草木名篇</w:t>
      </w:r>
      <w:r>
        <w:rPr>
          <w:rFonts w:asciiTheme="minorEastAsia" w:hAnsiTheme="minorEastAsia" w:hint="eastAsia"/>
          <w:sz w:val="28"/>
          <w:szCs w:val="28"/>
        </w:rPr>
        <w:t>的</w:t>
      </w:r>
      <w:r w:rsidRPr="00623374">
        <w:rPr>
          <w:rFonts w:asciiTheme="minorEastAsia" w:hAnsiTheme="minorEastAsia" w:hint="eastAsia"/>
          <w:sz w:val="28"/>
          <w:szCs w:val="28"/>
        </w:rPr>
        <w:t>方法，而且对《诗经》的思想价值有了更为深刻的理解，还学会了《蒹葭》的正确吟诵方法，可谓一举多得。学生的学习主动性和积极性，以及思维能力的提升，都达到了新的高度。课堂上，学生的主体性得到充分展现，成果喜人。</w:t>
      </w:r>
    </w:p>
    <w:p w14:paraId="78DD7C6C" w14:textId="77777777" w:rsidR="00A32D35" w:rsidRDefault="00A32D35" w:rsidP="00A32D35">
      <w:pPr>
        <w:ind w:firstLineChars="200" w:firstLine="560"/>
        <w:rPr>
          <w:rFonts w:asciiTheme="minorEastAsia" w:hAnsiTheme="minorEastAsia"/>
          <w:sz w:val="28"/>
          <w:szCs w:val="28"/>
        </w:rPr>
      </w:pPr>
      <w:r w:rsidRPr="00623374">
        <w:rPr>
          <w:rFonts w:asciiTheme="minorEastAsia" w:hAnsiTheme="minorEastAsia" w:hint="eastAsia"/>
          <w:sz w:val="28"/>
          <w:szCs w:val="28"/>
        </w:rPr>
        <w:t>诚然，翻转课堂并无固定模式可循，还需要我们结合培养目标、学科特点和学生实际开展更为广泛和深入的实践，需要我们及时总结经验教训，探索翻转课堂教学规律，切实推动高中语文课程教学改革的不断深入，促进学生的全面发展。</w:t>
      </w:r>
    </w:p>
    <w:p w14:paraId="63FB46F9" w14:textId="77777777" w:rsidR="00A32D35" w:rsidRDefault="00A32D35" w:rsidP="00A32D35">
      <w:pPr>
        <w:ind w:firstLineChars="200" w:firstLine="560"/>
        <w:rPr>
          <w:rFonts w:asciiTheme="minorEastAsia" w:hAnsiTheme="minorEastAsia"/>
          <w:sz w:val="28"/>
          <w:szCs w:val="28"/>
        </w:rPr>
      </w:pPr>
    </w:p>
    <w:p w14:paraId="39DEB585" w14:textId="77777777" w:rsidR="00A32D35" w:rsidRPr="00476632" w:rsidRDefault="00A32D35" w:rsidP="00A32D35">
      <w:pPr>
        <w:ind w:firstLineChars="200" w:firstLine="560"/>
        <w:rPr>
          <w:rFonts w:asciiTheme="minorEastAsia" w:hAnsiTheme="minorEastAsia"/>
          <w:sz w:val="28"/>
          <w:szCs w:val="28"/>
        </w:rPr>
      </w:pPr>
    </w:p>
    <w:p w14:paraId="2FE67AD8" w14:textId="77777777" w:rsidR="00A32D35" w:rsidRPr="00EC4DE5" w:rsidRDefault="00A32D35" w:rsidP="00A32D35">
      <w:pPr>
        <w:rPr>
          <w:rFonts w:asciiTheme="minorEastAsia" w:hAnsiTheme="minorEastAsia"/>
          <w:b/>
          <w:sz w:val="28"/>
          <w:szCs w:val="28"/>
        </w:rPr>
      </w:pPr>
      <w:r w:rsidRPr="00EC4DE5">
        <w:rPr>
          <w:rFonts w:asciiTheme="minorEastAsia" w:hAnsiTheme="minorEastAsia" w:hint="eastAsia"/>
          <w:b/>
          <w:sz w:val="28"/>
          <w:szCs w:val="28"/>
        </w:rPr>
        <w:t>参考文献：</w:t>
      </w:r>
    </w:p>
    <w:p w14:paraId="38038DE8" w14:textId="77777777" w:rsidR="00A32D35" w:rsidRPr="000F299A" w:rsidRDefault="00A32D35" w:rsidP="00A32D35">
      <w:pPr>
        <w:rPr>
          <w:rFonts w:ascii="仿宋" w:eastAsia="仿宋" w:hAnsi="仿宋"/>
          <w:sz w:val="28"/>
          <w:szCs w:val="28"/>
          <w:lang w:val="x-none"/>
        </w:rPr>
      </w:pPr>
      <w:r w:rsidRPr="000F299A">
        <w:rPr>
          <w:rFonts w:ascii="仿宋" w:eastAsia="仿宋" w:hAnsi="仿宋" w:hint="eastAsia"/>
          <w:sz w:val="28"/>
          <w:szCs w:val="28"/>
          <w:lang w:val="x-none"/>
        </w:rPr>
        <w:t>[1]</w:t>
      </w:r>
      <w:r>
        <w:rPr>
          <w:rFonts w:ascii="仿宋" w:eastAsia="仿宋" w:hAnsi="仿宋" w:hint="eastAsia"/>
          <w:sz w:val="28"/>
          <w:szCs w:val="28"/>
          <w:lang w:val="x-none"/>
        </w:rPr>
        <w:t>陈凯如</w:t>
      </w:r>
      <w:r w:rsidRPr="000F299A">
        <w:rPr>
          <w:rFonts w:ascii="仿宋" w:eastAsia="仿宋" w:hAnsi="仿宋" w:hint="eastAsia"/>
          <w:sz w:val="28"/>
          <w:szCs w:val="28"/>
          <w:lang w:val="x-none"/>
        </w:rPr>
        <w:t>.</w:t>
      </w:r>
      <w:r>
        <w:rPr>
          <w:rFonts w:ascii="仿宋" w:eastAsia="仿宋" w:hAnsi="仿宋" w:hint="eastAsia"/>
          <w:sz w:val="28"/>
          <w:szCs w:val="28"/>
          <w:lang w:val="x-none"/>
        </w:rPr>
        <w:t>诗经艺术赏析</w:t>
      </w:r>
      <w:r w:rsidRPr="000F299A">
        <w:rPr>
          <w:rFonts w:ascii="仿宋" w:eastAsia="仿宋" w:hAnsi="仿宋" w:hint="eastAsia"/>
          <w:sz w:val="28"/>
          <w:szCs w:val="28"/>
          <w:lang w:val="x-none"/>
        </w:rPr>
        <w:t>[M].</w:t>
      </w:r>
      <w:r>
        <w:rPr>
          <w:rFonts w:ascii="仿宋" w:eastAsia="仿宋" w:hAnsi="仿宋" w:hint="eastAsia"/>
          <w:sz w:val="28"/>
          <w:szCs w:val="28"/>
          <w:lang w:val="x-none"/>
        </w:rPr>
        <w:t>南京</w:t>
      </w:r>
      <w:r w:rsidRPr="000F299A">
        <w:rPr>
          <w:rFonts w:ascii="仿宋" w:eastAsia="仿宋" w:hAnsi="仿宋" w:hint="eastAsia"/>
          <w:sz w:val="28"/>
          <w:szCs w:val="28"/>
          <w:lang w:val="x-none"/>
        </w:rPr>
        <w:t>：</w:t>
      </w:r>
      <w:r>
        <w:rPr>
          <w:rFonts w:ascii="仿宋" w:eastAsia="仿宋" w:hAnsi="仿宋" w:hint="eastAsia"/>
          <w:sz w:val="28"/>
          <w:szCs w:val="28"/>
          <w:lang w:val="x-none"/>
        </w:rPr>
        <w:t>凤凰</w:t>
      </w:r>
      <w:r w:rsidRPr="000F299A">
        <w:rPr>
          <w:rFonts w:ascii="仿宋" w:eastAsia="仿宋" w:hAnsi="仿宋" w:hint="eastAsia"/>
          <w:sz w:val="28"/>
          <w:szCs w:val="28"/>
          <w:lang w:val="x-none"/>
        </w:rPr>
        <w:t>出版社，201</w:t>
      </w:r>
      <w:r>
        <w:rPr>
          <w:rFonts w:ascii="仿宋" w:eastAsia="仿宋" w:hAnsi="仿宋" w:hint="eastAsia"/>
          <w:sz w:val="28"/>
          <w:szCs w:val="28"/>
          <w:lang w:val="x-none"/>
        </w:rPr>
        <w:t>3</w:t>
      </w:r>
      <w:r w:rsidRPr="000F299A">
        <w:rPr>
          <w:rFonts w:ascii="仿宋" w:eastAsia="仿宋" w:hAnsi="仿宋" w:hint="eastAsia"/>
          <w:sz w:val="28"/>
          <w:szCs w:val="28"/>
          <w:lang w:val="x-none"/>
        </w:rPr>
        <w:t>.</w:t>
      </w:r>
    </w:p>
    <w:p w14:paraId="7B67C429" w14:textId="77777777" w:rsidR="00A32D35" w:rsidRPr="00EC4DE5" w:rsidRDefault="00A32D35" w:rsidP="00A32D35">
      <w:r w:rsidRPr="000F299A">
        <w:rPr>
          <w:rFonts w:ascii="仿宋" w:eastAsia="仿宋" w:hAnsi="仿宋" w:hint="eastAsia"/>
          <w:sz w:val="28"/>
          <w:szCs w:val="28"/>
        </w:rPr>
        <w:t>[2]</w:t>
      </w:r>
      <w:r>
        <w:rPr>
          <w:rFonts w:ascii="仿宋" w:eastAsia="仿宋" w:hAnsi="仿宋" w:hint="eastAsia"/>
          <w:sz w:val="28"/>
          <w:szCs w:val="28"/>
        </w:rPr>
        <w:t>金陵</w:t>
      </w:r>
      <w:r w:rsidRPr="000F299A">
        <w:rPr>
          <w:rFonts w:ascii="仿宋" w:eastAsia="仿宋" w:hAnsi="仿宋" w:hint="eastAsia"/>
          <w:sz w:val="28"/>
          <w:szCs w:val="28"/>
        </w:rPr>
        <w:t>.</w:t>
      </w:r>
      <w:r>
        <w:rPr>
          <w:rFonts w:ascii="仿宋" w:eastAsia="仿宋" w:hAnsi="仿宋" w:hint="eastAsia"/>
          <w:sz w:val="28"/>
          <w:szCs w:val="28"/>
        </w:rPr>
        <w:t>翻转课堂与微课程教学法</w:t>
      </w:r>
      <w:r w:rsidRPr="000F299A">
        <w:rPr>
          <w:rFonts w:ascii="仿宋" w:eastAsia="仿宋" w:hAnsi="仿宋" w:hint="eastAsia"/>
          <w:sz w:val="28"/>
          <w:szCs w:val="28"/>
        </w:rPr>
        <w:t>[</w:t>
      </w:r>
      <w:r>
        <w:rPr>
          <w:rFonts w:ascii="仿宋" w:eastAsia="仿宋" w:hAnsi="仿宋" w:hint="eastAsia"/>
          <w:sz w:val="28"/>
          <w:szCs w:val="28"/>
        </w:rPr>
        <w:t>M</w:t>
      </w:r>
      <w:r w:rsidRPr="000F299A">
        <w:rPr>
          <w:rFonts w:ascii="仿宋" w:eastAsia="仿宋" w:hAnsi="仿宋" w:hint="eastAsia"/>
          <w:sz w:val="28"/>
          <w:szCs w:val="28"/>
        </w:rPr>
        <w:t>].</w:t>
      </w:r>
      <w:r>
        <w:rPr>
          <w:rFonts w:ascii="仿宋" w:eastAsia="仿宋" w:hAnsi="仿宋" w:hint="eastAsia"/>
          <w:sz w:val="28"/>
          <w:szCs w:val="28"/>
        </w:rPr>
        <w:t>北京：北京师范大学出版社</w:t>
      </w:r>
      <w:r w:rsidRPr="000F299A">
        <w:rPr>
          <w:rFonts w:ascii="仿宋" w:eastAsia="仿宋" w:hAnsi="仿宋" w:hint="eastAsia"/>
          <w:sz w:val="28"/>
          <w:szCs w:val="28"/>
        </w:rPr>
        <w:t>，</w:t>
      </w:r>
      <w:r>
        <w:rPr>
          <w:rFonts w:ascii="仿宋" w:eastAsia="仿宋" w:hAnsi="仿宋" w:hint="eastAsia"/>
          <w:sz w:val="28"/>
          <w:szCs w:val="28"/>
        </w:rPr>
        <w:t>2015</w:t>
      </w:r>
      <w:r w:rsidRPr="000F299A">
        <w:rPr>
          <w:rFonts w:ascii="仿宋" w:eastAsia="仿宋" w:hAnsi="仿宋" w:hint="eastAsia"/>
          <w:sz w:val="28"/>
          <w:szCs w:val="28"/>
        </w:rPr>
        <w:t>.</w:t>
      </w:r>
    </w:p>
    <w:p w14:paraId="76779EED" w14:textId="5F6943C6" w:rsidR="00A32D35" w:rsidRDefault="00A32D35">
      <w:pPr>
        <w:rPr>
          <w:sz w:val="28"/>
          <w:szCs w:val="28"/>
        </w:rPr>
      </w:pPr>
    </w:p>
    <w:p w14:paraId="6459F98A" w14:textId="6AC71193" w:rsidR="00A32D35" w:rsidRDefault="00A32D35">
      <w:pPr>
        <w:rPr>
          <w:sz w:val="28"/>
          <w:szCs w:val="28"/>
        </w:rPr>
      </w:pPr>
    </w:p>
    <w:p w14:paraId="71FA2A90" w14:textId="253FC163" w:rsidR="00A32D35" w:rsidRDefault="00A32D35">
      <w:pPr>
        <w:rPr>
          <w:sz w:val="28"/>
          <w:szCs w:val="28"/>
        </w:rPr>
      </w:pPr>
    </w:p>
    <w:p w14:paraId="19EABC2C" w14:textId="5D41A937" w:rsidR="00A32D35" w:rsidRDefault="00A32D35">
      <w:pPr>
        <w:rPr>
          <w:sz w:val="28"/>
          <w:szCs w:val="28"/>
        </w:rPr>
      </w:pPr>
    </w:p>
    <w:p w14:paraId="3B059CE4" w14:textId="61609E9C" w:rsidR="00A32D35" w:rsidRDefault="00A32D35">
      <w:pPr>
        <w:rPr>
          <w:sz w:val="28"/>
          <w:szCs w:val="28"/>
        </w:rPr>
      </w:pPr>
    </w:p>
    <w:p w14:paraId="52B1A0F6" w14:textId="0378D27D" w:rsidR="00A32D35" w:rsidRDefault="00A32D35">
      <w:pPr>
        <w:rPr>
          <w:sz w:val="28"/>
          <w:szCs w:val="28"/>
        </w:rPr>
      </w:pPr>
    </w:p>
    <w:p w14:paraId="4D2FC613" w14:textId="3CCE9760" w:rsidR="00A32D35" w:rsidRDefault="00A32D35">
      <w:pPr>
        <w:rPr>
          <w:sz w:val="28"/>
          <w:szCs w:val="28"/>
        </w:rPr>
      </w:pPr>
    </w:p>
    <w:p w14:paraId="5C921ADC" w14:textId="6C1D53B8" w:rsidR="00A32D35" w:rsidRDefault="00A32D35">
      <w:pPr>
        <w:rPr>
          <w:sz w:val="28"/>
          <w:szCs w:val="28"/>
        </w:rPr>
      </w:pPr>
    </w:p>
    <w:p w14:paraId="3C21A5F7" w14:textId="71E8D2C3" w:rsidR="00A32D35" w:rsidRDefault="00A32D35">
      <w:pPr>
        <w:rPr>
          <w:sz w:val="28"/>
          <w:szCs w:val="28"/>
        </w:rPr>
      </w:pPr>
    </w:p>
    <w:p w14:paraId="0BEA8179" w14:textId="3E75B189" w:rsidR="00A32D35" w:rsidRDefault="00A32D35">
      <w:pPr>
        <w:rPr>
          <w:sz w:val="28"/>
          <w:szCs w:val="28"/>
        </w:rPr>
      </w:pPr>
    </w:p>
    <w:p w14:paraId="44289F8C" w14:textId="657DA256" w:rsidR="00A32D35" w:rsidRDefault="00A32D35">
      <w:pPr>
        <w:rPr>
          <w:sz w:val="28"/>
          <w:szCs w:val="28"/>
        </w:rPr>
      </w:pPr>
    </w:p>
    <w:p w14:paraId="1FC9AD56" w14:textId="170B8BE5" w:rsidR="00A32D35" w:rsidRDefault="00A32D35">
      <w:pPr>
        <w:rPr>
          <w:sz w:val="28"/>
          <w:szCs w:val="28"/>
        </w:rPr>
      </w:pPr>
    </w:p>
    <w:p w14:paraId="310286E4" w14:textId="48FDA33B" w:rsidR="00A32D35" w:rsidRDefault="00A32D35">
      <w:pPr>
        <w:rPr>
          <w:sz w:val="28"/>
          <w:szCs w:val="28"/>
        </w:rPr>
      </w:pPr>
    </w:p>
    <w:p w14:paraId="456BF66F" w14:textId="59D9DEA8" w:rsidR="00A32D35" w:rsidRDefault="00A32D35">
      <w:pPr>
        <w:rPr>
          <w:sz w:val="28"/>
          <w:szCs w:val="28"/>
        </w:rPr>
      </w:pPr>
    </w:p>
    <w:p w14:paraId="163FC72C" w14:textId="27C8AB4B" w:rsidR="00A32D35" w:rsidRDefault="00A32D35">
      <w:pPr>
        <w:rPr>
          <w:sz w:val="28"/>
          <w:szCs w:val="28"/>
        </w:rPr>
      </w:pPr>
    </w:p>
    <w:p w14:paraId="58601A96" w14:textId="79E8CB20" w:rsidR="00A32D35" w:rsidRDefault="00A32D35">
      <w:pPr>
        <w:rPr>
          <w:sz w:val="28"/>
          <w:szCs w:val="28"/>
        </w:rPr>
      </w:pPr>
    </w:p>
    <w:p w14:paraId="6F4C7F92" w14:textId="77777777" w:rsidR="00A32D35" w:rsidRPr="009D4796" w:rsidRDefault="00A32D35" w:rsidP="009D4796">
      <w:pPr>
        <w:pStyle w:val="1"/>
        <w:jc w:val="center"/>
        <w:rPr>
          <w:rFonts w:ascii="黑体" w:eastAsia="黑体" w:hAnsi="黑体" w:hint="eastAsia"/>
          <w:b w:val="0"/>
          <w:bCs w:val="0"/>
          <w:sz w:val="32"/>
          <w:szCs w:val="32"/>
        </w:rPr>
      </w:pPr>
      <w:bookmarkStart w:id="5" w:name="_Toc56122390"/>
      <w:r w:rsidRPr="009D4796">
        <w:rPr>
          <w:rFonts w:ascii="黑体" w:eastAsia="黑体" w:hAnsi="黑体" w:hint="eastAsia"/>
          <w:b w:val="0"/>
          <w:bCs w:val="0"/>
          <w:sz w:val="32"/>
          <w:szCs w:val="32"/>
        </w:rPr>
        <w:lastRenderedPageBreak/>
        <w:t>浅谈信息技术教学中的德育渗透</w:t>
      </w:r>
      <w:bookmarkEnd w:id="5"/>
    </w:p>
    <w:p w14:paraId="64C6FB8C" w14:textId="77777777" w:rsidR="00A32D35" w:rsidRPr="00EC3837" w:rsidRDefault="00A32D35" w:rsidP="00A32D35">
      <w:pPr>
        <w:jc w:val="center"/>
        <w:rPr>
          <w:rFonts w:ascii="楷体" w:eastAsia="楷体" w:hAnsi="楷体" w:hint="eastAsia"/>
          <w:sz w:val="32"/>
          <w:szCs w:val="32"/>
        </w:rPr>
      </w:pPr>
      <w:r>
        <w:rPr>
          <w:rFonts w:ascii="楷体" w:eastAsia="楷体" w:hAnsi="楷体" w:hint="eastAsia"/>
          <w:sz w:val="32"/>
          <w:szCs w:val="32"/>
        </w:rPr>
        <w:t>何冬胜</w:t>
      </w:r>
    </w:p>
    <w:p w14:paraId="40AD1F46" w14:textId="77777777" w:rsidR="00A32D35" w:rsidRPr="00EC3837" w:rsidRDefault="00A32D35" w:rsidP="00A32D35">
      <w:pPr>
        <w:jc w:val="center"/>
      </w:pPr>
    </w:p>
    <w:p w14:paraId="4C958C1B" w14:textId="77777777" w:rsidR="00A32D35" w:rsidRPr="00EC3837" w:rsidRDefault="00A32D35" w:rsidP="00A32D35">
      <w:pPr>
        <w:rPr>
          <w:sz w:val="28"/>
          <w:szCs w:val="28"/>
        </w:rPr>
      </w:pPr>
      <w:r w:rsidRPr="00EC3837">
        <w:rPr>
          <w:rFonts w:hint="eastAsia"/>
          <w:sz w:val="28"/>
          <w:szCs w:val="28"/>
        </w:rPr>
        <w:t>【摘要】在学科教学中进行德育渗透，既是教育改革的要求，也是人才培养的重要途径。本文结合信息技术课程教学实践，全面阐述了以转变教学观念为先导，以坚持德育原则为指导，采取“准确定位德育要素、把握时机适时渗透、创设情境力求实效”等具体措施的德教结合教学模式，力图为学科教学与德育教育有机融合问题的研究提供参考。</w:t>
      </w:r>
    </w:p>
    <w:p w14:paraId="202CD32F" w14:textId="77777777" w:rsidR="00A32D35" w:rsidRPr="0063230C" w:rsidRDefault="00A32D35" w:rsidP="00A32D35">
      <w:pPr>
        <w:rPr>
          <w:rFonts w:ascii="宋体" w:hAnsi="宋体"/>
          <w:sz w:val="28"/>
          <w:szCs w:val="28"/>
        </w:rPr>
      </w:pPr>
      <w:r w:rsidRPr="0063230C">
        <w:rPr>
          <w:rFonts w:ascii="宋体" w:hAnsi="宋体" w:hint="eastAsia"/>
          <w:sz w:val="28"/>
          <w:szCs w:val="28"/>
        </w:rPr>
        <w:t>【关键词】信息技术；学科德育；渗透融合</w:t>
      </w:r>
    </w:p>
    <w:p w14:paraId="72AE70B6" w14:textId="77777777" w:rsidR="00A32D35" w:rsidRPr="0063230C" w:rsidRDefault="00A32D35" w:rsidP="00A32D35">
      <w:pPr>
        <w:rPr>
          <w:rFonts w:ascii="宋体" w:hAnsi="宋体" w:hint="eastAsia"/>
          <w:sz w:val="30"/>
          <w:szCs w:val="30"/>
        </w:rPr>
      </w:pPr>
    </w:p>
    <w:p w14:paraId="2926F0A0" w14:textId="77777777" w:rsidR="00A32D35" w:rsidRPr="008604D0" w:rsidRDefault="00A32D35" w:rsidP="00A32D35">
      <w:pPr>
        <w:ind w:firstLineChars="200" w:firstLine="600"/>
        <w:rPr>
          <w:rFonts w:ascii="仿宋_GB2312" w:eastAsia="仿宋_GB2312" w:hint="eastAsia"/>
          <w:sz w:val="30"/>
          <w:szCs w:val="30"/>
        </w:rPr>
      </w:pPr>
      <w:r w:rsidRPr="008604D0">
        <w:rPr>
          <w:rFonts w:ascii="仿宋_GB2312" w:eastAsia="仿宋_GB2312" w:hint="eastAsia"/>
          <w:sz w:val="30"/>
          <w:szCs w:val="30"/>
        </w:rPr>
        <w:t>德育教育包括思想政治课、学科教学、班级教育、社会实践、课外活动、家庭教育等多种途径，其中的学科教学是学生学习知识和品德修养的最为常用的途径，在德育教育中占有重要地位。信息技术学科看似与德育教育相去甚远，实际上只要我们仔细观察，就会发现在信息技术教学中有不少进行德育渗透的良好时机。如果我们能够依托信息技术教学内容，恰到好处地将知识实践和品德培养有机结合，就能够起到事半功倍、一举多得的作用，促进学生的全面发展。</w:t>
      </w:r>
    </w:p>
    <w:p w14:paraId="55EA035D" w14:textId="77777777" w:rsidR="00A32D35" w:rsidRPr="008604D0" w:rsidRDefault="00A32D35" w:rsidP="00A32D35">
      <w:pPr>
        <w:pStyle w:val="ListParagraph"/>
        <w:ind w:firstLine="602"/>
        <w:rPr>
          <w:rFonts w:ascii="仿宋_GB2312" w:eastAsia="仿宋_GB2312" w:hint="eastAsia"/>
          <w:b/>
          <w:sz w:val="30"/>
          <w:szCs w:val="30"/>
        </w:rPr>
      </w:pPr>
      <w:r w:rsidRPr="008604D0">
        <w:rPr>
          <w:rFonts w:ascii="仿宋_GB2312" w:eastAsia="仿宋_GB2312" w:hint="eastAsia"/>
          <w:b/>
          <w:sz w:val="30"/>
          <w:szCs w:val="30"/>
        </w:rPr>
        <w:t>一、转变观念为先导，教师引领促双赢</w:t>
      </w:r>
    </w:p>
    <w:p w14:paraId="0D8FED71" w14:textId="77777777" w:rsidR="00A32D35" w:rsidRPr="008604D0" w:rsidRDefault="00A32D35" w:rsidP="00A32D35">
      <w:pPr>
        <w:pStyle w:val="ListParagraph"/>
        <w:ind w:firstLine="600"/>
        <w:rPr>
          <w:rFonts w:ascii="仿宋_GB2312" w:eastAsia="仿宋_GB2312" w:hint="eastAsia"/>
          <w:sz w:val="30"/>
          <w:szCs w:val="30"/>
        </w:rPr>
      </w:pPr>
      <w:r w:rsidRPr="008604D0">
        <w:rPr>
          <w:rFonts w:ascii="仿宋_GB2312" w:eastAsia="仿宋_GB2312" w:hint="eastAsia"/>
          <w:sz w:val="30"/>
          <w:szCs w:val="30"/>
        </w:rPr>
        <w:t>学科教学中的德育教育，学生是主体，教师是主导。信息技术教师要摒弃“德育教育是专职德育教师、班主任的事，与本学</w:t>
      </w:r>
      <w:r w:rsidRPr="008604D0">
        <w:rPr>
          <w:rFonts w:ascii="仿宋_GB2312" w:eastAsia="仿宋_GB2312" w:hint="eastAsia"/>
          <w:sz w:val="30"/>
          <w:szCs w:val="30"/>
        </w:rPr>
        <w:lastRenderedPageBreak/>
        <w:t>科无关”的错误思想，善于发现课程中内在的德育因素，把握好进行德育教育的时机，真正做到寓德于教。</w:t>
      </w:r>
    </w:p>
    <w:p w14:paraId="6594B5AE" w14:textId="77777777" w:rsidR="00A32D35" w:rsidRPr="008604D0" w:rsidRDefault="00A32D35" w:rsidP="00A32D35">
      <w:pPr>
        <w:pStyle w:val="ListParagraph"/>
        <w:numPr>
          <w:ilvl w:val="0"/>
          <w:numId w:val="2"/>
        </w:numPr>
        <w:ind w:firstLine="602"/>
        <w:rPr>
          <w:rFonts w:ascii="仿宋_GB2312" w:eastAsia="仿宋_GB2312" w:hint="eastAsia"/>
          <w:b/>
          <w:sz w:val="30"/>
          <w:szCs w:val="30"/>
        </w:rPr>
      </w:pPr>
      <w:r w:rsidRPr="008604D0">
        <w:rPr>
          <w:rFonts w:ascii="仿宋_GB2312" w:eastAsia="仿宋_GB2312" w:hint="eastAsia"/>
          <w:b/>
          <w:sz w:val="30"/>
          <w:szCs w:val="30"/>
        </w:rPr>
        <w:t>善于学习，注意积累</w:t>
      </w:r>
    </w:p>
    <w:p w14:paraId="150AC5CE" w14:textId="77777777" w:rsidR="00A32D35" w:rsidRPr="008604D0" w:rsidRDefault="00A32D35" w:rsidP="00A32D35">
      <w:pPr>
        <w:pStyle w:val="ListParagraph"/>
        <w:ind w:firstLine="600"/>
        <w:rPr>
          <w:rFonts w:ascii="仿宋_GB2312" w:eastAsia="仿宋_GB2312" w:hint="eastAsia"/>
          <w:sz w:val="30"/>
          <w:szCs w:val="30"/>
        </w:rPr>
      </w:pPr>
      <w:r w:rsidRPr="008604D0">
        <w:rPr>
          <w:rFonts w:ascii="仿宋_GB2312" w:eastAsia="仿宋_GB2312" w:hint="eastAsia"/>
          <w:sz w:val="30"/>
          <w:szCs w:val="30"/>
        </w:rPr>
        <w:t>在学习专业知识的同时，信息技术教师还要注重学习教育理论、德育理论，收集、整理相关的资料、素材，为课堂教学的开展提供保证。如有关“网上交友不慎，上当受骗”、“轻信中奖信息，造成财产损失”、“网购退款新骗局”、“传播谣言，受到法律惩处”等新闻事件，就可以分门别类保存，以备不时之需。</w:t>
      </w:r>
    </w:p>
    <w:p w14:paraId="59533166" w14:textId="77777777" w:rsidR="00A32D35" w:rsidRPr="008604D0" w:rsidRDefault="00A32D35" w:rsidP="00A32D35">
      <w:pPr>
        <w:pStyle w:val="ListParagraph"/>
        <w:numPr>
          <w:ilvl w:val="0"/>
          <w:numId w:val="2"/>
        </w:numPr>
        <w:ind w:firstLine="602"/>
        <w:rPr>
          <w:rFonts w:ascii="仿宋_GB2312" w:eastAsia="仿宋_GB2312" w:hint="eastAsia"/>
          <w:b/>
          <w:sz w:val="30"/>
          <w:szCs w:val="30"/>
        </w:rPr>
      </w:pPr>
      <w:r w:rsidRPr="008604D0">
        <w:rPr>
          <w:rFonts w:ascii="仿宋_GB2312" w:eastAsia="仿宋_GB2312" w:hint="eastAsia"/>
          <w:b/>
          <w:sz w:val="30"/>
          <w:szCs w:val="30"/>
        </w:rPr>
        <w:t>以身作则，引领示范</w:t>
      </w:r>
    </w:p>
    <w:p w14:paraId="679AED6B" w14:textId="77777777" w:rsidR="00A32D35" w:rsidRPr="008604D0" w:rsidRDefault="00A32D35" w:rsidP="00A32D35">
      <w:pPr>
        <w:pStyle w:val="ListParagraph"/>
        <w:ind w:firstLine="600"/>
        <w:rPr>
          <w:rFonts w:ascii="仿宋_GB2312" w:eastAsia="仿宋_GB2312" w:hint="eastAsia"/>
          <w:sz w:val="30"/>
          <w:szCs w:val="30"/>
        </w:rPr>
      </w:pPr>
      <w:r w:rsidRPr="008604D0">
        <w:rPr>
          <w:rFonts w:ascii="仿宋_GB2312" w:eastAsia="仿宋_GB2312" w:hint="eastAsia"/>
          <w:sz w:val="30"/>
          <w:szCs w:val="30"/>
        </w:rPr>
        <w:t>“身教胜于言教”，教师的言谈举止对学生有重要的示范作用。例如：现在有些私家车上贴着壁虎车贴，这到底有什么意义呢？仔细参详，才知道“壁虎”与“避祸”谐音，这样做是为了避免发生车祸。结合信息技术课程中有关甄别信息的教学内容，学生可以比较容易地判断出这是缺乏判断能力，荒唐可笑、盲从迷信的行为。而如果我们自己的车上也贴着这样的标志，学生会怎样看待我们呢？</w:t>
      </w:r>
    </w:p>
    <w:p w14:paraId="3D931A22" w14:textId="77777777" w:rsidR="00A32D35" w:rsidRPr="008604D0" w:rsidRDefault="00A32D35" w:rsidP="00A32D35">
      <w:pPr>
        <w:pStyle w:val="ListParagraph"/>
        <w:ind w:firstLineChars="0" w:firstLine="602"/>
        <w:rPr>
          <w:rFonts w:ascii="仿宋_GB2312" w:eastAsia="仿宋_GB2312" w:hint="eastAsia"/>
          <w:b/>
          <w:sz w:val="30"/>
          <w:szCs w:val="30"/>
        </w:rPr>
      </w:pPr>
      <w:r w:rsidRPr="00045B85">
        <w:rPr>
          <w:rFonts w:ascii="仿宋_GB2312" w:eastAsia="仿宋_GB2312" w:hint="eastAsia"/>
          <w:b/>
          <w:sz w:val="30"/>
          <w:szCs w:val="30"/>
        </w:rPr>
        <w:t xml:space="preserve">㈢ </w:t>
      </w:r>
      <w:r w:rsidRPr="008604D0">
        <w:rPr>
          <w:rFonts w:ascii="仿宋_GB2312" w:eastAsia="仿宋_GB2312" w:hint="eastAsia"/>
          <w:b/>
          <w:sz w:val="30"/>
          <w:szCs w:val="30"/>
        </w:rPr>
        <w:t>德教结合，收获双赢</w:t>
      </w:r>
    </w:p>
    <w:p w14:paraId="4F5E5248" w14:textId="77777777" w:rsidR="00A32D35" w:rsidRPr="008604D0" w:rsidRDefault="00A32D35" w:rsidP="00A32D35">
      <w:pPr>
        <w:pStyle w:val="ListParagraph"/>
        <w:ind w:firstLine="600"/>
        <w:rPr>
          <w:rFonts w:ascii="仿宋_GB2312" w:eastAsia="仿宋_GB2312" w:hint="eastAsia"/>
          <w:sz w:val="30"/>
          <w:szCs w:val="30"/>
        </w:rPr>
      </w:pPr>
      <w:r w:rsidRPr="008604D0">
        <w:rPr>
          <w:rFonts w:ascii="仿宋_GB2312" w:eastAsia="仿宋_GB2312" w:hint="eastAsia"/>
          <w:sz w:val="30"/>
          <w:szCs w:val="30"/>
        </w:rPr>
        <w:t>德育目标</w:t>
      </w:r>
      <w:r>
        <w:rPr>
          <w:rFonts w:ascii="仿宋_GB2312" w:eastAsia="仿宋_GB2312" w:hint="eastAsia"/>
          <w:sz w:val="30"/>
          <w:szCs w:val="30"/>
        </w:rPr>
        <w:t>必须</w:t>
      </w:r>
      <w:r w:rsidRPr="008604D0">
        <w:rPr>
          <w:rFonts w:ascii="仿宋_GB2312" w:eastAsia="仿宋_GB2312" w:hint="eastAsia"/>
          <w:sz w:val="30"/>
          <w:szCs w:val="30"/>
        </w:rPr>
        <w:t>与教学内容有机结合，</w:t>
      </w:r>
      <w:r>
        <w:rPr>
          <w:rFonts w:ascii="仿宋_GB2312" w:eastAsia="仿宋_GB2312" w:hint="eastAsia"/>
          <w:sz w:val="30"/>
          <w:szCs w:val="30"/>
        </w:rPr>
        <w:t>才能促进</w:t>
      </w:r>
      <w:r w:rsidRPr="008604D0">
        <w:rPr>
          <w:rFonts w:ascii="仿宋_GB2312" w:eastAsia="仿宋_GB2312" w:hint="eastAsia"/>
          <w:sz w:val="30"/>
          <w:szCs w:val="30"/>
        </w:rPr>
        <w:t>知识学习与德育实践双赢局面的形成。如在进行“初识人工智能”这一部分的教学时，我就将“关注计算机解决问题的思想方法，体验计算机在人工智能方面的初步应用，展望信息技术的发展</w:t>
      </w:r>
      <w:r>
        <w:rPr>
          <w:rFonts w:ascii="仿宋_GB2312" w:eastAsia="仿宋_GB2312" w:hint="eastAsia"/>
          <w:sz w:val="30"/>
          <w:szCs w:val="30"/>
        </w:rPr>
        <w:t>趋势</w:t>
      </w:r>
      <w:r w:rsidRPr="008604D0">
        <w:rPr>
          <w:rFonts w:ascii="仿宋_GB2312" w:eastAsia="仿宋_GB2312" w:hint="eastAsia"/>
          <w:sz w:val="30"/>
          <w:szCs w:val="30"/>
        </w:rPr>
        <w:t>，形成科学的价值观”作为本次课的德育目标，引领学生正确看待人工智</w:t>
      </w:r>
      <w:r w:rsidRPr="008604D0">
        <w:rPr>
          <w:rFonts w:ascii="仿宋_GB2312" w:eastAsia="仿宋_GB2312" w:hint="eastAsia"/>
          <w:sz w:val="30"/>
          <w:szCs w:val="30"/>
        </w:rPr>
        <w:lastRenderedPageBreak/>
        <w:t>能的发展，树立努力学习，将来投身科学实践，为社会发展做贡献的远大理想，取得了很好的教学效果。</w:t>
      </w:r>
    </w:p>
    <w:p w14:paraId="70877C61" w14:textId="77777777" w:rsidR="00A32D35" w:rsidRPr="008604D0" w:rsidRDefault="00A32D35" w:rsidP="00A32D35">
      <w:pPr>
        <w:pStyle w:val="ListParagraph"/>
        <w:ind w:firstLine="602"/>
        <w:rPr>
          <w:rFonts w:ascii="仿宋_GB2312" w:eastAsia="仿宋_GB2312" w:hint="eastAsia"/>
          <w:b/>
          <w:sz w:val="30"/>
          <w:szCs w:val="30"/>
        </w:rPr>
      </w:pPr>
      <w:r w:rsidRPr="008604D0">
        <w:rPr>
          <w:rFonts w:ascii="仿宋_GB2312" w:eastAsia="仿宋_GB2312" w:hint="eastAsia"/>
          <w:b/>
          <w:sz w:val="30"/>
          <w:szCs w:val="30"/>
        </w:rPr>
        <w:t>二、尊重学科特点，坚持德育原则</w:t>
      </w:r>
    </w:p>
    <w:p w14:paraId="18BB887B" w14:textId="77777777" w:rsidR="00A32D35" w:rsidRPr="008604D0" w:rsidRDefault="00A32D35" w:rsidP="00A32D35">
      <w:pPr>
        <w:pStyle w:val="ListParagraph"/>
        <w:ind w:firstLine="600"/>
        <w:rPr>
          <w:rFonts w:ascii="仿宋_GB2312" w:eastAsia="仿宋_GB2312" w:hint="eastAsia"/>
          <w:sz w:val="30"/>
          <w:szCs w:val="30"/>
        </w:rPr>
      </w:pPr>
      <w:r w:rsidRPr="008604D0">
        <w:rPr>
          <w:rFonts w:ascii="仿宋_GB2312" w:eastAsia="仿宋_GB2312" w:hint="eastAsia"/>
          <w:sz w:val="30"/>
          <w:szCs w:val="30"/>
        </w:rPr>
        <w:t>信息技术、体育、音乐等课程</w:t>
      </w:r>
      <w:r>
        <w:rPr>
          <w:rFonts w:ascii="仿宋_GB2312" w:eastAsia="仿宋_GB2312" w:hint="eastAsia"/>
          <w:sz w:val="30"/>
          <w:szCs w:val="30"/>
        </w:rPr>
        <w:t>的德育要素具有</w:t>
      </w:r>
      <w:r w:rsidRPr="008604D0">
        <w:rPr>
          <w:rFonts w:ascii="仿宋_GB2312" w:eastAsia="仿宋_GB2312" w:hint="eastAsia"/>
          <w:sz w:val="30"/>
          <w:szCs w:val="30"/>
        </w:rPr>
        <w:t>隐性特征，适宜于采取渗透的方式，体现的是“润物细无声”的</w:t>
      </w:r>
      <w:r>
        <w:rPr>
          <w:rFonts w:ascii="仿宋_GB2312" w:eastAsia="仿宋_GB2312" w:hint="eastAsia"/>
          <w:sz w:val="30"/>
          <w:szCs w:val="30"/>
        </w:rPr>
        <w:t>教育</w:t>
      </w:r>
      <w:r w:rsidRPr="008604D0">
        <w:rPr>
          <w:rFonts w:ascii="仿宋_GB2312" w:eastAsia="仿宋_GB2312" w:hint="eastAsia"/>
          <w:sz w:val="30"/>
          <w:szCs w:val="30"/>
        </w:rPr>
        <w:t>过程。如在进行“拥有我的计算机”这部分内容的教学时，讲到CPU的知名品牌，大家熟知的似乎只有Intel、AMD等国外品牌，这时学生自然而然地产生了疑问：中国有自己的CPU吗？抓住这个时机，我结合“中国首款完全自主可控国产服务器问世，首次采用国产CPU”的新闻，讲述了国产CPU——“龙芯”系列产品从无到有、从弱到强，逐步打破国外大公司垄断的艰辛发展历程，展现了我国科研人员攻坚克难、为国争光的精神风貌，极大地激发了学生的民族自豪感和爱国主义精神。</w:t>
      </w:r>
    </w:p>
    <w:p w14:paraId="6D6F983E" w14:textId="77777777" w:rsidR="00A32D35" w:rsidRPr="008604D0" w:rsidRDefault="00A32D35" w:rsidP="00A32D35">
      <w:pPr>
        <w:pStyle w:val="ListParagraph"/>
        <w:ind w:leftChars="43" w:left="90" w:firstLine="600"/>
        <w:rPr>
          <w:rFonts w:ascii="仿宋_GB2312" w:eastAsia="仿宋_GB2312" w:hint="eastAsia"/>
          <w:sz w:val="30"/>
          <w:szCs w:val="30"/>
        </w:rPr>
      </w:pPr>
      <w:r w:rsidRPr="008604D0">
        <w:rPr>
          <w:rFonts w:ascii="仿宋_GB2312" w:eastAsia="仿宋_GB2312" w:hint="eastAsia"/>
          <w:sz w:val="30"/>
          <w:szCs w:val="30"/>
        </w:rPr>
        <w:t>不同学科的德育教育方式，需要我们结合实际，灵活选择。而学科德育中需要坚持的原则，各学科则大同小异。</w:t>
      </w:r>
    </w:p>
    <w:p w14:paraId="6D308040" w14:textId="77777777" w:rsidR="00A32D35" w:rsidRPr="008604D0" w:rsidRDefault="00A32D35" w:rsidP="00A32D35">
      <w:pPr>
        <w:pStyle w:val="ListParagraph"/>
        <w:ind w:left="602" w:firstLineChars="0" w:firstLine="0"/>
        <w:rPr>
          <w:rFonts w:ascii="仿宋_GB2312" w:eastAsia="仿宋_GB2312" w:hint="eastAsia"/>
          <w:b/>
          <w:sz w:val="30"/>
          <w:szCs w:val="30"/>
        </w:rPr>
      </w:pPr>
      <w:r>
        <w:rPr>
          <w:rFonts w:ascii="仿宋_GB2312" w:eastAsia="仿宋_GB2312" w:hint="eastAsia"/>
          <w:b/>
          <w:sz w:val="30"/>
          <w:szCs w:val="30"/>
        </w:rPr>
        <w:t xml:space="preserve">㈠ </w:t>
      </w:r>
      <w:r w:rsidRPr="008604D0">
        <w:rPr>
          <w:rFonts w:ascii="仿宋_GB2312" w:eastAsia="仿宋_GB2312" w:hint="eastAsia"/>
          <w:b/>
          <w:sz w:val="30"/>
          <w:szCs w:val="30"/>
        </w:rPr>
        <w:t>寓德于教原则</w:t>
      </w:r>
    </w:p>
    <w:p w14:paraId="78B50FA8" w14:textId="77777777" w:rsidR="00A32D35" w:rsidRPr="008604D0" w:rsidRDefault="00A32D35" w:rsidP="00A32D35">
      <w:pPr>
        <w:ind w:firstLineChars="200" w:firstLine="600"/>
        <w:rPr>
          <w:rFonts w:ascii="仿宋_GB2312" w:eastAsia="仿宋_GB2312" w:hint="eastAsia"/>
          <w:sz w:val="30"/>
          <w:szCs w:val="30"/>
        </w:rPr>
      </w:pPr>
      <w:r w:rsidRPr="008604D0">
        <w:rPr>
          <w:rFonts w:ascii="仿宋_GB2312" w:eastAsia="仿宋_GB2312" w:hint="eastAsia"/>
          <w:sz w:val="30"/>
          <w:szCs w:val="30"/>
        </w:rPr>
        <w:t>德育教育要与知识实践有机结合，既不能是与教学无关的空洞说教，也不能喧宾夺主、违背教学规律，这就要求我们找到知识与德育的最佳契合点，让学生在获取知识的同时，思想道德水平也在潜移默化中得到提升。</w:t>
      </w:r>
    </w:p>
    <w:p w14:paraId="55269C56" w14:textId="77777777" w:rsidR="00A32D35" w:rsidRPr="008604D0" w:rsidRDefault="00A32D35" w:rsidP="00A32D35">
      <w:pPr>
        <w:pStyle w:val="ListParagraph"/>
        <w:ind w:firstLine="602"/>
        <w:rPr>
          <w:rFonts w:ascii="仿宋_GB2312" w:eastAsia="仿宋_GB2312" w:hint="eastAsia"/>
          <w:b/>
          <w:sz w:val="30"/>
          <w:szCs w:val="30"/>
        </w:rPr>
      </w:pPr>
      <w:r w:rsidRPr="008604D0">
        <w:rPr>
          <w:rFonts w:ascii="仿宋_GB2312" w:eastAsia="仿宋_GB2312" w:hint="eastAsia"/>
          <w:b/>
          <w:sz w:val="30"/>
          <w:szCs w:val="30"/>
        </w:rPr>
        <w:t>㈡ 情感内驱原则</w:t>
      </w:r>
    </w:p>
    <w:p w14:paraId="45487645" w14:textId="77777777" w:rsidR="00A32D35" w:rsidRPr="008604D0" w:rsidRDefault="00A32D35" w:rsidP="00A32D35">
      <w:pPr>
        <w:ind w:firstLineChars="200" w:firstLine="600"/>
        <w:rPr>
          <w:rFonts w:ascii="仿宋_GB2312" w:eastAsia="仿宋_GB2312" w:hint="eastAsia"/>
          <w:sz w:val="30"/>
          <w:szCs w:val="30"/>
        </w:rPr>
      </w:pPr>
      <w:r w:rsidRPr="008604D0">
        <w:rPr>
          <w:rFonts w:ascii="仿宋_GB2312" w:eastAsia="仿宋_GB2312" w:hint="eastAsia"/>
          <w:sz w:val="30"/>
          <w:szCs w:val="30"/>
        </w:rPr>
        <w:t>在学科德育中，要让学生通过认识、体验、探究自然而然地</w:t>
      </w:r>
      <w:r w:rsidRPr="008604D0">
        <w:rPr>
          <w:rFonts w:ascii="仿宋_GB2312" w:eastAsia="仿宋_GB2312" w:hint="eastAsia"/>
          <w:sz w:val="30"/>
          <w:szCs w:val="30"/>
        </w:rPr>
        <w:lastRenderedPageBreak/>
        <w:t>产生道德情感，并自觉转化为道德行为。例如在进行信息安全部分的教学时，如果直接讲授黑客行为触犯法律、危害社会的相关内容，学生会感觉枯燥乏味，兴趣索然。而如果能结合具体实例，让学生自己去体会、分析，则可起到事半功倍的效果。在进行关注信息安全的教学时，我布置了“探秘‘熊猫烧香’病毒作者的心路历程，谈谈自己的认识”的学习任务。学生通过浏览文字、观看影像的方式，解析病毒作者李俊从刻苦学习到铤而走险、锒铛入狱的人生之路，在肯定了李俊学习精神的同时，深刻认识到如果将知识用于邪恶的用途，将会产生多么巨大的危害。从而把对李俊既痛恨又惋惜的情感升华为自觉遵守法律和道德规范的实际行动。</w:t>
      </w:r>
    </w:p>
    <w:p w14:paraId="07EE058B" w14:textId="77777777" w:rsidR="00A32D35" w:rsidRPr="008604D0" w:rsidRDefault="00A32D35" w:rsidP="00A32D35">
      <w:pPr>
        <w:pStyle w:val="ListParagraph"/>
        <w:ind w:firstLine="602"/>
        <w:rPr>
          <w:rFonts w:ascii="仿宋_GB2312" w:eastAsia="仿宋_GB2312" w:hint="eastAsia"/>
          <w:b/>
          <w:sz w:val="30"/>
          <w:szCs w:val="30"/>
        </w:rPr>
      </w:pPr>
      <w:r w:rsidRPr="008604D0">
        <w:rPr>
          <w:rFonts w:ascii="仿宋_GB2312" w:eastAsia="仿宋_GB2312" w:hint="eastAsia"/>
          <w:b/>
          <w:sz w:val="30"/>
          <w:szCs w:val="30"/>
        </w:rPr>
        <w:t>㈢ 随机应变原则</w:t>
      </w:r>
    </w:p>
    <w:p w14:paraId="51575C1E" w14:textId="77777777" w:rsidR="00A32D35" w:rsidRPr="008604D0" w:rsidRDefault="00A32D35" w:rsidP="00A32D35">
      <w:pPr>
        <w:ind w:firstLineChars="200" w:firstLine="600"/>
        <w:rPr>
          <w:rFonts w:ascii="仿宋_GB2312" w:eastAsia="仿宋_GB2312" w:hint="eastAsia"/>
          <w:sz w:val="30"/>
          <w:szCs w:val="30"/>
        </w:rPr>
      </w:pPr>
      <w:r w:rsidRPr="008604D0">
        <w:rPr>
          <w:rFonts w:ascii="仿宋_GB2312" w:eastAsia="仿宋_GB2312" w:hint="eastAsia"/>
          <w:sz w:val="30"/>
          <w:szCs w:val="30"/>
        </w:rPr>
        <w:t>在教学过程中，经常会因意外情况的出现打乱我们的教学计划。处理不当，还可能会导致教学进程中断，甚至会使教师陷入尴尬境地。反之，如果我们能够随机应变，及时调整教学环节，适时进行德育渗透，则可能会给我们带来意料之外的惊喜。例如在进行“创作电子作品”这一部分的教学时，A组的同学进度很快，B组的同学因视频素材处理的问题陷入停顿。B组的组长向A组的组长请求帮助，却遭到了拒绝，引发了双方的激烈争吵，正常的教学进程被打乱。简单处理、强制压服，必然会造成严重对立。因此，我没有发火，而是结合信息具有共享性的特征，请A组的组长回答“如果你将自己掌握的知识告诉了其他同学，你</w:t>
      </w:r>
      <w:r w:rsidRPr="008604D0">
        <w:rPr>
          <w:rFonts w:ascii="仿宋_GB2312" w:eastAsia="仿宋_GB2312" w:hint="eastAsia"/>
          <w:sz w:val="30"/>
          <w:szCs w:val="30"/>
        </w:rPr>
        <w:lastRenderedPageBreak/>
        <w:t>是否会丢掉这部分知识呢？”，他很难为情地回答“当然不会”。我进一步引导，那么你又会得到什么呢？同学们一起回答“友谊”。既然如此，没有丢掉知识，又获得了友谊，何乐而不为呢？冲突双方当场握手言和，同学们报以热烈的掌声，教学秩序恢复正常。</w:t>
      </w:r>
    </w:p>
    <w:p w14:paraId="1F75D4B3" w14:textId="77777777" w:rsidR="00A32D35" w:rsidRPr="008604D0" w:rsidRDefault="00A32D35" w:rsidP="00A32D35">
      <w:pPr>
        <w:pStyle w:val="ListParagraph"/>
        <w:ind w:firstLine="602"/>
        <w:rPr>
          <w:rFonts w:ascii="仿宋_GB2312" w:eastAsia="仿宋_GB2312" w:hint="eastAsia"/>
          <w:b/>
          <w:sz w:val="30"/>
          <w:szCs w:val="30"/>
        </w:rPr>
      </w:pPr>
      <w:r w:rsidRPr="008604D0">
        <w:rPr>
          <w:rFonts w:ascii="仿宋_GB2312" w:eastAsia="仿宋_GB2312" w:hint="eastAsia"/>
          <w:b/>
          <w:sz w:val="30"/>
          <w:szCs w:val="30"/>
        </w:rPr>
        <w:t>三、采取多种方法，力求取</w:t>
      </w:r>
      <w:bookmarkStart w:id="6" w:name="_GoBack"/>
      <w:bookmarkEnd w:id="6"/>
      <w:r w:rsidRPr="008604D0">
        <w:rPr>
          <w:rFonts w:ascii="仿宋_GB2312" w:eastAsia="仿宋_GB2312" w:hint="eastAsia"/>
          <w:b/>
          <w:sz w:val="30"/>
          <w:szCs w:val="30"/>
        </w:rPr>
        <w:t>得实效</w:t>
      </w:r>
    </w:p>
    <w:p w14:paraId="066D9CCA" w14:textId="77777777" w:rsidR="00A32D35" w:rsidRPr="008604D0" w:rsidRDefault="00A32D35" w:rsidP="00A32D35">
      <w:pPr>
        <w:pStyle w:val="ListParagraph"/>
        <w:ind w:firstLine="602"/>
        <w:rPr>
          <w:rFonts w:ascii="仿宋_GB2312" w:eastAsia="仿宋_GB2312" w:hint="eastAsia"/>
          <w:b/>
          <w:sz w:val="30"/>
          <w:szCs w:val="30"/>
        </w:rPr>
      </w:pPr>
      <w:r w:rsidRPr="008604D0">
        <w:rPr>
          <w:rFonts w:ascii="仿宋_GB2312" w:eastAsia="仿宋_GB2312" w:hint="eastAsia"/>
          <w:b/>
          <w:sz w:val="30"/>
          <w:szCs w:val="30"/>
        </w:rPr>
        <w:t>㈠ 结合教材，准确定位</w:t>
      </w:r>
    </w:p>
    <w:p w14:paraId="3624A8FB" w14:textId="77777777" w:rsidR="00A32D35" w:rsidRPr="008604D0" w:rsidRDefault="00A32D35" w:rsidP="00A32D35">
      <w:pPr>
        <w:ind w:firstLineChars="200" w:firstLine="600"/>
        <w:rPr>
          <w:rFonts w:ascii="仿宋_GB2312" w:eastAsia="仿宋_GB2312" w:hint="eastAsia"/>
          <w:sz w:val="30"/>
          <w:szCs w:val="30"/>
        </w:rPr>
      </w:pPr>
      <w:r w:rsidRPr="008604D0">
        <w:rPr>
          <w:rFonts w:ascii="仿宋_GB2312" w:eastAsia="仿宋_GB2312" w:hint="eastAsia"/>
          <w:sz w:val="30"/>
          <w:szCs w:val="30"/>
        </w:rPr>
        <w:t>要使德育教育落到实处，我们就必须准确分析出</w:t>
      </w:r>
      <w:r>
        <w:rPr>
          <w:rFonts w:ascii="仿宋_GB2312" w:eastAsia="仿宋_GB2312" w:hint="eastAsia"/>
          <w:sz w:val="30"/>
          <w:szCs w:val="30"/>
        </w:rPr>
        <w:t>课程</w:t>
      </w:r>
      <w:r w:rsidRPr="008604D0">
        <w:rPr>
          <w:rFonts w:ascii="仿宋_GB2312" w:eastAsia="仿宋_GB2312" w:hint="eastAsia"/>
          <w:sz w:val="30"/>
          <w:szCs w:val="30"/>
        </w:rPr>
        <w:t>中的德育要素，拟定出要采取的方式和手段，并将其列入教学目标。例如在“有效获取信息”这</w:t>
      </w:r>
      <w:r>
        <w:rPr>
          <w:rFonts w:ascii="仿宋_GB2312" w:eastAsia="仿宋_GB2312" w:hint="eastAsia"/>
          <w:sz w:val="30"/>
          <w:szCs w:val="30"/>
        </w:rPr>
        <w:t>部分</w:t>
      </w:r>
      <w:r w:rsidRPr="008604D0">
        <w:rPr>
          <w:rFonts w:ascii="仿宋_GB2312" w:eastAsia="仿宋_GB2312" w:hint="eastAsia"/>
          <w:sz w:val="30"/>
          <w:szCs w:val="30"/>
        </w:rPr>
        <w:t>的教学中，我采取了以信息甄别的重要性为主线，逐步引导学生认识到虚假信息的巨大危害，使学生自觉树立遵守信息道德规范的意识。</w:t>
      </w:r>
    </w:p>
    <w:p w14:paraId="3773767B" w14:textId="77777777" w:rsidR="00A32D35" w:rsidRPr="008604D0" w:rsidRDefault="00A32D35" w:rsidP="00A32D35">
      <w:pPr>
        <w:ind w:firstLineChars="200" w:firstLine="602"/>
        <w:rPr>
          <w:rFonts w:ascii="仿宋_GB2312" w:eastAsia="仿宋_GB2312" w:hint="eastAsia"/>
          <w:b/>
          <w:sz w:val="30"/>
          <w:szCs w:val="30"/>
        </w:rPr>
      </w:pPr>
      <w:r w:rsidRPr="008604D0">
        <w:rPr>
          <w:rFonts w:ascii="仿宋_GB2312" w:eastAsia="仿宋_GB2312" w:hint="eastAsia"/>
          <w:b/>
          <w:sz w:val="30"/>
          <w:szCs w:val="30"/>
        </w:rPr>
        <w:t>㈡ 背景介绍，适时渗透</w:t>
      </w:r>
    </w:p>
    <w:p w14:paraId="63952998" w14:textId="77777777" w:rsidR="00A32D35" w:rsidRPr="008604D0" w:rsidRDefault="00A32D35" w:rsidP="00A32D35">
      <w:pPr>
        <w:ind w:firstLineChars="200" w:firstLine="600"/>
        <w:rPr>
          <w:rFonts w:ascii="仿宋_GB2312" w:eastAsia="仿宋_GB2312" w:hint="eastAsia"/>
          <w:sz w:val="30"/>
          <w:szCs w:val="30"/>
        </w:rPr>
      </w:pPr>
      <w:r w:rsidRPr="008604D0">
        <w:rPr>
          <w:rFonts w:ascii="仿宋_GB2312" w:eastAsia="仿宋_GB2312" w:hint="eastAsia"/>
          <w:sz w:val="30"/>
          <w:szCs w:val="30"/>
        </w:rPr>
        <w:t>适当的背景知识介绍，不仅可以拓宽学生的视野，还可以作为开展德育教育的良好素材。在进行人工智能部分的教学时，经常会提到IBM公司研制的超级计算机“深蓝”大战国际象棋世界冠军卡斯帕罗夫的经典案例。在为“深蓝”的神奇击节叫好的同时，学生也会产生这样的疑问：“国外的超级计算机光彩四射，那么我国的情况如何呢？”。借此机会，我向学生介绍了我国自行研制的“天河二号”超级计算机今年再次荣登全球计算机500强排行榜榜首的新闻，</w:t>
      </w:r>
      <w:r>
        <w:rPr>
          <w:rFonts w:ascii="仿宋_GB2312" w:eastAsia="仿宋_GB2312" w:hint="eastAsia"/>
          <w:sz w:val="30"/>
          <w:szCs w:val="30"/>
        </w:rPr>
        <w:t>它能力超强、用途广泛，</w:t>
      </w:r>
      <w:r w:rsidRPr="008604D0">
        <w:rPr>
          <w:rFonts w:ascii="仿宋_GB2312" w:eastAsia="仿宋_GB2312" w:hint="eastAsia"/>
          <w:sz w:val="30"/>
          <w:szCs w:val="30"/>
        </w:rPr>
        <w:t>早已将“深蓝”甩在身后，是当之无愧的王者。通过了解背景知识和案例讨论，学生发自内心地对祖国的科技进步感到自豪，爱国之情油然</w:t>
      </w:r>
      <w:r>
        <w:rPr>
          <w:rFonts w:ascii="仿宋_GB2312" w:eastAsia="仿宋_GB2312" w:hint="eastAsia"/>
          <w:sz w:val="30"/>
          <w:szCs w:val="30"/>
        </w:rPr>
        <w:t>而生</w:t>
      </w:r>
      <w:r w:rsidRPr="008604D0">
        <w:rPr>
          <w:rFonts w:ascii="仿宋_GB2312" w:eastAsia="仿宋_GB2312" w:hint="eastAsia"/>
          <w:sz w:val="30"/>
          <w:szCs w:val="30"/>
        </w:rPr>
        <w:t>。</w:t>
      </w:r>
    </w:p>
    <w:p w14:paraId="6C698F0C" w14:textId="77777777" w:rsidR="00A32D35" w:rsidRPr="008604D0" w:rsidRDefault="00A32D35" w:rsidP="00A32D35">
      <w:pPr>
        <w:pStyle w:val="ListParagraph"/>
        <w:ind w:firstLineChars="0" w:firstLine="602"/>
        <w:rPr>
          <w:rFonts w:ascii="仿宋_GB2312" w:eastAsia="仿宋_GB2312" w:hint="eastAsia"/>
          <w:b/>
          <w:sz w:val="30"/>
          <w:szCs w:val="30"/>
        </w:rPr>
      </w:pPr>
      <w:r w:rsidRPr="001F5EED">
        <w:rPr>
          <w:rFonts w:ascii="仿宋_GB2312" w:eastAsia="仿宋_GB2312" w:hint="eastAsia"/>
          <w:b/>
          <w:sz w:val="30"/>
          <w:szCs w:val="30"/>
        </w:rPr>
        <w:lastRenderedPageBreak/>
        <w:t xml:space="preserve">㈢ </w:t>
      </w:r>
      <w:r w:rsidRPr="008604D0">
        <w:rPr>
          <w:rFonts w:ascii="仿宋_GB2312" w:eastAsia="仿宋_GB2312" w:hint="eastAsia"/>
          <w:b/>
          <w:sz w:val="30"/>
          <w:szCs w:val="30"/>
        </w:rPr>
        <w:t>创设情境，力求实效</w:t>
      </w:r>
    </w:p>
    <w:p w14:paraId="28A1AF9B" w14:textId="77777777" w:rsidR="00A32D35" w:rsidRPr="008604D0" w:rsidRDefault="00A32D35" w:rsidP="00A32D35">
      <w:pPr>
        <w:ind w:firstLineChars="200" w:firstLine="600"/>
        <w:rPr>
          <w:rFonts w:ascii="仿宋_GB2312" w:eastAsia="仿宋_GB2312" w:hint="eastAsia"/>
          <w:sz w:val="30"/>
          <w:szCs w:val="30"/>
        </w:rPr>
      </w:pPr>
      <w:r w:rsidRPr="008604D0">
        <w:rPr>
          <w:rFonts w:ascii="仿宋_GB2312" w:eastAsia="仿宋_GB2312" w:hint="eastAsia"/>
          <w:sz w:val="30"/>
          <w:szCs w:val="30"/>
        </w:rPr>
        <w:t>无论是学习科学文化知识，还是培养高尚的道德情操，都离不开情境的创设。创作多媒体作品就是情境创设的一种重要手段，也是学生展示综合能力的平台。我在“创作电子作品”这部分内容的教学中，布置了以“我可爱的家乡”为主题创作多媒体作品的任务。</w:t>
      </w:r>
      <w:r>
        <w:rPr>
          <w:rFonts w:ascii="仿宋_GB2312" w:eastAsia="仿宋_GB2312" w:hint="eastAsia"/>
          <w:sz w:val="30"/>
          <w:szCs w:val="30"/>
        </w:rPr>
        <w:t>同学们创作的</w:t>
      </w:r>
      <w:r w:rsidRPr="008604D0">
        <w:rPr>
          <w:rFonts w:ascii="仿宋_GB2312" w:eastAsia="仿宋_GB2312" w:hint="eastAsia"/>
          <w:sz w:val="30"/>
          <w:szCs w:val="30"/>
        </w:rPr>
        <w:t>作品</w:t>
      </w:r>
      <w:r>
        <w:rPr>
          <w:rFonts w:ascii="仿宋_GB2312" w:eastAsia="仿宋_GB2312" w:hint="eastAsia"/>
          <w:sz w:val="30"/>
          <w:szCs w:val="30"/>
        </w:rPr>
        <w:t>大</w:t>
      </w:r>
      <w:r w:rsidRPr="008604D0">
        <w:rPr>
          <w:rFonts w:ascii="仿宋_GB2312" w:eastAsia="仿宋_GB2312" w:hint="eastAsia"/>
          <w:sz w:val="30"/>
          <w:szCs w:val="30"/>
        </w:rPr>
        <w:t>都围绕武清经济建设成果、美丽风光、国际马拉松赛成功举办来表现主题，而</w:t>
      </w:r>
      <w:r>
        <w:rPr>
          <w:rFonts w:ascii="仿宋_GB2312" w:eastAsia="仿宋_GB2312" w:hint="eastAsia"/>
          <w:sz w:val="30"/>
          <w:szCs w:val="30"/>
        </w:rPr>
        <w:t>鲁腾</w:t>
      </w:r>
      <w:r w:rsidRPr="008604D0">
        <w:rPr>
          <w:rFonts w:ascii="仿宋_GB2312" w:eastAsia="仿宋_GB2312" w:hint="eastAsia"/>
          <w:sz w:val="30"/>
          <w:szCs w:val="30"/>
        </w:rPr>
        <w:t>同学的作品却以“美景中的不文明行为”为切入点，通过曝光少数人随手乱丢垃圾、破坏环境的不文明行为来表现主题。很多同学认为这样的作品是给家乡形象抹黑，严重背离主题。借此机会，我采取逐步引导的方法进行了德育渗透。首先，请全班同学回答“我们的身边是否有这样的事？”</w:t>
      </w:r>
      <w:r>
        <w:rPr>
          <w:rFonts w:ascii="仿宋_GB2312" w:eastAsia="仿宋_GB2312" w:hint="eastAsia"/>
          <w:sz w:val="30"/>
          <w:szCs w:val="30"/>
        </w:rPr>
        <w:t>。</w:t>
      </w:r>
      <w:r w:rsidRPr="008604D0">
        <w:rPr>
          <w:rFonts w:ascii="仿宋_GB2312" w:eastAsia="仿宋_GB2312" w:hint="eastAsia"/>
          <w:sz w:val="30"/>
          <w:szCs w:val="30"/>
        </w:rPr>
        <w:t>其次，讨论如果大家都不去揭露，这样的情况就会消失吗？再次，作者不爱家乡吗？</w:t>
      </w:r>
      <w:r>
        <w:rPr>
          <w:rFonts w:ascii="仿宋_GB2312" w:eastAsia="仿宋_GB2312" w:hint="eastAsia"/>
          <w:sz w:val="30"/>
          <w:szCs w:val="30"/>
        </w:rPr>
        <w:t>通过思考和讨论，同学们一致认为这个作品</w:t>
      </w:r>
      <w:r w:rsidRPr="008604D0">
        <w:rPr>
          <w:rFonts w:ascii="仿宋_GB2312" w:eastAsia="仿宋_GB2312" w:hint="eastAsia"/>
          <w:sz w:val="30"/>
          <w:szCs w:val="30"/>
        </w:rPr>
        <w:t>独辟蹊径，以特别的方式表达了对家乡的爱。通过作品创作与评价，学生认识到展现美好与揭露丑恶，方式虽然有所不同，却都是紧贴主题的好作品。</w:t>
      </w:r>
      <w:r>
        <w:rPr>
          <w:rFonts w:ascii="仿宋_GB2312" w:eastAsia="仿宋_GB2312" w:hint="eastAsia"/>
          <w:sz w:val="30"/>
          <w:szCs w:val="30"/>
        </w:rPr>
        <w:t>这样一来</w:t>
      </w:r>
      <w:r w:rsidRPr="008604D0">
        <w:rPr>
          <w:rFonts w:ascii="仿宋_GB2312" w:eastAsia="仿宋_GB2312" w:hint="eastAsia"/>
          <w:sz w:val="30"/>
          <w:szCs w:val="30"/>
        </w:rPr>
        <w:t>，不仅提高了学生获取、处理、表达信息的能力，还展现了学生对家乡的热爱，激发了他们努力学习、建设美丽武清的热情。</w:t>
      </w:r>
    </w:p>
    <w:p w14:paraId="5DDA84AE" w14:textId="77777777" w:rsidR="00A32D35" w:rsidRDefault="00A32D35" w:rsidP="00A32D35">
      <w:pPr>
        <w:ind w:firstLineChars="200" w:firstLine="600"/>
        <w:rPr>
          <w:rFonts w:ascii="仿宋_GB2312" w:eastAsia="仿宋_GB2312" w:hint="eastAsia"/>
          <w:sz w:val="30"/>
          <w:szCs w:val="30"/>
        </w:rPr>
      </w:pPr>
      <w:r w:rsidRPr="008604D0">
        <w:rPr>
          <w:rFonts w:ascii="仿宋_GB2312" w:eastAsia="仿宋_GB2312" w:hint="eastAsia"/>
          <w:sz w:val="30"/>
          <w:szCs w:val="30"/>
        </w:rPr>
        <w:t>综上所述，只要我们在信息技术教学中尊重学科特点，坚持德育原则，将知识实践与品德培养有机结合，就一定能取得教学与德育的双丰收。培养出既有良好的信息素养，又有高尚道德品质的合格人才。</w:t>
      </w:r>
    </w:p>
    <w:p w14:paraId="2320E9F8" w14:textId="77777777" w:rsidR="00A32D35" w:rsidRDefault="00A32D35" w:rsidP="00A32D35">
      <w:pPr>
        <w:ind w:firstLineChars="200" w:firstLine="600"/>
        <w:rPr>
          <w:rFonts w:ascii="仿宋_GB2312" w:eastAsia="仿宋_GB2312" w:hint="eastAsia"/>
          <w:sz w:val="30"/>
          <w:szCs w:val="30"/>
        </w:rPr>
      </w:pPr>
    </w:p>
    <w:p w14:paraId="40BC9201" w14:textId="77777777" w:rsidR="00A32D35" w:rsidRPr="00EC3837" w:rsidRDefault="00A32D35" w:rsidP="00A32D35">
      <w:pPr>
        <w:rPr>
          <w:sz w:val="28"/>
          <w:szCs w:val="28"/>
        </w:rPr>
      </w:pPr>
      <w:r w:rsidRPr="00EC3837">
        <w:rPr>
          <w:rFonts w:hint="eastAsia"/>
          <w:sz w:val="28"/>
          <w:szCs w:val="28"/>
        </w:rPr>
        <w:t>参考文献：</w:t>
      </w:r>
    </w:p>
    <w:p w14:paraId="1D3A1212" w14:textId="77777777" w:rsidR="00A32D35" w:rsidRPr="00EC3837" w:rsidRDefault="00A32D35" w:rsidP="00A32D35">
      <w:pPr>
        <w:rPr>
          <w:sz w:val="28"/>
          <w:szCs w:val="28"/>
        </w:rPr>
      </w:pPr>
      <w:r w:rsidRPr="00EC3837">
        <w:rPr>
          <w:rFonts w:hint="eastAsia"/>
          <w:sz w:val="28"/>
          <w:szCs w:val="28"/>
        </w:rPr>
        <w:t>[1]</w:t>
      </w:r>
      <w:r w:rsidRPr="00EC3837">
        <w:rPr>
          <w:rFonts w:hint="eastAsia"/>
          <w:sz w:val="28"/>
          <w:szCs w:val="28"/>
        </w:rPr>
        <w:t>朱网兰</w:t>
      </w:r>
      <w:r w:rsidRPr="00EC3837">
        <w:rPr>
          <w:rFonts w:hint="eastAsia"/>
          <w:sz w:val="28"/>
          <w:szCs w:val="28"/>
        </w:rPr>
        <w:t>.</w:t>
      </w:r>
      <w:r w:rsidRPr="00EC3837">
        <w:rPr>
          <w:rFonts w:hint="eastAsia"/>
          <w:sz w:val="28"/>
          <w:szCs w:val="28"/>
        </w:rPr>
        <w:t>浅谈信息技术教学中德育教育如何渗透</w:t>
      </w:r>
      <w:r w:rsidRPr="00EC3837">
        <w:rPr>
          <w:rFonts w:hint="eastAsia"/>
          <w:sz w:val="28"/>
          <w:szCs w:val="28"/>
        </w:rPr>
        <w:t>[J] .</w:t>
      </w:r>
      <w:r w:rsidRPr="00EC3837">
        <w:rPr>
          <w:rFonts w:hint="eastAsia"/>
          <w:sz w:val="28"/>
          <w:szCs w:val="28"/>
        </w:rPr>
        <w:t>中小学电教</w:t>
      </w:r>
      <w:r w:rsidRPr="00EC3837">
        <w:rPr>
          <w:rFonts w:hint="eastAsia"/>
          <w:sz w:val="28"/>
          <w:szCs w:val="28"/>
        </w:rPr>
        <w:t>, 2012 (2) :51-51.</w:t>
      </w:r>
    </w:p>
    <w:p w14:paraId="57D410FB" w14:textId="77777777" w:rsidR="00A32D35" w:rsidRPr="00EC3837" w:rsidRDefault="00A32D35" w:rsidP="00A32D35">
      <w:pPr>
        <w:rPr>
          <w:sz w:val="28"/>
          <w:szCs w:val="28"/>
        </w:rPr>
      </w:pPr>
      <w:r w:rsidRPr="00EC3837">
        <w:rPr>
          <w:rFonts w:hint="eastAsia"/>
          <w:sz w:val="28"/>
          <w:szCs w:val="28"/>
        </w:rPr>
        <w:t>[2]</w:t>
      </w:r>
      <w:r w:rsidRPr="00EC3837">
        <w:rPr>
          <w:rFonts w:hint="eastAsia"/>
          <w:sz w:val="28"/>
          <w:szCs w:val="28"/>
        </w:rPr>
        <w:t>房艳梅</w:t>
      </w:r>
      <w:r w:rsidRPr="00EC3837">
        <w:rPr>
          <w:rFonts w:hint="eastAsia"/>
          <w:sz w:val="28"/>
          <w:szCs w:val="28"/>
        </w:rPr>
        <w:t>.</w:t>
      </w:r>
      <w:r w:rsidRPr="00EC3837">
        <w:rPr>
          <w:rFonts w:hint="eastAsia"/>
          <w:sz w:val="28"/>
          <w:szCs w:val="28"/>
        </w:rPr>
        <w:t>论学科德育功能的发挥</w:t>
      </w:r>
      <w:r w:rsidRPr="00EC3837">
        <w:rPr>
          <w:rFonts w:hint="eastAsia"/>
          <w:sz w:val="28"/>
          <w:szCs w:val="28"/>
        </w:rPr>
        <w:t>[J].</w:t>
      </w:r>
      <w:r w:rsidRPr="00EC3837">
        <w:rPr>
          <w:rFonts w:hint="eastAsia"/>
          <w:sz w:val="28"/>
          <w:szCs w:val="28"/>
        </w:rPr>
        <w:t>现代中小学教育</w:t>
      </w:r>
      <w:r w:rsidRPr="00EC3837">
        <w:rPr>
          <w:rFonts w:hint="eastAsia"/>
          <w:sz w:val="28"/>
          <w:szCs w:val="28"/>
        </w:rPr>
        <w:t>,</w:t>
      </w:r>
      <w:r w:rsidRPr="00EC3837">
        <w:rPr>
          <w:sz w:val="28"/>
          <w:szCs w:val="28"/>
        </w:rPr>
        <w:t xml:space="preserve"> 2013 (7) :</w:t>
      </w:r>
      <w:r w:rsidRPr="00EC3837">
        <w:rPr>
          <w:rFonts w:hint="eastAsia"/>
          <w:sz w:val="28"/>
          <w:szCs w:val="28"/>
        </w:rPr>
        <w:t>4-6.</w:t>
      </w:r>
    </w:p>
    <w:p w14:paraId="7D9C6238" w14:textId="77777777" w:rsidR="00A32D35" w:rsidRPr="00EC3837" w:rsidRDefault="00A32D35" w:rsidP="00A32D35">
      <w:pPr>
        <w:rPr>
          <w:rFonts w:hint="eastAsia"/>
          <w:sz w:val="28"/>
          <w:szCs w:val="28"/>
        </w:rPr>
      </w:pPr>
      <w:r w:rsidRPr="00EC3837">
        <w:rPr>
          <w:rFonts w:hint="eastAsia"/>
          <w:sz w:val="28"/>
          <w:szCs w:val="28"/>
        </w:rPr>
        <w:t>[3]</w:t>
      </w:r>
      <w:r w:rsidRPr="00EC3837">
        <w:rPr>
          <w:rFonts w:hint="eastAsia"/>
          <w:sz w:val="28"/>
          <w:szCs w:val="28"/>
        </w:rPr>
        <w:t>常继涛</w:t>
      </w:r>
      <w:r w:rsidRPr="00EC3837">
        <w:rPr>
          <w:rFonts w:hint="eastAsia"/>
          <w:sz w:val="28"/>
          <w:szCs w:val="28"/>
        </w:rPr>
        <w:t>.</w:t>
      </w:r>
      <w:r w:rsidRPr="00EC3837">
        <w:rPr>
          <w:rFonts w:hint="eastAsia"/>
          <w:sz w:val="28"/>
          <w:szCs w:val="28"/>
        </w:rPr>
        <w:t>高中信息技术教学中德育教育的渗透</w:t>
      </w:r>
      <w:r w:rsidRPr="00EC3837">
        <w:rPr>
          <w:rFonts w:hint="eastAsia"/>
          <w:sz w:val="28"/>
          <w:szCs w:val="28"/>
        </w:rPr>
        <w:t xml:space="preserve">[J]. </w:t>
      </w:r>
      <w:r w:rsidRPr="00EC3837">
        <w:rPr>
          <w:rFonts w:hint="eastAsia"/>
          <w:sz w:val="28"/>
          <w:szCs w:val="28"/>
        </w:rPr>
        <w:t>读写算：教育导刊</w:t>
      </w:r>
      <w:r w:rsidRPr="00EC3837">
        <w:rPr>
          <w:rFonts w:hint="eastAsia"/>
          <w:sz w:val="28"/>
          <w:szCs w:val="28"/>
        </w:rPr>
        <w:t>,2014 (3) :53-53.</w:t>
      </w:r>
    </w:p>
    <w:p w14:paraId="59D4500D" w14:textId="4C321737" w:rsidR="00A32D35" w:rsidRDefault="00A32D35">
      <w:pPr>
        <w:rPr>
          <w:sz w:val="28"/>
          <w:szCs w:val="28"/>
        </w:rPr>
      </w:pPr>
    </w:p>
    <w:p w14:paraId="38B17538" w14:textId="0AEAAFD3" w:rsidR="00A32D35" w:rsidRDefault="00A32D35">
      <w:pPr>
        <w:rPr>
          <w:sz w:val="28"/>
          <w:szCs w:val="28"/>
        </w:rPr>
      </w:pPr>
    </w:p>
    <w:p w14:paraId="6867FA41" w14:textId="77F89030" w:rsidR="00A32D35" w:rsidRDefault="00A32D35">
      <w:pPr>
        <w:rPr>
          <w:sz w:val="28"/>
          <w:szCs w:val="28"/>
        </w:rPr>
      </w:pPr>
    </w:p>
    <w:p w14:paraId="15C075F4" w14:textId="1379D681" w:rsidR="00A32D35" w:rsidRDefault="00A32D35">
      <w:pPr>
        <w:rPr>
          <w:sz w:val="28"/>
          <w:szCs w:val="28"/>
        </w:rPr>
      </w:pPr>
    </w:p>
    <w:p w14:paraId="4426C391" w14:textId="1E296E11" w:rsidR="00A32D35" w:rsidRDefault="00A32D35">
      <w:pPr>
        <w:rPr>
          <w:sz w:val="28"/>
          <w:szCs w:val="28"/>
        </w:rPr>
      </w:pPr>
    </w:p>
    <w:p w14:paraId="3670343B" w14:textId="09907BCD" w:rsidR="00A32D35" w:rsidRDefault="00A32D35">
      <w:pPr>
        <w:rPr>
          <w:sz w:val="28"/>
          <w:szCs w:val="28"/>
        </w:rPr>
      </w:pPr>
    </w:p>
    <w:p w14:paraId="06EA1C13" w14:textId="5E43CC02" w:rsidR="00A32D35" w:rsidRDefault="00A32D35">
      <w:pPr>
        <w:rPr>
          <w:sz w:val="28"/>
          <w:szCs w:val="28"/>
        </w:rPr>
      </w:pPr>
    </w:p>
    <w:p w14:paraId="69F65106" w14:textId="298F4D64" w:rsidR="00A32D35" w:rsidRDefault="00A32D35">
      <w:pPr>
        <w:rPr>
          <w:sz w:val="28"/>
          <w:szCs w:val="28"/>
        </w:rPr>
      </w:pPr>
    </w:p>
    <w:p w14:paraId="7998B29E" w14:textId="72094790" w:rsidR="00A32D35" w:rsidRDefault="00A32D35">
      <w:pPr>
        <w:rPr>
          <w:sz w:val="28"/>
          <w:szCs w:val="28"/>
        </w:rPr>
      </w:pPr>
    </w:p>
    <w:p w14:paraId="690B5C5E" w14:textId="73E36221" w:rsidR="00A32D35" w:rsidRDefault="00A32D35">
      <w:pPr>
        <w:rPr>
          <w:sz w:val="28"/>
          <w:szCs w:val="28"/>
        </w:rPr>
      </w:pPr>
    </w:p>
    <w:p w14:paraId="75387FF9" w14:textId="13927A8E" w:rsidR="00A32D35" w:rsidRDefault="00A32D35">
      <w:pPr>
        <w:rPr>
          <w:sz w:val="28"/>
          <w:szCs w:val="28"/>
        </w:rPr>
      </w:pPr>
    </w:p>
    <w:p w14:paraId="7574603E" w14:textId="0C9D0F61" w:rsidR="00A32D35" w:rsidRDefault="00A32D35">
      <w:pPr>
        <w:rPr>
          <w:sz w:val="28"/>
          <w:szCs w:val="28"/>
        </w:rPr>
      </w:pPr>
    </w:p>
    <w:p w14:paraId="0063C29A" w14:textId="0E2D3091" w:rsidR="00A32D35" w:rsidRDefault="00A32D35">
      <w:pPr>
        <w:rPr>
          <w:sz w:val="28"/>
          <w:szCs w:val="28"/>
        </w:rPr>
      </w:pPr>
    </w:p>
    <w:p w14:paraId="76ACDB01" w14:textId="605AA3A3" w:rsidR="00A32D35" w:rsidRDefault="00A32D35">
      <w:pPr>
        <w:rPr>
          <w:sz w:val="28"/>
          <w:szCs w:val="28"/>
        </w:rPr>
      </w:pPr>
    </w:p>
    <w:p w14:paraId="10449463" w14:textId="31FD4A38" w:rsidR="00A32D35" w:rsidRDefault="00A32D35">
      <w:pPr>
        <w:rPr>
          <w:sz w:val="28"/>
          <w:szCs w:val="28"/>
        </w:rPr>
      </w:pPr>
    </w:p>
    <w:p w14:paraId="38C9FB21" w14:textId="77777777" w:rsidR="00A32D35" w:rsidRPr="009D4796" w:rsidRDefault="00A32D35" w:rsidP="009D4796">
      <w:pPr>
        <w:pStyle w:val="1"/>
        <w:jc w:val="center"/>
        <w:rPr>
          <w:rFonts w:ascii="黑体" w:eastAsia="黑体" w:hAnsi="黑体" w:hint="eastAsia"/>
          <w:b w:val="0"/>
          <w:bCs w:val="0"/>
          <w:sz w:val="32"/>
          <w:szCs w:val="32"/>
        </w:rPr>
      </w:pPr>
      <w:bookmarkStart w:id="7" w:name="_Toc56122391"/>
      <w:r w:rsidRPr="009D4796">
        <w:rPr>
          <w:rFonts w:ascii="黑体" w:eastAsia="黑体" w:hAnsi="黑体" w:hint="eastAsia"/>
          <w:b w:val="0"/>
          <w:bCs w:val="0"/>
          <w:sz w:val="32"/>
          <w:szCs w:val="32"/>
        </w:rPr>
        <w:lastRenderedPageBreak/>
        <w:t>浅谈政治教学中使用多媒体的利弊</w:t>
      </w:r>
      <w:bookmarkEnd w:id="7"/>
    </w:p>
    <w:p w14:paraId="37B3F8F4" w14:textId="77777777" w:rsidR="00A32D35" w:rsidRPr="000C78B0" w:rsidRDefault="00A32D35" w:rsidP="00A32D35">
      <w:pPr>
        <w:jc w:val="center"/>
        <w:rPr>
          <w:rFonts w:ascii="楷体" w:eastAsia="楷体" w:hAnsi="楷体" w:hint="eastAsia"/>
          <w:color w:val="000000"/>
          <w:sz w:val="32"/>
          <w:szCs w:val="32"/>
        </w:rPr>
      </w:pPr>
      <w:r w:rsidRPr="000C78B0">
        <w:rPr>
          <w:rFonts w:ascii="楷体" w:eastAsia="楷体" w:hAnsi="楷体" w:hint="eastAsia"/>
          <w:color w:val="000000"/>
          <w:sz w:val="32"/>
          <w:szCs w:val="32"/>
        </w:rPr>
        <w:t>苏祥浩</w:t>
      </w:r>
    </w:p>
    <w:p w14:paraId="0E628BED" w14:textId="77777777" w:rsidR="00A32D35" w:rsidRPr="000C78B0" w:rsidRDefault="00A32D35" w:rsidP="00A32D35">
      <w:pPr>
        <w:jc w:val="center"/>
        <w:rPr>
          <w:rFonts w:ascii="宋体" w:hAnsi="宋体" w:hint="eastAsia"/>
          <w:b/>
          <w:color w:val="000000"/>
          <w:sz w:val="10"/>
          <w:szCs w:val="10"/>
        </w:rPr>
      </w:pPr>
    </w:p>
    <w:p w14:paraId="759EAA0F" w14:textId="77777777" w:rsidR="00A32D35" w:rsidRPr="00F17430" w:rsidRDefault="00A32D35" w:rsidP="00A32D35">
      <w:pPr>
        <w:ind w:firstLineChars="200" w:firstLine="562"/>
        <w:rPr>
          <w:rFonts w:ascii="宋体" w:hAnsi="宋体" w:hint="eastAsia"/>
          <w:color w:val="000000"/>
          <w:sz w:val="28"/>
          <w:szCs w:val="28"/>
        </w:rPr>
      </w:pPr>
      <w:r w:rsidRPr="00F17430">
        <w:rPr>
          <w:rFonts w:ascii="宋体" w:hAnsi="宋体" w:hint="eastAsia"/>
          <w:b/>
          <w:color w:val="000000"/>
          <w:sz w:val="28"/>
          <w:szCs w:val="28"/>
        </w:rPr>
        <w:t>摘要</w:t>
      </w:r>
      <w:r w:rsidRPr="00F17430">
        <w:rPr>
          <w:rFonts w:ascii="宋体" w:hAnsi="宋体" w:hint="eastAsia"/>
          <w:color w:val="000000"/>
          <w:sz w:val="28"/>
          <w:szCs w:val="28"/>
        </w:rPr>
        <w:t>：近年来，计算机技术的快速发展，使得各学科教学也纷纷引入多媒体技术，政治教学也不例外，多媒体教学效用也已得到社会各界人士的高度认可。本文结合自己的教学实际，简要分析我在政治教学过程中对于多媒体利弊的认识，以及如何趋利避害，扬长避短，让多媒体为教学服务。</w:t>
      </w:r>
    </w:p>
    <w:p w14:paraId="62EEECAB" w14:textId="77777777" w:rsidR="00A32D35" w:rsidRDefault="00A32D35" w:rsidP="00A32D35">
      <w:pPr>
        <w:ind w:firstLineChars="200" w:firstLine="562"/>
        <w:rPr>
          <w:rFonts w:ascii="宋体" w:hAnsi="宋体" w:hint="eastAsia"/>
          <w:color w:val="000000"/>
          <w:sz w:val="28"/>
          <w:szCs w:val="28"/>
        </w:rPr>
      </w:pPr>
      <w:r w:rsidRPr="00F17430">
        <w:rPr>
          <w:rFonts w:ascii="宋体" w:hAnsi="宋体" w:hint="eastAsia"/>
          <w:b/>
          <w:color w:val="000000"/>
          <w:sz w:val="28"/>
          <w:szCs w:val="28"/>
        </w:rPr>
        <w:t>关键词</w:t>
      </w:r>
      <w:r w:rsidRPr="00F17430">
        <w:rPr>
          <w:rFonts w:ascii="宋体" w:hAnsi="宋体" w:hint="eastAsia"/>
          <w:color w:val="000000"/>
          <w:sz w:val="28"/>
          <w:szCs w:val="28"/>
        </w:rPr>
        <w:t xml:space="preserve">：多媒体  政治教学  优势  误区  </w:t>
      </w:r>
    </w:p>
    <w:p w14:paraId="02FA59A1" w14:textId="77777777" w:rsidR="00A32D35" w:rsidRPr="00F17430" w:rsidRDefault="00A32D35" w:rsidP="00A32D35">
      <w:pPr>
        <w:ind w:firstLineChars="200" w:firstLine="560"/>
        <w:rPr>
          <w:rFonts w:ascii="宋体" w:hAnsi="宋体" w:hint="eastAsia"/>
          <w:color w:val="000000"/>
          <w:sz w:val="28"/>
          <w:szCs w:val="28"/>
        </w:rPr>
      </w:pPr>
    </w:p>
    <w:p w14:paraId="594D327B" w14:textId="77777777" w:rsidR="00A32D35" w:rsidRPr="00F17430" w:rsidRDefault="00A32D35" w:rsidP="00A32D35">
      <w:pPr>
        <w:ind w:firstLineChars="200" w:firstLine="560"/>
        <w:rPr>
          <w:rFonts w:ascii="宋体" w:hAnsi="宋体" w:hint="eastAsia"/>
          <w:color w:val="000000"/>
          <w:sz w:val="28"/>
          <w:szCs w:val="28"/>
        </w:rPr>
      </w:pPr>
      <w:r w:rsidRPr="00F17430">
        <w:rPr>
          <w:rFonts w:ascii="宋体" w:hAnsi="宋体" w:hint="eastAsia"/>
          <w:color w:val="000000"/>
          <w:sz w:val="28"/>
          <w:szCs w:val="28"/>
        </w:rPr>
        <w:t>1 多媒体在政治教学中的优势</w:t>
      </w:r>
    </w:p>
    <w:p w14:paraId="01966CFC" w14:textId="77777777" w:rsidR="00A32D35" w:rsidRPr="00F17430" w:rsidRDefault="00A32D35" w:rsidP="00A32D35">
      <w:pPr>
        <w:ind w:firstLineChars="200" w:firstLine="560"/>
        <w:rPr>
          <w:rFonts w:ascii="宋体" w:hAnsi="宋体" w:hint="eastAsia"/>
          <w:color w:val="000000"/>
          <w:sz w:val="28"/>
          <w:szCs w:val="28"/>
        </w:rPr>
      </w:pPr>
      <w:r w:rsidRPr="00F17430">
        <w:rPr>
          <w:rFonts w:ascii="宋体" w:hAnsi="宋体" w:hint="eastAsia"/>
          <w:color w:val="000000"/>
          <w:sz w:val="28"/>
          <w:szCs w:val="28"/>
        </w:rPr>
        <w:t>多媒体技术的应用不断深入，加之教学改革的重视度不断提升，课堂教学取得了极为显著的发展，在政治教学领域也充分应用了多媒体技术，在现代教育中应用多媒体课件可谓是时尚的一种表现，但其的教学效用也是毋庸置疑的。</w:t>
      </w:r>
    </w:p>
    <w:p w14:paraId="02DFB0EE" w14:textId="77777777" w:rsidR="00A32D35" w:rsidRPr="00F17430" w:rsidRDefault="00A32D35" w:rsidP="00A32D35">
      <w:pPr>
        <w:ind w:firstLineChars="200" w:firstLine="560"/>
        <w:rPr>
          <w:rFonts w:ascii="宋体" w:hAnsi="宋体" w:hint="eastAsia"/>
          <w:color w:val="000000"/>
          <w:sz w:val="28"/>
          <w:szCs w:val="28"/>
        </w:rPr>
      </w:pPr>
      <w:r w:rsidRPr="00F17430">
        <w:rPr>
          <w:rFonts w:ascii="宋体" w:hAnsi="宋体" w:hint="eastAsia"/>
          <w:color w:val="000000"/>
          <w:sz w:val="28"/>
          <w:szCs w:val="28"/>
        </w:rPr>
        <w:t>1.1政治教学引入多媒体技术可有效丰富教学内容</w:t>
      </w:r>
    </w:p>
    <w:p w14:paraId="5A934279" w14:textId="77777777" w:rsidR="00A32D35" w:rsidRPr="00F17430" w:rsidRDefault="00A32D35" w:rsidP="00A32D35">
      <w:pPr>
        <w:ind w:firstLineChars="200" w:firstLine="560"/>
        <w:rPr>
          <w:rFonts w:ascii="宋体" w:hAnsi="宋体" w:hint="eastAsia"/>
          <w:color w:val="000000"/>
          <w:sz w:val="28"/>
          <w:szCs w:val="28"/>
        </w:rPr>
      </w:pPr>
      <w:r w:rsidRPr="00F17430">
        <w:rPr>
          <w:rFonts w:ascii="宋体" w:hAnsi="宋体" w:hint="eastAsia"/>
          <w:color w:val="000000"/>
          <w:sz w:val="28"/>
          <w:szCs w:val="28"/>
        </w:rPr>
        <w:t>政治这门学科具有极强的综合性，需要记下很多知识点，引入多媒体教学手段可使其的时间与空间得到有效节约。与传统的板书教学方式相比，多媒体教学方式可更好的激发学生的学习兴趣，由此提升学习积极性，使得教学成效得到大幅提升，这些优势是传统教学都不具有的。</w:t>
      </w:r>
    </w:p>
    <w:p w14:paraId="5E6A0125" w14:textId="77777777" w:rsidR="00A32D35" w:rsidRPr="00F17430" w:rsidRDefault="00A32D35" w:rsidP="00A32D35">
      <w:pPr>
        <w:ind w:firstLineChars="200" w:firstLine="560"/>
        <w:rPr>
          <w:rFonts w:ascii="宋体" w:hAnsi="宋体" w:hint="eastAsia"/>
          <w:color w:val="000000"/>
          <w:sz w:val="28"/>
          <w:szCs w:val="28"/>
        </w:rPr>
      </w:pPr>
      <w:r w:rsidRPr="00F17430">
        <w:rPr>
          <w:rFonts w:ascii="宋体" w:hAnsi="宋体" w:hint="eastAsia"/>
          <w:color w:val="000000"/>
          <w:sz w:val="28"/>
          <w:szCs w:val="28"/>
        </w:rPr>
        <w:t>例如，在进行哲学复习的时，由于辩证法原理方法论较多，在黑</w:t>
      </w:r>
      <w:r w:rsidRPr="00F17430">
        <w:rPr>
          <w:rFonts w:ascii="宋体" w:hAnsi="宋体" w:hint="eastAsia"/>
          <w:color w:val="000000"/>
          <w:sz w:val="28"/>
          <w:szCs w:val="28"/>
        </w:rPr>
        <w:lastRenderedPageBreak/>
        <w:t>板上展现不完，这时就可以把板书和多媒体课件交互使用。在黑板上展现大的知识框架，让学生从宏观上加以把握。不仅能够引导学生回忆之前学过的知识，再融入惟妙惟肖的多媒体画面展示，可起到了良好的教学效果。</w:t>
      </w:r>
    </w:p>
    <w:p w14:paraId="23BACA3A" w14:textId="77777777" w:rsidR="00A32D35" w:rsidRPr="00F17430" w:rsidRDefault="00A32D35" w:rsidP="00A32D35">
      <w:pPr>
        <w:ind w:firstLineChars="200" w:firstLine="560"/>
        <w:rPr>
          <w:rFonts w:ascii="宋体" w:hAnsi="宋体" w:hint="eastAsia"/>
          <w:color w:val="000000"/>
          <w:sz w:val="28"/>
          <w:szCs w:val="28"/>
        </w:rPr>
      </w:pPr>
      <w:r w:rsidRPr="00F17430">
        <w:rPr>
          <w:rFonts w:ascii="宋体" w:hAnsi="宋体" w:hint="eastAsia"/>
          <w:color w:val="000000"/>
          <w:sz w:val="28"/>
          <w:szCs w:val="28"/>
        </w:rPr>
        <w:t>1.2政治教学中引入多媒体技术可更好激发学生学习兴趣</w:t>
      </w:r>
    </w:p>
    <w:p w14:paraId="4FECC81E" w14:textId="77777777" w:rsidR="00A32D35" w:rsidRPr="00F17430" w:rsidRDefault="00A32D35" w:rsidP="00A32D35">
      <w:pPr>
        <w:ind w:firstLineChars="200" w:firstLine="560"/>
        <w:rPr>
          <w:rFonts w:ascii="宋体" w:hAnsi="宋体" w:hint="eastAsia"/>
          <w:color w:val="000000"/>
          <w:sz w:val="28"/>
          <w:szCs w:val="28"/>
        </w:rPr>
      </w:pPr>
      <w:r w:rsidRPr="00F17430">
        <w:rPr>
          <w:rFonts w:ascii="宋体" w:hAnsi="宋体" w:hint="eastAsia"/>
          <w:color w:val="000000"/>
          <w:sz w:val="28"/>
          <w:szCs w:val="28"/>
        </w:rPr>
        <w:t>托尔斯泰说：“强制性的教学是失败的，只有激发学生的学习兴趣才是成功的。”对于学生来说，兴趣是学习的基础，对政治学科真正有兴趣的学生不多，该学科的内容呆板枯燥、理解难度大是最关键的原因所在。通过多媒体技术可顺利将原本枯燥、抽象的内容趣味化、形象化，对于学生的兴趣激发有极大效用，可全面提升学生的学习动力。</w:t>
      </w:r>
    </w:p>
    <w:p w14:paraId="49C617D1" w14:textId="77777777" w:rsidR="00A32D35" w:rsidRPr="00F17430" w:rsidRDefault="00A32D35" w:rsidP="00A32D35">
      <w:pPr>
        <w:ind w:firstLineChars="200" w:firstLine="560"/>
        <w:rPr>
          <w:rFonts w:ascii="宋体" w:hAnsi="宋体" w:hint="eastAsia"/>
          <w:color w:val="000000"/>
          <w:sz w:val="28"/>
          <w:szCs w:val="28"/>
        </w:rPr>
      </w:pPr>
      <w:r w:rsidRPr="00F17430">
        <w:rPr>
          <w:rFonts w:ascii="宋体" w:hAnsi="宋体" w:hint="eastAsia"/>
          <w:color w:val="000000"/>
          <w:sz w:val="28"/>
          <w:szCs w:val="28"/>
        </w:rPr>
        <w:t xml:space="preserve">例如，在讲“中国共产党：以人为本，执政为民”时，假如教学方式依然延续传统的方式，必然会使得学生对政治课堂毫无兴趣。我则采用了多媒体教学，将中国共产党领导中国人民取得了一系列成就，特别是新旧中国人民生活水平的对比的图片展示出来，再融入《没有共产党就没有新中国》这首歌曲，可使得学生切实意识到中共对他们来说多么重要，由此提升他们的学习动力，启发他们联系自己现在的优越生活，调动他们继续学习的热情。  </w:t>
      </w:r>
    </w:p>
    <w:p w14:paraId="4F8C7C80" w14:textId="77777777" w:rsidR="00A32D35" w:rsidRPr="00F17430" w:rsidRDefault="00A32D35" w:rsidP="00A32D35">
      <w:pPr>
        <w:ind w:firstLineChars="200" w:firstLine="560"/>
        <w:rPr>
          <w:rFonts w:ascii="宋体" w:hAnsi="宋体" w:hint="eastAsia"/>
          <w:color w:val="000000"/>
          <w:sz w:val="28"/>
          <w:szCs w:val="28"/>
        </w:rPr>
      </w:pPr>
      <w:r w:rsidRPr="00F17430">
        <w:rPr>
          <w:rFonts w:ascii="宋体" w:hAnsi="宋体" w:hint="eastAsia"/>
          <w:color w:val="000000"/>
          <w:sz w:val="28"/>
          <w:szCs w:val="28"/>
        </w:rPr>
        <w:t>1.3多媒体教学有利于教师更好的展示学科知识</w:t>
      </w:r>
    </w:p>
    <w:p w14:paraId="5B911097" w14:textId="77777777" w:rsidR="00A32D35" w:rsidRPr="00F17430" w:rsidRDefault="00A32D35" w:rsidP="00A32D35">
      <w:pPr>
        <w:ind w:firstLineChars="200" w:firstLine="560"/>
        <w:rPr>
          <w:rFonts w:ascii="宋体" w:hAnsi="宋体" w:hint="eastAsia"/>
          <w:color w:val="000000"/>
          <w:sz w:val="28"/>
          <w:szCs w:val="28"/>
        </w:rPr>
      </w:pPr>
      <w:r w:rsidRPr="00F17430">
        <w:rPr>
          <w:rFonts w:ascii="宋体" w:hAnsi="宋体" w:hint="eastAsia"/>
          <w:color w:val="000000"/>
          <w:sz w:val="28"/>
          <w:szCs w:val="28"/>
        </w:rPr>
        <w:t>政治学科当中有诸多知识所涉及的领域极广，假如仅采用单一的教师讲解形式，就算教师全身心的投入教学，也必然会由于各种原因限制而无法全面表述，导致学生的掌握与理解难度相当大。因而学生</w:t>
      </w:r>
      <w:r w:rsidRPr="00F17430">
        <w:rPr>
          <w:rFonts w:ascii="宋体" w:hAnsi="宋体" w:hint="eastAsia"/>
          <w:color w:val="000000"/>
          <w:sz w:val="28"/>
          <w:szCs w:val="28"/>
        </w:rPr>
        <w:lastRenderedPageBreak/>
        <w:t>上课时会提不起精神。但融入多媒体教学手段，可大大提升教学成效。</w:t>
      </w:r>
    </w:p>
    <w:p w14:paraId="673665BE" w14:textId="77777777" w:rsidR="00A32D35" w:rsidRPr="00F17430" w:rsidRDefault="00A32D35" w:rsidP="00A32D35">
      <w:pPr>
        <w:ind w:firstLineChars="200" w:firstLine="560"/>
        <w:rPr>
          <w:rFonts w:ascii="宋体" w:hAnsi="宋体" w:hint="eastAsia"/>
          <w:color w:val="000000"/>
          <w:sz w:val="28"/>
          <w:szCs w:val="28"/>
        </w:rPr>
      </w:pPr>
      <w:r w:rsidRPr="00F17430">
        <w:rPr>
          <w:rFonts w:ascii="宋体" w:hAnsi="宋体" w:hint="eastAsia"/>
          <w:color w:val="000000"/>
          <w:sz w:val="28"/>
          <w:szCs w:val="28"/>
        </w:rPr>
        <w:t>比如：在教授《传统文化的继承》时，学生现在都是九零后，又是农村学生，可能对传统文化不是很感兴趣，认识也较模糊，假如融入图片、视频等多媒体手段，引导学生进入教学情境，由于各种新鲜事物的吸引，学生的注意力可高度集中，对于知识的掌握也极为有益。</w:t>
      </w:r>
    </w:p>
    <w:p w14:paraId="2CEA11A7" w14:textId="77777777" w:rsidR="00A32D35" w:rsidRPr="00F17430" w:rsidRDefault="00A32D35" w:rsidP="00A32D35">
      <w:pPr>
        <w:ind w:firstLineChars="200" w:firstLine="560"/>
        <w:rPr>
          <w:rFonts w:ascii="宋体" w:hAnsi="宋体" w:hint="eastAsia"/>
          <w:color w:val="000000"/>
          <w:sz w:val="28"/>
          <w:szCs w:val="28"/>
        </w:rPr>
      </w:pPr>
      <w:r w:rsidRPr="00F17430">
        <w:rPr>
          <w:rFonts w:ascii="宋体" w:hAnsi="宋体" w:hint="eastAsia"/>
          <w:color w:val="000000"/>
          <w:sz w:val="28"/>
          <w:szCs w:val="28"/>
        </w:rPr>
        <w:t>2.多媒体在政治教学中的误区</w:t>
      </w:r>
    </w:p>
    <w:p w14:paraId="2AB3EF2A" w14:textId="77777777" w:rsidR="00A32D35" w:rsidRPr="00F17430" w:rsidRDefault="00A32D35" w:rsidP="00A32D35">
      <w:pPr>
        <w:ind w:firstLineChars="200" w:firstLine="560"/>
        <w:rPr>
          <w:rFonts w:ascii="宋体" w:hAnsi="宋体" w:hint="eastAsia"/>
          <w:color w:val="000000"/>
          <w:sz w:val="28"/>
          <w:szCs w:val="28"/>
        </w:rPr>
      </w:pPr>
      <w:r w:rsidRPr="00F17430">
        <w:rPr>
          <w:rFonts w:ascii="宋体" w:hAnsi="宋体" w:hint="eastAsia"/>
          <w:color w:val="000000"/>
          <w:sz w:val="28"/>
          <w:szCs w:val="28"/>
        </w:rPr>
        <w:t>多媒体的优势受到诸多政治教师的认可，所以其在教学过程中都尽量引入多媒体，用此引导学生集中注意力，提升学生的学习积极性，由此促进教学成效。但应用多媒体手段时，误区也常常会出现：</w:t>
      </w:r>
    </w:p>
    <w:p w14:paraId="53EADA46" w14:textId="77777777" w:rsidR="00A32D35" w:rsidRPr="00F17430" w:rsidRDefault="00A32D35" w:rsidP="00A32D35">
      <w:pPr>
        <w:ind w:firstLineChars="200" w:firstLine="560"/>
        <w:rPr>
          <w:rFonts w:ascii="宋体" w:hAnsi="宋体" w:hint="eastAsia"/>
          <w:color w:val="000000"/>
          <w:sz w:val="28"/>
          <w:szCs w:val="28"/>
        </w:rPr>
      </w:pPr>
      <w:r w:rsidRPr="00F17430">
        <w:rPr>
          <w:rFonts w:ascii="宋体" w:hAnsi="宋体" w:hint="eastAsia"/>
          <w:color w:val="000000"/>
          <w:sz w:val="28"/>
          <w:szCs w:val="28"/>
        </w:rPr>
        <w:t>2.1只有多媒体课件的演示，缺少了必要的板书</w:t>
      </w:r>
    </w:p>
    <w:p w14:paraId="73C49C39" w14:textId="77777777" w:rsidR="00A32D35" w:rsidRPr="00F17430" w:rsidRDefault="00A32D35" w:rsidP="00A32D35">
      <w:pPr>
        <w:ind w:firstLineChars="200" w:firstLine="560"/>
        <w:rPr>
          <w:rFonts w:ascii="宋体" w:hAnsi="宋体" w:hint="eastAsia"/>
          <w:color w:val="000000"/>
          <w:sz w:val="28"/>
          <w:szCs w:val="28"/>
        </w:rPr>
      </w:pPr>
      <w:r w:rsidRPr="00F17430">
        <w:rPr>
          <w:rFonts w:ascii="宋体" w:hAnsi="宋体" w:hint="eastAsia"/>
          <w:color w:val="000000"/>
          <w:sz w:val="28"/>
          <w:szCs w:val="28"/>
        </w:rPr>
        <w:t>由于多媒体展示的内容比较丰富，所有导致很多老师在使用多媒体课件时，教学所有内容都在课件上，黑板上则是一片空白。如果只依赖多媒体课件，而把传统的板书完全抛弃，会导致学生上完课只记得课件上展示过教学内容，只要将课件关闭，学生就记不起所学内容。因此，多媒体课件的过分依赖，板书过少的方式也是不可取的。</w:t>
      </w:r>
    </w:p>
    <w:p w14:paraId="58AA2D05" w14:textId="77777777" w:rsidR="00A32D35" w:rsidRPr="00F17430" w:rsidRDefault="00A32D35" w:rsidP="00A32D35">
      <w:pPr>
        <w:ind w:firstLineChars="200" w:firstLine="560"/>
        <w:rPr>
          <w:rFonts w:ascii="宋体" w:hAnsi="宋体" w:hint="eastAsia"/>
          <w:color w:val="000000"/>
          <w:sz w:val="28"/>
          <w:szCs w:val="28"/>
        </w:rPr>
      </w:pPr>
      <w:r w:rsidRPr="00F17430">
        <w:rPr>
          <w:rFonts w:ascii="宋体" w:hAnsi="宋体" w:hint="eastAsia"/>
          <w:color w:val="000000"/>
          <w:sz w:val="28"/>
          <w:szCs w:val="28"/>
        </w:rPr>
        <w:t>2.2不重视学生的实际接受能力，安排不科学的内容与教学节奏</w:t>
      </w:r>
    </w:p>
    <w:p w14:paraId="138DEB77" w14:textId="77777777" w:rsidR="00A32D35" w:rsidRPr="00F17430" w:rsidRDefault="00A32D35" w:rsidP="00A32D35">
      <w:pPr>
        <w:ind w:firstLineChars="200" w:firstLine="560"/>
        <w:rPr>
          <w:rFonts w:ascii="宋体" w:hAnsi="宋体" w:hint="eastAsia"/>
          <w:color w:val="000000"/>
          <w:sz w:val="28"/>
          <w:szCs w:val="28"/>
        </w:rPr>
      </w:pPr>
      <w:r w:rsidRPr="00F17430">
        <w:rPr>
          <w:rFonts w:ascii="宋体" w:hAnsi="宋体" w:hint="eastAsia"/>
          <w:color w:val="000000"/>
          <w:sz w:val="28"/>
          <w:szCs w:val="28"/>
        </w:rPr>
        <w:t>多媒体教学最为突出的特点为内容多、节奏快，对于课堂效率提升有极大帮助。但如果内容过多，节奏过快，超越了学生的接受能力，反而适得其反。影响教学效果。</w:t>
      </w:r>
    </w:p>
    <w:p w14:paraId="468EF51E" w14:textId="77777777" w:rsidR="00A32D35" w:rsidRPr="00F17430" w:rsidRDefault="00A32D35" w:rsidP="00A32D35">
      <w:pPr>
        <w:ind w:firstLineChars="200" w:firstLine="560"/>
        <w:rPr>
          <w:rFonts w:ascii="宋体" w:hAnsi="宋体" w:hint="eastAsia"/>
          <w:color w:val="000000"/>
          <w:sz w:val="28"/>
          <w:szCs w:val="28"/>
        </w:rPr>
      </w:pPr>
      <w:r w:rsidRPr="00F17430">
        <w:rPr>
          <w:rFonts w:ascii="宋体" w:hAnsi="宋体" w:hint="eastAsia"/>
          <w:color w:val="000000"/>
          <w:sz w:val="28"/>
          <w:szCs w:val="28"/>
        </w:rPr>
        <w:t>2.3对师生互动与情感交流产生影响</w:t>
      </w:r>
    </w:p>
    <w:p w14:paraId="755E6546" w14:textId="77777777" w:rsidR="00A32D35" w:rsidRPr="00F17430" w:rsidRDefault="00A32D35" w:rsidP="00A32D35">
      <w:pPr>
        <w:ind w:firstLineChars="200" w:firstLine="560"/>
        <w:rPr>
          <w:rFonts w:ascii="宋体" w:hAnsi="宋体" w:hint="eastAsia"/>
          <w:color w:val="000000"/>
          <w:sz w:val="28"/>
          <w:szCs w:val="28"/>
        </w:rPr>
      </w:pPr>
      <w:r w:rsidRPr="00F17430">
        <w:rPr>
          <w:rFonts w:ascii="宋体" w:hAnsi="宋体" w:hint="eastAsia"/>
          <w:color w:val="000000"/>
          <w:sz w:val="28"/>
          <w:szCs w:val="28"/>
        </w:rPr>
        <w:t>教学不仅仅是教师将知识传递给学生，师生之间的互动与情感交流也是非常重要的。多媒体走进课堂后，教师由于受课件的束缚，往</w:t>
      </w:r>
      <w:r w:rsidRPr="00F17430">
        <w:rPr>
          <w:rFonts w:ascii="宋体" w:hAnsi="宋体" w:hint="eastAsia"/>
          <w:color w:val="000000"/>
          <w:sz w:val="28"/>
          <w:szCs w:val="28"/>
        </w:rPr>
        <w:lastRenderedPageBreak/>
        <w:t>往只顾展示课件，缺少了师生的互动，影响了师生的情感交流。如此一来，会限制了学生参与教学的主动性，也对实际的课堂成效造成影响。</w:t>
      </w:r>
    </w:p>
    <w:p w14:paraId="4160256B" w14:textId="77777777" w:rsidR="00A32D35" w:rsidRPr="00F17430" w:rsidRDefault="00A32D35" w:rsidP="00A32D35">
      <w:pPr>
        <w:ind w:firstLineChars="200" w:firstLine="560"/>
        <w:rPr>
          <w:rFonts w:ascii="宋体" w:hAnsi="宋体" w:hint="eastAsia"/>
          <w:color w:val="000000"/>
          <w:sz w:val="28"/>
          <w:szCs w:val="28"/>
        </w:rPr>
      </w:pPr>
      <w:r w:rsidRPr="00F17430">
        <w:rPr>
          <w:rFonts w:ascii="宋体" w:hAnsi="宋体" w:hint="eastAsia"/>
          <w:color w:val="000000"/>
          <w:sz w:val="28"/>
          <w:szCs w:val="28"/>
        </w:rPr>
        <w:t xml:space="preserve">3 .如何让多媒体更好的为政治教学服务 </w:t>
      </w:r>
    </w:p>
    <w:p w14:paraId="20883E6F" w14:textId="77777777" w:rsidR="00A32D35" w:rsidRPr="00F17430" w:rsidRDefault="00A32D35" w:rsidP="00A32D35">
      <w:pPr>
        <w:ind w:firstLineChars="200" w:firstLine="560"/>
        <w:rPr>
          <w:rFonts w:ascii="宋体" w:hAnsi="宋体" w:hint="eastAsia"/>
          <w:color w:val="000000"/>
          <w:sz w:val="28"/>
          <w:szCs w:val="28"/>
        </w:rPr>
      </w:pPr>
      <w:r w:rsidRPr="00F17430">
        <w:rPr>
          <w:rFonts w:ascii="宋体" w:hAnsi="宋体" w:hint="eastAsia"/>
          <w:color w:val="000000"/>
          <w:sz w:val="28"/>
          <w:szCs w:val="28"/>
        </w:rPr>
        <w:t>那</w:t>
      </w:r>
      <w:r>
        <w:rPr>
          <w:rFonts w:ascii="宋体" w:hAnsi="宋体" w:hint="eastAsia"/>
          <w:color w:val="000000"/>
          <w:sz w:val="28"/>
          <w:szCs w:val="28"/>
        </w:rPr>
        <w:t>么</w:t>
      </w:r>
      <w:r w:rsidRPr="00F17430">
        <w:rPr>
          <w:rFonts w:ascii="宋体" w:hAnsi="宋体" w:hint="eastAsia"/>
          <w:color w:val="000000"/>
          <w:sz w:val="28"/>
          <w:szCs w:val="28"/>
        </w:rPr>
        <w:t>媒体的应用在何种状态下是最为有效的，要切实发挥媒体的教学效用，应当如何正确使用？</w:t>
      </w:r>
    </w:p>
    <w:p w14:paraId="25CFE385" w14:textId="77777777" w:rsidR="00A32D35" w:rsidRPr="00F17430" w:rsidRDefault="00A32D35" w:rsidP="00A32D35">
      <w:pPr>
        <w:ind w:firstLineChars="200" w:firstLine="560"/>
        <w:rPr>
          <w:rFonts w:ascii="宋体" w:hAnsi="宋体" w:hint="eastAsia"/>
          <w:color w:val="000000"/>
          <w:sz w:val="28"/>
          <w:szCs w:val="28"/>
        </w:rPr>
      </w:pPr>
      <w:r w:rsidRPr="00F17430">
        <w:rPr>
          <w:rFonts w:ascii="宋体" w:hAnsi="宋体" w:hint="eastAsia"/>
          <w:color w:val="000000"/>
          <w:sz w:val="28"/>
          <w:szCs w:val="28"/>
        </w:rPr>
        <w:t>3.1不可只注重多媒体课件的表面美观，对其的实用性并不在意，应当将其与传统教学方式有效融合</w:t>
      </w:r>
    </w:p>
    <w:p w14:paraId="33582BD3" w14:textId="77777777" w:rsidR="00A32D35" w:rsidRPr="00F17430" w:rsidRDefault="00A32D35" w:rsidP="00A32D35">
      <w:pPr>
        <w:ind w:firstLineChars="200" w:firstLine="560"/>
        <w:rPr>
          <w:rFonts w:ascii="宋体" w:hAnsi="宋体" w:hint="eastAsia"/>
          <w:color w:val="000000"/>
          <w:sz w:val="28"/>
          <w:szCs w:val="28"/>
        </w:rPr>
      </w:pPr>
      <w:r w:rsidRPr="00F17430">
        <w:rPr>
          <w:rFonts w:ascii="宋体" w:hAnsi="宋体" w:hint="eastAsia"/>
          <w:color w:val="000000"/>
          <w:sz w:val="28"/>
          <w:szCs w:val="28"/>
        </w:rPr>
        <w:t>尽管多媒体功能极为齐全，但教师都必须正确认知其的效用知识教学辅助。可有的老师却把电脑当成全能王，一切工作都借助电脑来完成，这样导致，一上完一堂课，黑板上什么东西也没有，学生脑子里有印象的知识点也是少之又少。要充分发挥多媒体的教学效用，是必须具备相应的条件，这些是我们都知晓的，多媒体的应用并非是用的越多就会取得更好的教学效果，我们还应当认真思考多媒体的使用条件、方式以及时机。多媒体自身就是服务于课堂教学，因此要判断其的好坏就必须从使用效果入手评判。应当从现实状况入手进行课件的使用，对教学实用性更为重视。多媒体教学是基于传统教学方式基础之上引入的一种新的教学工具，但该技术的应用并非是取代传统教学。因此，多媒体教学的应用必须把握好度，其与传统教学中的板书、普通教具间的合理配合必须高度重视，时间因素是需要重点考虑的，多媒体教学与传统的课堂板书、讲解间的关系必须正确有效处理。</w:t>
      </w:r>
    </w:p>
    <w:p w14:paraId="58961491" w14:textId="77777777" w:rsidR="00A32D35" w:rsidRPr="00F17430" w:rsidRDefault="00A32D35" w:rsidP="00A32D35">
      <w:pPr>
        <w:ind w:firstLineChars="200" w:firstLine="560"/>
        <w:rPr>
          <w:rFonts w:ascii="宋体" w:hAnsi="宋体" w:hint="eastAsia"/>
          <w:color w:val="000000"/>
          <w:sz w:val="28"/>
          <w:szCs w:val="28"/>
        </w:rPr>
      </w:pPr>
      <w:r w:rsidRPr="00F17430">
        <w:rPr>
          <w:rFonts w:ascii="宋体" w:hAnsi="宋体" w:hint="eastAsia"/>
          <w:color w:val="000000"/>
          <w:sz w:val="28"/>
          <w:szCs w:val="28"/>
        </w:rPr>
        <w:t>实际上，在黑板上写下几句结语，并未会差于幻灯片效果。在复</w:t>
      </w:r>
      <w:r w:rsidRPr="00F17430">
        <w:rPr>
          <w:rFonts w:ascii="宋体" w:hAnsi="宋体" w:hint="eastAsia"/>
          <w:color w:val="000000"/>
          <w:sz w:val="28"/>
          <w:szCs w:val="28"/>
        </w:rPr>
        <w:lastRenderedPageBreak/>
        <w:t>习时，可利用多媒体的优势将其贯穿于传统教学中，作为解释的辅助，适当停顿让学生做笔记，也可以事先打印好学生需做笔记的内容，并将其逐一发给所有学生，如此一来复习课效率可更好的提升。我在《价值规律》这项内容讲解时，由于其的理论性极强，特别是价格围绕价值上下波动的图形，如果都用多媒体展示，如果多媒体展示完了，黑板上什么都没有，那么学生会对所学的知识点没有什么印象。所以我把重要的知识点，尤其是价格波动图从一开始就展现在黑板上，使得学生对该图形高度关注，可提升该知识点的重视度从而更为深入的理解。所以，多媒体手段的正确使用，还应当更为深入的钻研教材内容，寻找最佳时间点引入，使其达到更好的效用。</w:t>
      </w:r>
    </w:p>
    <w:p w14:paraId="109FF37E" w14:textId="77777777" w:rsidR="00A32D35" w:rsidRPr="00F17430" w:rsidRDefault="00A32D35" w:rsidP="00A32D35">
      <w:pPr>
        <w:ind w:firstLineChars="200" w:firstLine="560"/>
        <w:rPr>
          <w:rFonts w:ascii="宋体" w:hAnsi="宋体" w:hint="eastAsia"/>
          <w:color w:val="000000"/>
          <w:sz w:val="28"/>
          <w:szCs w:val="28"/>
        </w:rPr>
      </w:pPr>
      <w:r w:rsidRPr="00F17430">
        <w:rPr>
          <w:rFonts w:ascii="宋体" w:hAnsi="宋体" w:hint="eastAsia"/>
          <w:color w:val="000000"/>
          <w:sz w:val="28"/>
          <w:szCs w:val="28"/>
        </w:rPr>
        <w:t>3.2应适度运用多媒体课件</w:t>
      </w:r>
    </w:p>
    <w:p w14:paraId="634CE311" w14:textId="77777777" w:rsidR="00A32D35" w:rsidRPr="00F17430" w:rsidRDefault="00A32D35" w:rsidP="00A32D35">
      <w:pPr>
        <w:ind w:firstLine="600"/>
        <w:rPr>
          <w:rFonts w:ascii="宋体" w:hAnsi="宋体" w:hint="eastAsia"/>
          <w:color w:val="000000"/>
          <w:sz w:val="28"/>
          <w:szCs w:val="28"/>
        </w:rPr>
      </w:pPr>
      <w:r w:rsidRPr="00F17430">
        <w:rPr>
          <w:rFonts w:ascii="宋体" w:hAnsi="宋体" w:hint="eastAsia"/>
          <w:color w:val="000000"/>
          <w:sz w:val="28"/>
          <w:szCs w:val="28"/>
        </w:rPr>
        <w:t>将多媒体技术引入课堂教学中，可更为形象化的展示感知对象，利用图片、视频的方式可引导学生集中注意力，激发学生的学习兴趣，保持持久的思维活跃性，从而达到预期的教学目的。但实际上很多多媒体课件在实际教学实践中都并未全面围绕教学目标。多媒体技术的适当引入可以取到很好的促进教学的效果，但过多引入会达到物极必反的结果。多媒体课件的引入一定要掌握时机、方式，才可切实作为教学辅助，绝不可让其喧宾夺主。假如要切实展现多媒体的辅助效用，避免颠倒的情况出现，重点是关注多媒体的实效性。</w:t>
      </w:r>
    </w:p>
    <w:p w14:paraId="17AFE928" w14:textId="77777777" w:rsidR="00A32D35" w:rsidRPr="00F17430" w:rsidRDefault="00A32D35" w:rsidP="00A32D35">
      <w:pPr>
        <w:ind w:firstLine="600"/>
        <w:rPr>
          <w:rFonts w:ascii="宋体" w:hAnsi="宋体" w:hint="eastAsia"/>
          <w:color w:val="000000"/>
          <w:sz w:val="28"/>
          <w:szCs w:val="28"/>
        </w:rPr>
      </w:pPr>
      <w:r w:rsidRPr="00F17430">
        <w:rPr>
          <w:rFonts w:ascii="宋体" w:hAnsi="宋体" w:hint="eastAsia"/>
          <w:color w:val="000000"/>
          <w:sz w:val="28"/>
          <w:szCs w:val="28"/>
        </w:rPr>
        <w:t>例如，我在讲授《矛盾的对立统一》这一知识时，考虑到该知识点既是重点，又是难点，如果仅仅讲授，学生可能没有兴趣，也难以理解。于是我花了很大功夫做了一个自我感觉很充实，材料很丰富，</w:t>
      </w:r>
      <w:r w:rsidRPr="00F17430">
        <w:rPr>
          <w:rFonts w:ascii="宋体" w:hAnsi="宋体" w:hint="eastAsia"/>
          <w:color w:val="000000"/>
          <w:sz w:val="28"/>
          <w:szCs w:val="28"/>
        </w:rPr>
        <w:lastRenderedPageBreak/>
        <w:t>对学生很有吸引力的课件。但是，在运用课件时发现，由于准备的材料太多，学生的注意力都被这些吸引了，反而忽略了这节课所要学习的知识点。结果并没有达到理想的目的。此次教学我才切实的意识到多媒体课件只有适当的引入才可达到更好的教学成效，对于教师的素质提升也有切实有效。</w:t>
      </w:r>
    </w:p>
    <w:p w14:paraId="52905F2C" w14:textId="77777777" w:rsidR="00A32D35" w:rsidRPr="00F17430" w:rsidRDefault="00A32D35" w:rsidP="00A32D35">
      <w:pPr>
        <w:ind w:firstLineChars="200" w:firstLine="560"/>
        <w:rPr>
          <w:rFonts w:ascii="宋体" w:hAnsi="宋体" w:hint="eastAsia"/>
          <w:color w:val="000000"/>
          <w:sz w:val="28"/>
          <w:szCs w:val="28"/>
        </w:rPr>
      </w:pPr>
      <w:r w:rsidRPr="00F17430">
        <w:rPr>
          <w:rFonts w:ascii="宋体" w:hAnsi="宋体" w:hint="eastAsia"/>
          <w:color w:val="000000"/>
          <w:sz w:val="28"/>
          <w:szCs w:val="28"/>
        </w:rPr>
        <w:t>3.3注意处理好媒体运用与教师讲授的关系，切忌用多媒体替代教师的讲授，影响师生的沟通和交流</w:t>
      </w:r>
    </w:p>
    <w:p w14:paraId="07A00B4E" w14:textId="77777777" w:rsidR="00A32D35" w:rsidRPr="00F17430" w:rsidRDefault="00A32D35" w:rsidP="00A32D35">
      <w:pPr>
        <w:ind w:firstLineChars="200" w:firstLine="560"/>
        <w:rPr>
          <w:rFonts w:ascii="宋体" w:hAnsi="宋体" w:hint="eastAsia"/>
          <w:color w:val="000000"/>
          <w:sz w:val="28"/>
          <w:szCs w:val="28"/>
        </w:rPr>
      </w:pPr>
      <w:r w:rsidRPr="00F17430">
        <w:rPr>
          <w:rFonts w:ascii="宋体" w:hAnsi="宋体" w:hint="eastAsia"/>
          <w:color w:val="000000"/>
          <w:sz w:val="28"/>
          <w:szCs w:val="28"/>
        </w:rPr>
        <w:t>政治教学并非是单一的教师传授知识给学生的过程，而该门课程有极为明显的思想性、情感效能感等特征，正是明确了教学过程更是师生情感交流，培养良好关系的过程，同时也是教师积极引导、开发学生智力的过程。假如能够板书、练习等相关教学内容都统一制作成多媒体课件，课堂中学生可跟随多媒体课件展示进行学习，但教师在课堂中并未说过几句话，对于教师与学生的情感沟通，有效引导学生学习都极为不利。虽然多媒体教学优点很多，但以生为本的理念依然是不可忘记的，教师始终都是课堂主导者与引导者，而多媒体仅是作为辅助呈现。所以，多媒体技术必须要适当引入，而不可取代教师教学。教师必须科学有效的应用多媒体，切实将其作为课堂辅助，使其的效用可充分发挥出来。</w:t>
      </w:r>
    </w:p>
    <w:p w14:paraId="21DE6D87" w14:textId="77777777" w:rsidR="00A32D35" w:rsidRPr="00F17430" w:rsidRDefault="00A32D35" w:rsidP="00A32D35">
      <w:pPr>
        <w:ind w:firstLineChars="200" w:firstLine="560"/>
        <w:rPr>
          <w:rFonts w:ascii="宋体" w:hAnsi="宋体"/>
          <w:color w:val="000000"/>
          <w:sz w:val="28"/>
          <w:szCs w:val="28"/>
        </w:rPr>
      </w:pPr>
      <w:r w:rsidRPr="00F17430">
        <w:rPr>
          <w:rFonts w:ascii="宋体" w:hAnsi="宋体" w:hint="eastAsia"/>
          <w:color w:val="000000"/>
          <w:sz w:val="28"/>
          <w:szCs w:val="28"/>
        </w:rPr>
        <w:t>总的来说，在近些年多媒体教育的发展极为迅猛，各大学科的教学也纷纷引入多媒体技术。教师在计算机技术学习过程中，还应当重视先进教育理论的引入，使其可作为多媒体教学的引导，可将多媒体教学的实用性全面发挥出来。</w:t>
      </w:r>
    </w:p>
    <w:p w14:paraId="6D1CA4BD" w14:textId="77777777" w:rsidR="00A32D35" w:rsidRPr="00F17430" w:rsidRDefault="00A32D35" w:rsidP="00A32D35">
      <w:pPr>
        <w:ind w:firstLineChars="200" w:firstLine="560"/>
        <w:rPr>
          <w:rFonts w:ascii="宋体" w:hAnsi="宋体" w:hint="eastAsia"/>
          <w:color w:val="000000"/>
          <w:sz w:val="28"/>
          <w:szCs w:val="28"/>
        </w:rPr>
      </w:pPr>
    </w:p>
    <w:p w14:paraId="7EE8D88C" w14:textId="77777777" w:rsidR="00A32D35" w:rsidRPr="00F17430" w:rsidRDefault="00A32D35" w:rsidP="00A32D35">
      <w:pPr>
        <w:rPr>
          <w:rFonts w:ascii="宋体" w:hAnsi="宋体" w:hint="eastAsia"/>
          <w:b/>
          <w:color w:val="000000"/>
          <w:sz w:val="28"/>
          <w:szCs w:val="28"/>
        </w:rPr>
      </w:pPr>
      <w:r w:rsidRPr="00F17430">
        <w:rPr>
          <w:rFonts w:ascii="宋体" w:hAnsi="宋体" w:hint="eastAsia"/>
          <w:b/>
          <w:color w:val="000000"/>
          <w:sz w:val="28"/>
          <w:szCs w:val="28"/>
        </w:rPr>
        <w:t>主要参考文献：</w:t>
      </w:r>
    </w:p>
    <w:p w14:paraId="45C876A9" w14:textId="77777777" w:rsidR="00A32D35" w:rsidRPr="00F17430" w:rsidRDefault="00A32D35" w:rsidP="00A32D35">
      <w:pPr>
        <w:ind w:firstLineChars="150" w:firstLine="420"/>
        <w:rPr>
          <w:rFonts w:ascii="宋体" w:hAnsi="宋体" w:hint="eastAsia"/>
          <w:color w:val="000000"/>
          <w:sz w:val="28"/>
          <w:szCs w:val="28"/>
        </w:rPr>
      </w:pPr>
      <w:r w:rsidRPr="00F17430">
        <w:rPr>
          <w:rFonts w:ascii="宋体" w:hAnsi="宋体" w:hint="eastAsia"/>
          <w:color w:val="000000"/>
          <w:sz w:val="28"/>
          <w:szCs w:val="28"/>
        </w:rPr>
        <w:t>[1] 王彦明．如何利用个媒进行语文教育[J] ．武清教育，2012，（05）：29-30.</w:t>
      </w:r>
    </w:p>
    <w:p w14:paraId="367CF85A" w14:textId="77777777" w:rsidR="00A32D35" w:rsidRPr="00F17430" w:rsidRDefault="00A32D35" w:rsidP="00A32D35">
      <w:pPr>
        <w:ind w:firstLineChars="200" w:firstLine="560"/>
        <w:rPr>
          <w:rFonts w:ascii="宋体" w:hAnsi="宋体" w:hint="eastAsia"/>
          <w:color w:val="000000"/>
          <w:sz w:val="28"/>
          <w:szCs w:val="28"/>
        </w:rPr>
      </w:pPr>
      <w:r w:rsidRPr="00F17430">
        <w:rPr>
          <w:rFonts w:ascii="宋体" w:hAnsi="宋体" w:hint="eastAsia"/>
          <w:color w:val="000000"/>
          <w:sz w:val="28"/>
          <w:szCs w:val="28"/>
        </w:rPr>
        <w:t>[2] 张桂燕．多媒体技术在数学概念中的运用[J] ．武清教育，2012，（01）：22-23.</w:t>
      </w:r>
    </w:p>
    <w:p w14:paraId="73506F0E" w14:textId="77777777" w:rsidR="00A32D35" w:rsidRPr="00F17430" w:rsidRDefault="00A32D35" w:rsidP="00A32D35">
      <w:pPr>
        <w:ind w:firstLine="600"/>
        <w:rPr>
          <w:rFonts w:ascii="宋体" w:hAnsi="宋体" w:hint="eastAsia"/>
          <w:color w:val="000000"/>
          <w:sz w:val="28"/>
          <w:szCs w:val="28"/>
        </w:rPr>
      </w:pPr>
      <w:r w:rsidRPr="00F17430">
        <w:rPr>
          <w:rFonts w:ascii="宋体" w:hAnsi="宋体" w:hint="eastAsia"/>
          <w:color w:val="000000"/>
          <w:sz w:val="28"/>
          <w:szCs w:val="28"/>
        </w:rPr>
        <w:t>[3] 邓　红．多媒体课件制作及其运用研究[J]．软件教育技术导刊，2007，（1）：25-26.</w:t>
      </w:r>
    </w:p>
    <w:p w14:paraId="6FC16E89" w14:textId="77777777" w:rsidR="00A32D35" w:rsidRPr="00F17430" w:rsidRDefault="00A32D35" w:rsidP="00A32D35">
      <w:pPr>
        <w:ind w:firstLine="600"/>
        <w:rPr>
          <w:rFonts w:ascii="宋体" w:hAnsi="宋体" w:hint="eastAsia"/>
          <w:color w:val="000000"/>
          <w:sz w:val="28"/>
          <w:szCs w:val="28"/>
        </w:rPr>
      </w:pPr>
      <w:r w:rsidRPr="00F17430">
        <w:rPr>
          <w:rFonts w:ascii="宋体" w:hAnsi="宋体" w:hint="eastAsia"/>
          <w:color w:val="000000"/>
          <w:sz w:val="28"/>
          <w:szCs w:val="28"/>
        </w:rPr>
        <w:t>[4] 崔雪梅．浅谈CAI课件在教学中的运用[J]．成人教育，2005，（5）：71-73.</w:t>
      </w:r>
    </w:p>
    <w:p w14:paraId="6ABA60BF" w14:textId="77777777" w:rsidR="00A32D35" w:rsidRPr="00F17430" w:rsidRDefault="00A32D35" w:rsidP="00A32D35">
      <w:pPr>
        <w:ind w:firstLine="600"/>
        <w:rPr>
          <w:rFonts w:ascii="宋体" w:hAnsi="宋体" w:hint="eastAsia"/>
          <w:color w:val="000000"/>
          <w:sz w:val="28"/>
          <w:szCs w:val="28"/>
        </w:rPr>
      </w:pPr>
      <w:r w:rsidRPr="00F17430">
        <w:rPr>
          <w:rFonts w:ascii="宋体" w:hAnsi="宋体" w:hint="eastAsia"/>
          <w:color w:val="000000"/>
          <w:sz w:val="28"/>
          <w:szCs w:val="28"/>
        </w:rPr>
        <w:t>[5] 张家全．利用现代信息技术促进教学过程的改善[J] ．教育研究，2001，（10）：46.</w:t>
      </w:r>
    </w:p>
    <w:p w14:paraId="5D151F48" w14:textId="067B7447" w:rsidR="00A32D35" w:rsidRDefault="00A32D35">
      <w:pPr>
        <w:rPr>
          <w:sz w:val="28"/>
          <w:szCs w:val="28"/>
        </w:rPr>
      </w:pPr>
    </w:p>
    <w:p w14:paraId="49288C47" w14:textId="339A5A62" w:rsidR="00A32D35" w:rsidRDefault="00A32D35">
      <w:pPr>
        <w:rPr>
          <w:sz w:val="28"/>
          <w:szCs w:val="28"/>
        </w:rPr>
      </w:pPr>
    </w:p>
    <w:p w14:paraId="438A2C3B" w14:textId="26CFA9FA" w:rsidR="00A32D35" w:rsidRDefault="00A32D35">
      <w:pPr>
        <w:rPr>
          <w:sz w:val="28"/>
          <w:szCs w:val="28"/>
        </w:rPr>
      </w:pPr>
    </w:p>
    <w:p w14:paraId="07B8ADCC" w14:textId="52F013A5" w:rsidR="00A32D35" w:rsidRDefault="00A32D35">
      <w:pPr>
        <w:rPr>
          <w:sz w:val="28"/>
          <w:szCs w:val="28"/>
        </w:rPr>
      </w:pPr>
    </w:p>
    <w:p w14:paraId="5F2E850B" w14:textId="16B2EA9D" w:rsidR="00A32D35" w:rsidRDefault="00A32D35">
      <w:pPr>
        <w:rPr>
          <w:sz w:val="28"/>
          <w:szCs w:val="28"/>
        </w:rPr>
      </w:pPr>
    </w:p>
    <w:p w14:paraId="68DF46EC" w14:textId="58B0CD49" w:rsidR="00A32D35" w:rsidRDefault="00A32D35">
      <w:pPr>
        <w:rPr>
          <w:sz w:val="28"/>
          <w:szCs w:val="28"/>
        </w:rPr>
      </w:pPr>
    </w:p>
    <w:p w14:paraId="11C04589" w14:textId="18384E59" w:rsidR="00A32D35" w:rsidRDefault="00A32D35">
      <w:pPr>
        <w:rPr>
          <w:sz w:val="28"/>
          <w:szCs w:val="28"/>
        </w:rPr>
      </w:pPr>
    </w:p>
    <w:p w14:paraId="43225AF0" w14:textId="18078248" w:rsidR="00A32D35" w:rsidRDefault="00A32D35">
      <w:pPr>
        <w:rPr>
          <w:sz w:val="28"/>
          <w:szCs w:val="28"/>
        </w:rPr>
      </w:pPr>
    </w:p>
    <w:p w14:paraId="731DB681" w14:textId="55EF7576" w:rsidR="00A32D35" w:rsidRDefault="00A32D35">
      <w:pPr>
        <w:rPr>
          <w:sz w:val="28"/>
          <w:szCs w:val="28"/>
        </w:rPr>
      </w:pPr>
    </w:p>
    <w:p w14:paraId="5E7A20C8" w14:textId="0E488E99" w:rsidR="00A32D35" w:rsidRDefault="00A32D35">
      <w:pPr>
        <w:rPr>
          <w:sz w:val="28"/>
          <w:szCs w:val="28"/>
        </w:rPr>
      </w:pPr>
    </w:p>
    <w:p w14:paraId="69597D34" w14:textId="77777777" w:rsidR="00A32D35" w:rsidRPr="009D4796" w:rsidRDefault="00A32D35" w:rsidP="009D4796">
      <w:pPr>
        <w:pStyle w:val="1"/>
        <w:jc w:val="center"/>
        <w:rPr>
          <w:rFonts w:ascii="黑体" w:eastAsia="黑体" w:hAnsi="黑体" w:hint="eastAsia"/>
          <w:b w:val="0"/>
          <w:bCs w:val="0"/>
          <w:sz w:val="32"/>
          <w:szCs w:val="32"/>
        </w:rPr>
      </w:pPr>
      <w:bookmarkStart w:id="8" w:name="_Toc56122392"/>
      <w:r w:rsidRPr="009D4796">
        <w:rPr>
          <w:rFonts w:ascii="黑体" w:eastAsia="黑体" w:hAnsi="黑体" w:hint="eastAsia"/>
          <w:b w:val="0"/>
          <w:bCs w:val="0"/>
          <w:sz w:val="32"/>
          <w:szCs w:val="32"/>
        </w:rPr>
        <w:lastRenderedPageBreak/>
        <w:t>浅议信息技术课程的个性化教学</w:t>
      </w:r>
      <w:bookmarkEnd w:id="8"/>
    </w:p>
    <w:p w14:paraId="11D97F14" w14:textId="77777777" w:rsidR="00A32D35" w:rsidRPr="003800C7" w:rsidRDefault="00A32D35" w:rsidP="00A32D35">
      <w:pPr>
        <w:jc w:val="center"/>
        <w:rPr>
          <w:rFonts w:ascii="楷体" w:eastAsia="楷体" w:hAnsi="楷体" w:hint="eastAsia"/>
          <w:sz w:val="36"/>
          <w:szCs w:val="36"/>
        </w:rPr>
      </w:pPr>
      <w:r w:rsidRPr="003800C7">
        <w:rPr>
          <w:rFonts w:ascii="楷体" w:eastAsia="楷体" w:hAnsi="楷体" w:hint="eastAsia"/>
          <w:sz w:val="36"/>
          <w:szCs w:val="36"/>
        </w:rPr>
        <w:t>何冬胜</w:t>
      </w:r>
    </w:p>
    <w:p w14:paraId="5FECCFD2" w14:textId="77777777" w:rsidR="00A32D35" w:rsidRPr="007B1415" w:rsidRDefault="00A32D35" w:rsidP="00A32D35">
      <w:pPr>
        <w:jc w:val="center"/>
        <w:rPr>
          <w:rFonts w:ascii="楷体" w:eastAsia="楷体" w:hAnsi="楷体"/>
          <w:sz w:val="10"/>
          <w:szCs w:val="10"/>
        </w:rPr>
      </w:pPr>
    </w:p>
    <w:p w14:paraId="1AED95EA" w14:textId="77777777" w:rsidR="00A32D35" w:rsidRPr="00960DD5" w:rsidRDefault="00A32D35" w:rsidP="00A32D35">
      <w:pPr>
        <w:ind w:firstLineChars="200" w:firstLine="600"/>
        <w:rPr>
          <w:rFonts w:ascii="仿宋_GB2312" w:eastAsia="仿宋_GB2312" w:hint="eastAsia"/>
          <w:sz w:val="30"/>
          <w:szCs w:val="30"/>
        </w:rPr>
      </w:pPr>
      <w:r w:rsidRPr="00960DD5">
        <w:rPr>
          <w:rFonts w:ascii="仿宋_GB2312" w:eastAsia="仿宋_GB2312" w:hint="eastAsia"/>
          <w:sz w:val="30"/>
          <w:szCs w:val="30"/>
        </w:rPr>
        <w:t>信息化时代，人才的竞争比以往任何时候都更加激烈。教育，担负着为社会发展、科技进步培养合格人才的重大使命。如何做到因材施教、以人为本，培养学生的核心素养，促进学生的全面发展，既是新课程改革的要求，更是社会对教育的热切期盼。个性化教学，正是实现这一目标的重要途径。在信息技术课程中实施个性化教学，让全体学生都能体会到成功的喜悦，需要我们在教学方法、教学资源、教师角色、评价机制等多个方面进行变革。</w:t>
      </w:r>
    </w:p>
    <w:p w14:paraId="279CF7B1" w14:textId="77777777" w:rsidR="00A32D35" w:rsidRPr="00960DD5" w:rsidRDefault="00A32D35" w:rsidP="00A32D35">
      <w:pPr>
        <w:ind w:firstLineChars="200" w:firstLine="600"/>
        <w:rPr>
          <w:rFonts w:ascii="仿宋_GB2312" w:eastAsia="仿宋_GB2312" w:hint="eastAsia"/>
          <w:sz w:val="30"/>
          <w:szCs w:val="30"/>
        </w:rPr>
      </w:pPr>
      <w:r w:rsidRPr="00960DD5">
        <w:rPr>
          <w:rFonts w:ascii="仿宋_GB2312" w:eastAsia="仿宋_GB2312" w:hint="eastAsia"/>
          <w:sz w:val="30"/>
          <w:szCs w:val="30"/>
        </w:rPr>
        <w:t>一、个性化教学的优势</w:t>
      </w:r>
    </w:p>
    <w:p w14:paraId="4BD7184B" w14:textId="77777777" w:rsidR="00A32D35" w:rsidRPr="00960DD5" w:rsidRDefault="00A32D35" w:rsidP="00A32D35">
      <w:pPr>
        <w:ind w:firstLineChars="200" w:firstLine="600"/>
        <w:rPr>
          <w:rFonts w:ascii="仿宋_GB2312" w:eastAsia="仿宋_GB2312" w:hint="eastAsia"/>
          <w:sz w:val="30"/>
          <w:szCs w:val="30"/>
        </w:rPr>
      </w:pPr>
      <w:r w:rsidRPr="00960DD5">
        <w:rPr>
          <w:rFonts w:ascii="仿宋_GB2312" w:eastAsia="仿宋_GB2312" w:hint="eastAsia"/>
          <w:sz w:val="30"/>
          <w:szCs w:val="30"/>
        </w:rPr>
        <w:t>个性化教学是指根据学生的个性特点和发展潜能，采取灵活、适合的方式开展的教学活动。多年来的课程改革，在课程结构、内容、实施、评价等多个方面进行了大胆尝试，积累了丰富的经验，取得了丰硕的成果。但是在个性化教学方面我们还没有完全实现预期目标，特别是在教学实践中的探索还处于浅层次，需要我们完成的任务还很艰巨。要完成好这个任务，我们首先要明确个性化教学的优势所在，明确推进个性化教学的重要意义，为后续工作奠定坚实的基础。</w:t>
      </w:r>
    </w:p>
    <w:p w14:paraId="15CBCAAB" w14:textId="77777777" w:rsidR="00A32D35" w:rsidRPr="00960DD5" w:rsidRDefault="00A32D35" w:rsidP="00A32D35">
      <w:pPr>
        <w:ind w:firstLineChars="200" w:firstLine="600"/>
        <w:rPr>
          <w:rFonts w:ascii="仿宋_GB2312" w:eastAsia="仿宋_GB2312" w:hint="eastAsia"/>
          <w:sz w:val="30"/>
          <w:szCs w:val="30"/>
        </w:rPr>
      </w:pPr>
      <w:r w:rsidRPr="00960DD5">
        <w:rPr>
          <w:rFonts w:ascii="仿宋_GB2312" w:eastAsia="仿宋_GB2312" w:hint="eastAsia"/>
          <w:sz w:val="30"/>
          <w:szCs w:val="30"/>
        </w:rPr>
        <w:t>㈠ 有利于突出学生的主体地位</w:t>
      </w:r>
    </w:p>
    <w:p w14:paraId="462AB84B" w14:textId="77777777" w:rsidR="00A32D35" w:rsidRPr="00960DD5" w:rsidRDefault="00A32D35" w:rsidP="00A32D35">
      <w:pPr>
        <w:ind w:firstLineChars="200" w:firstLine="600"/>
        <w:rPr>
          <w:rFonts w:ascii="仿宋_GB2312" w:eastAsia="仿宋_GB2312" w:hint="eastAsia"/>
          <w:sz w:val="30"/>
          <w:szCs w:val="30"/>
        </w:rPr>
      </w:pPr>
      <w:r w:rsidRPr="00960DD5">
        <w:rPr>
          <w:rFonts w:ascii="仿宋_GB2312" w:eastAsia="仿宋_GB2312" w:hint="eastAsia"/>
          <w:sz w:val="30"/>
          <w:szCs w:val="30"/>
        </w:rPr>
        <w:t>传统教学主要是依据教学大纲和教学计划，按部就班地完成教学任务，教学内容更多地源自专家或教师的策划，处于教师教</w:t>
      </w:r>
      <w:r w:rsidRPr="00960DD5">
        <w:rPr>
          <w:rFonts w:ascii="仿宋_GB2312" w:eastAsia="仿宋_GB2312" w:hint="eastAsia"/>
          <w:sz w:val="30"/>
          <w:szCs w:val="30"/>
        </w:rPr>
        <w:lastRenderedPageBreak/>
        <w:t>什么，学生学什么的状态。学生到底需要什么？学生的自身能力到底怎么样？类似这样的问题常常被忽略。而个性化教学则是以学情分析为出发点，是在综合考虑学生学习基础、领悟能力、学习习惯、发展潜能等因素的基础上，采取切合各层次学生实际的教学方法来开展教学活动。这样一来，学生的主体地位将得到更为彻底的体现。</w:t>
      </w:r>
    </w:p>
    <w:p w14:paraId="6FECFB98" w14:textId="77777777" w:rsidR="00A32D35" w:rsidRPr="00960DD5" w:rsidRDefault="00A32D35" w:rsidP="00A32D35">
      <w:pPr>
        <w:ind w:firstLineChars="200" w:firstLine="600"/>
        <w:rPr>
          <w:rFonts w:ascii="仿宋_GB2312" w:eastAsia="仿宋_GB2312" w:hint="eastAsia"/>
          <w:sz w:val="30"/>
          <w:szCs w:val="30"/>
        </w:rPr>
      </w:pPr>
      <w:r w:rsidRPr="00960DD5">
        <w:rPr>
          <w:rFonts w:ascii="仿宋_GB2312" w:eastAsia="仿宋_GB2312" w:hint="eastAsia"/>
          <w:sz w:val="30"/>
          <w:szCs w:val="30"/>
        </w:rPr>
        <w:t>㈡ 有利于激发学生的创造力</w:t>
      </w:r>
    </w:p>
    <w:p w14:paraId="717CFB10" w14:textId="77777777" w:rsidR="00A32D35" w:rsidRPr="00960DD5" w:rsidRDefault="00A32D35" w:rsidP="00A32D35">
      <w:pPr>
        <w:ind w:firstLineChars="200" w:firstLine="600"/>
        <w:rPr>
          <w:rFonts w:ascii="仿宋_GB2312" w:eastAsia="仿宋_GB2312" w:hint="eastAsia"/>
          <w:sz w:val="30"/>
          <w:szCs w:val="30"/>
        </w:rPr>
      </w:pPr>
      <w:r w:rsidRPr="00960DD5">
        <w:rPr>
          <w:rFonts w:ascii="仿宋_GB2312" w:eastAsia="仿宋_GB2312" w:hint="eastAsia"/>
          <w:sz w:val="30"/>
          <w:szCs w:val="30"/>
        </w:rPr>
        <w:t>传统教学中学生主要是被动接受知识，其发展受到各方面因素的制约，学生止步于完成规定动作，不敢也不能越雷池一步。个性化教学则鼓励学生采取适合于自己的方法进行学习、探究，突破条条框框的束缚，更好的发挥自身潜能，学生的主动性和创造力将会得到最大限度的发挥，教学效果也将在潜移默化中得到有效提升。</w:t>
      </w:r>
    </w:p>
    <w:p w14:paraId="62B896F6" w14:textId="77777777" w:rsidR="00A32D35" w:rsidRPr="00960DD5" w:rsidRDefault="00A32D35" w:rsidP="00A32D35">
      <w:pPr>
        <w:ind w:firstLineChars="200" w:firstLine="600"/>
        <w:rPr>
          <w:rFonts w:ascii="仿宋_GB2312" w:eastAsia="仿宋_GB2312" w:hint="eastAsia"/>
          <w:sz w:val="30"/>
          <w:szCs w:val="30"/>
        </w:rPr>
      </w:pPr>
      <w:r w:rsidRPr="00960DD5">
        <w:rPr>
          <w:rFonts w:ascii="仿宋_GB2312" w:eastAsia="仿宋_GB2312" w:hint="eastAsia"/>
          <w:sz w:val="30"/>
          <w:szCs w:val="30"/>
        </w:rPr>
        <w:t>㈢ 有利于促进评价的合理化</w:t>
      </w:r>
    </w:p>
    <w:p w14:paraId="5E8448D6" w14:textId="77777777" w:rsidR="00A32D35" w:rsidRPr="00960DD5" w:rsidRDefault="00A32D35" w:rsidP="00A32D35">
      <w:pPr>
        <w:ind w:firstLineChars="200" w:firstLine="600"/>
        <w:rPr>
          <w:rFonts w:ascii="仿宋_GB2312" w:eastAsia="仿宋_GB2312" w:hint="eastAsia"/>
          <w:sz w:val="30"/>
          <w:szCs w:val="30"/>
        </w:rPr>
      </w:pPr>
      <w:r w:rsidRPr="00960DD5">
        <w:rPr>
          <w:rFonts w:ascii="仿宋_GB2312" w:eastAsia="仿宋_GB2312" w:hint="eastAsia"/>
          <w:sz w:val="30"/>
          <w:szCs w:val="30"/>
        </w:rPr>
        <w:t>传统教学评价标准整齐划一，通常以学习成绩为依据评定优劣，突出应试能力，用一把尺子衡量所有学生，不能对学生进行科学合理的评价定位。如此一来，部分学习成绩不理想的学生可能因此而丧失学习兴趣、自信心严重受挫，这不仅影响到学生的学业，更会影响其终身发展。个性化教学则更重视层次性，不同的学生有不同的评价目标；更重视开放性，让全体学生都能够真正参与到教学评价中来；更重视指导性，用个性化评价结果来指导学生的差异化学习。这样，全体学生就都能体验到学习的快乐</w:t>
      </w:r>
      <w:r w:rsidRPr="00960DD5">
        <w:rPr>
          <w:rFonts w:ascii="仿宋_GB2312" w:eastAsia="仿宋_GB2312" w:hint="eastAsia"/>
          <w:sz w:val="30"/>
          <w:szCs w:val="30"/>
        </w:rPr>
        <w:lastRenderedPageBreak/>
        <w:t>和成就感，更好地体现了以人为本的教育精神。</w:t>
      </w:r>
    </w:p>
    <w:p w14:paraId="13EB220C" w14:textId="77777777" w:rsidR="00A32D35" w:rsidRPr="00960DD5" w:rsidRDefault="00A32D35" w:rsidP="00A32D35">
      <w:pPr>
        <w:ind w:firstLineChars="200" w:firstLine="600"/>
        <w:rPr>
          <w:rFonts w:ascii="仿宋_GB2312" w:eastAsia="仿宋_GB2312" w:hint="eastAsia"/>
          <w:sz w:val="30"/>
          <w:szCs w:val="30"/>
        </w:rPr>
      </w:pPr>
      <w:r w:rsidRPr="00960DD5">
        <w:rPr>
          <w:rFonts w:ascii="仿宋_GB2312" w:eastAsia="仿宋_GB2312" w:hint="eastAsia"/>
          <w:sz w:val="30"/>
          <w:szCs w:val="30"/>
        </w:rPr>
        <w:t>二、个性化教学的策略</w:t>
      </w:r>
    </w:p>
    <w:p w14:paraId="3E85D3D7" w14:textId="77777777" w:rsidR="00A32D35" w:rsidRPr="00960DD5" w:rsidRDefault="00A32D35" w:rsidP="00A32D35">
      <w:pPr>
        <w:ind w:firstLineChars="200" w:firstLine="600"/>
        <w:rPr>
          <w:rFonts w:ascii="仿宋_GB2312" w:eastAsia="仿宋_GB2312" w:hint="eastAsia"/>
          <w:sz w:val="30"/>
          <w:szCs w:val="30"/>
        </w:rPr>
      </w:pPr>
      <w:r w:rsidRPr="00960DD5">
        <w:rPr>
          <w:rFonts w:ascii="仿宋_GB2312" w:eastAsia="仿宋_GB2312" w:hint="eastAsia"/>
          <w:sz w:val="30"/>
          <w:szCs w:val="30"/>
        </w:rPr>
        <w:t>在个性化教学实践中，教师和学生的角色都发生了相应的转化。教师由传统教学中的绝对权威转变成了学生的学习伙伴，学生由被动接受知识的配角转化成主动参与教学的主角。随着个性化教学实践的不断推进，我们将在备课、实施、评价、反思等多个环节中收获惊喜，与学生共同品味课程改革给教学带来的巨大变化。信息技术课程的综合性、交叉性、开放性等特点，恰恰为个性化教学实施提供了良好条件。在信息技术课程教学中进行个性化教学的探索，不仅有利于提高本门课程的教学效果，更能将成果推广到其他学科，为课程改革的深化助一臂之力。</w:t>
      </w:r>
    </w:p>
    <w:p w14:paraId="2F1CC2C3" w14:textId="77777777" w:rsidR="00A32D35" w:rsidRPr="00960DD5" w:rsidRDefault="00A32D35" w:rsidP="00A32D35">
      <w:pPr>
        <w:ind w:firstLineChars="200" w:firstLine="600"/>
        <w:rPr>
          <w:rFonts w:ascii="仿宋_GB2312" w:eastAsia="仿宋_GB2312" w:hint="eastAsia"/>
          <w:sz w:val="30"/>
          <w:szCs w:val="30"/>
        </w:rPr>
      </w:pPr>
      <w:r w:rsidRPr="00960DD5">
        <w:rPr>
          <w:rFonts w:ascii="仿宋_GB2312" w:eastAsia="仿宋_GB2312" w:hint="eastAsia"/>
          <w:sz w:val="30"/>
          <w:szCs w:val="30"/>
        </w:rPr>
        <w:t>㈠ 师生协作，提高备课针对性</w:t>
      </w:r>
    </w:p>
    <w:p w14:paraId="7D687CA4" w14:textId="77777777" w:rsidR="00A32D35" w:rsidRPr="00960DD5" w:rsidRDefault="00A32D35" w:rsidP="00A32D35">
      <w:pPr>
        <w:ind w:firstLineChars="200" w:firstLine="600"/>
        <w:rPr>
          <w:rFonts w:ascii="仿宋_GB2312" w:eastAsia="仿宋_GB2312" w:hint="eastAsia"/>
          <w:sz w:val="30"/>
          <w:szCs w:val="30"/>
        </w:rPr>
      </w:pPr>
      <w:r w:rsidRPr="00960DD5">
        <w:rPr>
          <w:rFonts w:ascii="仿宋_GB2312" w:eastAsia="仿宋_GB2312" w:hint="eastAsia"/>
          <w:sz w:val="30"/>
          <w:szCs w:val="30"/>
        </w:rPr>
        <w:t>传统教学中，备课是教师的事情，似乎与学生没有什么关系。个性化教学则要彻底地转变这个固有模式，备课阶段也要让学生参与进来。师生协同备课，可以使课堂教学更加有针对性，更受学生的欢迎。我们可以在课前把教学设计的内容通过教学论坛、微信群等渠道进行发布，明确课堂教学要达到的预期目标、准备布置的学习任务。学生在对相关内容进行充分预习的基础上，结合自身的学习需求、兴趣、关注点等对教学设计提出改进、完善的建议。我们在对学生的意见和建议进行梳理后，综合教学目标、课时要求等综合因素进行调整，从而使教学设计更加切合学生的个性化学习需求。</w:t>
      </w:r>
    </w:p>
    <w:p w14:paraId="2C829C8F" w14:textId="77777777" w:rsidR="00A32D35" w:rsidRPr="00960DD5" w:rsidRDefault="00A32D35" w:rsidP="00A32D35">
      <w:pPr>
        <w:ind w:firstLineChars="200" w:firstLine="600"/>
        <w:rPr>
          <w:rFonts w:ascii="仿宋_GB2312" w:eastAsia="仿宋_GB2312" w:hint="eastAsia"/>
          <w:sz w:val="30"/>
          <w:szCs w:val="30"/>
        </w:rPr>
      </w:pPr>
      <w:r w:rsidRPr="00960DD5">
        <w:rPr>
          <w:rFonts w:ascii="仿宋_GB2312" w:eastAsia="仿宋_GB2312" w:hint="eastAsia"/>
          <w:sz w:val="30"/>
          <w:szCs w:val="30"/>
        </w:rPr>
        <w:lastRenderedPageBreak/>
        <w:t>例如：在进行“甄别信息的方法”这部分的教学设计时，我准备以“马陵之战（增兵减灶）”为例组织学生进行讨论交流，主要目的是加深学生对甄别信息的重要性的认识。在协同备课阶段，学生对此提出了意见，认为“马陵之战”已经在前面的章节做过详细的介绍，不应再重复使用，希望能够换成与学生生活实际紧密相关的例子。经过分析后，我将这个例子换成了最近发生的“想退99元押金，却被骗6000元” 的共享单车退押金欺诈的真实事件，引导学生讨论甄别信息的重要性。这样一来，教学设计的针对性得到了有效提升，也更易于激发学生的学习兴趣。</w:t>
      </w:r>
    </w:p>
    <w:p w14:paraId="29BCF2E4" w14:textId="77777777" w:rsidR="00A32D35" w:rsidRPr="00960DD5" w:rsidRDefault="00A32D35" w:rsidP="00A32D35">
      <w:pPr>
        <w:ind w:firstLineChars="200" w:firstLine="600"/>
        <w:rPr>
          <w:rFonts w:ascii="仿宋_GB2312" w:eastAsia="仿宋_GB2312" w:hint="eastAsia"/>
          <w:sz w:val="30"/>
          <w:szCs w:val="30"/>
        </w:rPr>
      </w:pPr>
      <w:r w:rsidRPr="00960DD5">
        <w:rPr>
          <w:rFonts w:ascii="仿宋_GB2312" w:eastAsia="仿宋_GB2312" w:hint="eastAsia"/>
          <w:sz w:val="30"/>
          <w:szCs w:val="30"/>
        </w:rPr>
        <w:t>㈡ 有效互动，培养实践能力</w:t>
      </w:r>
    </w:p>
    <w:p w14:paraId="50BEDF9B" w14:textId="77777777" w:rsidR="00A32D35" w:rsidRPr="00960DD5" w:rsidRDefault="00A32D35" w:rsidP="00A32D35">
      <w:pPr>
        <w:ind w:firstLineChars="200" w:firstLine="600"/>
        <w:rPr>
          <w:rFonts w:ascii="仿宋_GB2312" w:eastAsia="仿宋_GB2312" w:hint="eastAsia"/>
          <w:sz w:val="30"/>
          <w:szCs w:val="30"/>
        </w:rPr>
      </w:pPr>
      <w:r w:rsidRPr="00960DD5">
        <w:rPr>
          <w:rFonts w:ascii="仿宋_GB2312" w:eastAsia="仿宋_GB2312" w:hint="eastAsia"/>
          <w:sz w:val="30"/>
          <w:szCs w:val="30"/>
        </w:rPr>
        <w:t>传统教学中的师生互动，主要体现在提问环节，且问题常常是教师提前设定的，并未完全考虑学生的领悟能力、学习程度等因素，且学生用于思考的时间往往很有限。因此，经常会出现教师突然袭击、学生手足无措的尴尬场面。问题回答的正确与否，是由教师来进行评判的，学生不能质疑。这种浅层次的交流互动，效果非常有限。个性化教学，则对交流互动有着更高的要求。在完成学习任务的时候，学生是在独立思考、充分讨论的基础上，提出自己的见解，用更适合于自身实际的方法来解决问题。在这个过程中，学生不仅可以质疑其他学生的观点，也可以对教师的点评提出不同看法。在这样的民主、开放的课堂氛围中，学生更易形成真知灼见，实践能力也必然能够得到有效提升。</w:t>
      </w:r>
    </w:p>
    <w:p w14:paraId="459521CA" w14:textId="77777777" w:rsidR="00A32D35" w:rsidRPr="00960DD5" w:rsidRDefault="00A32D35" w:rsidP="00A32D35">
      <w:pPr>
        <w:ind w:firstLineChars="200" w:firstLine="600"/>
        <w:rPr>
          <w:rFonts w:ascii="仿宋_GB2312" w:eastAsia="仿宋_GB2312" w:hint="eastAsia"/>
          <w:sz w:val="30"/>
          <w:szCs w:val="30"/>
        </w:rPr>
      </w:pPr>
      <w:r w:rsidRPr="00960DD5">
        <w:rPr>
          <w:rFonts w:ascii="仿宋_GB2312" w:eastAsia="仿宋_GB2312" w:hint="eastAsia"/>
          <w:sz w:val="30"/>
          <w:szCs w:val="30"/>
        </w:rPr>
        <w:t>例如：在进行“甄别信息的方法”这部分的教学时，学生在</w:t>
      </w:r>
      <w:r w:rsidRPr="00960DD5">
        <w:rPr>
          <w:rFonts w:ascii="仿宋_GB2312" w:eastAsia="仿宋_GB2312" w:hint="eastAsia"/>
          <w:sz w:val="30"/>
          <w:szCs w:val="30"/>
        </w:rPr>
        <w:lastRenderedPageBreak/>
        <w:t>围绕实例进行自主探究、交流讨论的基础上，对甄别信息的方法进行了归纳总结，如向权威机构求证、根据经验、查阅资料等。我也结合教材的相关知识点进行了点评，肯定了学生的讨论效果。此时，却有一位同学提出了这样的一个问题：“假如尝试过了刚才说的各种方法，还是无法判定信息的真假时，我们该怎么办呢？”。这个问题出乎意料，一时之间还真是无法做出回答。看来，还是要发挥集体的力量，群策群力解决难题。经过热烈而有序的争论，同学们达成了共识：由于受到各种因素的影响，这样的情形确实可能出现，那么最好的办法是先不对这样的信息进行传播，也不依据这种信息采取任何行动，而是随时关注，直到能够通过可靠的渠道进行判别为止。这样一来，不仅对甄别信息的方法进行了拓展延伸，也让学生回顾了此前学习的“信息有为决策提供依据的作用”这一知识点，可谓一举两得。通过这样的有效互动，学生的实践能力自然而然得到了锻炼，这不仅会对信息技术课程的学习产生有利影响，更会让学生受益终身。</w:t>
      </w:r>
    </w:p>
    <w:p w14:paraId="053E0C1E" w14:textId="77777777" w:rsidR="00A32D35" w:rsidRPr="00960DD5" w:rsidRDefault="00A32D35" w:rsidP="00A32D35">
      <w:pPr>
        <w:ind w:firstLineChars="200" w:firstLine="600"/>
        <w:rPr>
          <w:rFonts w:ascii="仿宋_GB2312" w:eastAsia="仿宋_GB2312" w:hint="eastAsia"/>
          <w:sz w:val="30"/>
          <w:szCs w:val="30"/>
        </w:rPr>
      </w:pPr>
      <w:r w:rsidRPr="00960DD5">
        <w:rPr>
          <w:rFonts w:ascii="仿宋_GB2312" w:eastAsia="仿宋_GB2312" w:hint="eastAsia"/>
          <w:sz w:val="30"/>
          <w:szCs w:val="30"/>
        </w:rPr>
        <w:t>㈢ 分层教学，实施科学评价</w:t>
      </w:r>
    </w:p>
    <w:p w14:paraId="3863842F" w14:textId="77777777" w:rsidR="00A32D35" w:rsidRPr="00960DD5" w:rsidRDefault="00A32D35" w:rsidP="00A32D35">
      <w:pPr>
        <w:ind w:firstLineChars="200" w:firstLine="600"/>
        <w:rPr>
          <w:rFonts w:ascii="仿宋_GB2312" w:eastAsia="仿宋_GB2312" w:hint="eastAsia"/>
          <w:sz w:val="30"/>
          <w:szCs w:val="30"/>
        </w:rPr>
      </w:pPr>
      <w:r w:rsidRPr="00960DD5">
        <w:rPr>
          <w:rFonts w:ascii="仿宋_GB2312" w:eastAsia="仿宋_GB2312" w:hint="eastAsia"/>
          <w:sz w:val="30"/>
          <w:szCs w:val="30"/>
        </w:rPr>
        <w:t>传统教学强调整齐划一，对学生个体差异缺乏关注，评价标准僵化单一，往往导致一部分学生产生挫败感，严重影响学习兴趣，学习效果自然是可想而知了。个性化教学注重学生之间的差异性，并在教学及评价环节予以充分关注，通过改革陈旧的教学模式、完善评价体系等方法，实现以人为本、面向全体学生的目标。</w:t>
      </w:r>
    </w:p>
    <w:p w14:paraId="5CD2DC22" w14:textId="77777777" w:rsidR="00A32D35" w:rsidRPr="00960DD5" w:rsidRDefault="00A32D35" w:rsidP="00A32D35">
      <w:pPr>
        <w:ind w:firstLineChars="200" w:firstLine="600"/>
        <w:rPr>
          <w:rFonts w:ascii="仿宋_GB2312" w:eastAsia="仿宋_GB2312" w:hint="eastAsia"/>
          <w:sz w:val="30"/>
          <w:szCs w:val="30"/>
        </w:rPr>
      </w:pPr>
      <w:r w:rsidRPr="00960DD5">
        <w:rPr>
          <w:rFonts w:ascii="仿宋_GB2312" w:eastAsia="仿宋_GB2312" w:hint="eastAsia"/>
          <w:sz w:val="30"/>
          <w:szCs w:val="30"/>
        </w:rPr>
        <w:lastRenderedPageBreak/>
        <w:t>例如：在进行“算法的程序实现”这一部分的教学前，我通过调查发现，虽然学生在初中阶段对算法与程序有过接触，但由于开设课时较少、实践练习不多等原因，导致一部分学生编程基础薄弱。另一部分学生参加过兴趣小组，具备一定的编程经验与实践能力。学生之间的差异比较明显。如果在布置教学任务时，直接要求全体学生编写简易程序，则势必会使基础薄弱的同学压力巨大，甚至失去学习兴趣。为此，我将这一课的学习任务进行了分层处理，编程基础薄弱的同学只需运行我提供的编程样例，得出结果即可，主要目的是感受利用程序解决问题的过程，明确程序设计的基本流程。而对于具备一定基础的同学，则可以在理解领悟样例的基础上，尝试利用自己熟悉的语言编写简易程序，并进行运行调试，解决程序中出现的问题。这样一来，学生可根据自身实际选择不同层次的学习任务，体验成功的喜悦。与此同时，相应的评价也采取分层方式，基础薄弱的同学能够运行样例并看懂程序即为成功。具备一定基础的同学，则以正确编写简易程序作为成功的标准。类似这样的差异化教学策略的实施，对于教学效果的提升具有显而易见的作用，对于树立学生的自信心、激发学习兴趣具有非常重要的意义。</w:t>
      </w:r>
    </w:p>
    <w:p w14:paraId="2053F51F" w14:textId="77777777" w:rsidR="00A32D35" w:rsidRPr="00960DD5" w:rsidRDefault="00A32D35" w:rsidP="00A32D35">
      <w:pPr>
        <w:ind w:firstLineChars="200" w:firstLine="600"/>
        <w:rPr>
          <w:rFonts w:ascii="仿宋_GB2312" w:eastAsia="仿宋_GB2312" w:hint="eastAsia"/>
          <w:sz w:val="30"/>
          <w:szCs w:val="30"/>
        </w:rPr>
      </w:pPr>
      <w:r w:rsidRPr="00960DD5">
        <w:rPr>
          <w:rFonts w:ascii="仿宋_GB2312" w:eastAsia="仿宋_GB2312" w:hint="eastAsia"/>
          <w:sz w:val="30"/>
          <w:szCs w:val="30"/>
        </w:rPr>
        <w:t>㈣ 融会贯通，巩固教学效果</w:t>
      </w:r>
    </w:p>
    <w:p w14:paraId="4FEF67E6" w14:textId="77777777" w:rsidR="00A32D35" w:rsidRPr="00960DD5" w:rsidRDefault="00A32D35" w:rsidP="00A32D35">
      <w:pPr>
        <w:ind w:firstLineChars="200" w:firstLine="600"/>
        <w:rPr>
          <w:rFonts w:ascii="仿宋_GB2312" w:eastAsia="仿宋_GB2312" w:hint="eastAsia"/>
          <w:sz w:val="30"/>
          <w:szCs w:val="30"/>
        </w:rPr>
      </w:pPr>
      <w:r w:rsidRPr="00960DD5">
        <w:rPr>
          <w:rFonts w:ascii="仿宋_GB2312" w:eastAsia="仿宋_GB2312" w:hint="eastAsia"/>
          <w:sz w:val="30"/>
          <w:szCs w:val="30"/>
        </w:rPr>
        <w:t>传统教学过于侧重课堂教学，对于学生利用课余时间开展的自主学习缺乏相应的关注与指导，往往容易出现教学效果得不到及时巩固的情况。个性化教学则在做好课前预习、课堂教学的基</w:t>
      </w:r>
      <w:r w:rsidRPr="00960DD5">
        <w:rPr>
          <w:rFonts w:ascii="仿宋_GB2312" w:eastAsia="仿宋_GB2312" w:hint="eastAsia"/>
          <w:sz w:val="30"/>
          <w:szCs w:val="30"/>
        </w:rPr>
        <w:lastRenderedPageBreak/>
        <w:t>础上，注重学生的自主学习需求，通过多种渠道实施对学生的指导，将教学效果落到实处。课余时间，学生可以利用学习论坛、即时通信工具等与教师进行沟通交流，教师可以及时进行指导，学生之间也可以开展互帮互学，从而达到取长补短、共同进步的目的。</w:t>
      </w:r>
    </w:p>
    <w:p w14:paraId="2E71C0E4" w14:textId="77777777" w:rsidR="00A32D35" w:rsidRPr="00960DD5" w:rsidRDefault="00A32D35" w:rsidP="00A32D35">
      <w:pPr>
        <w:ind w:firstLineChars="200" w:firstLine="600"/>
        <w:rPr>
          <w:rFonts w:ascii="仿宋_GB2312" w:eastAsia="仿宋_GB2312" w:hint="eastAsia"/>
          <w:sz w:val="30"/>
          <w:szCs w:val="30"/>
        </w:rPr>
      </w:pPr>
      <w:r w:rsidRPr="00960DD5">
        <w:rPr>
          <w:rFonts w:ascii="仿宋_GB2312" w:eastAsia="仿宋_GB2312" w:hint="eastAsia"/>
          <w:sz w:val="30"/>
          <w:szCs w:val="30"/>
        </w:rPr>
        <w:t>例如：在进行“双机互连”这一部分的教学时，我在课堂上演示了网线制作的步骤，学生也进行了动手实践，但仍有部分同学掌握不好线序问题，制作的网线也出现了各种各样的问题。如果进行多次演示，课时又明显不够，这样的矛盾该如何解决呢？这时，我想到了学生喜闻乐见的教学形式——微课，于是，我将网线制作步骤制作成了微课，发布在课程论坛中，供学生反复观看，收到了良好的效果，成功地解决了这一难题。</w:t>
      </w:r>
    </w:p>
    <w:p w14:paraId="5D01B89A" w14:textId="77777777" w:rsidR="00A32D35" w:rsidRPr="00960DD5" w:rsidRDefault="00A32D35" w:rsidP="00A32D35">
      <w:pPr>
        <w:ind w:firstLineChars="200" w:firstLine="600"/>
        <w:rPr>
          <w:rFonts w:ascii="仿宋_GB2312" w:eastAsia="仿宋_GB2312" w:hint="eastAsia"/>
          <w:sz w:val="30"/>
          <w:szCs w:val="30"/>
        </w:rPr>
      </w:pPr>
      <w:r w:rsidRPr="00960DD5">
        <w:rPr>
          <w:rFonts w:ascii="仿宋_GB2312" w:eastAsia="仿宋_GB2312" w:hint="eastAsia"/>
          <w:sz w:val="30"/>
          <w:szCs w:val="30"/>
        </w:rPr>
        <w:t>三、个性化教学常见误区</w:t>
      </w:r>
    </w:p>
    <w:p w14:paraId="2613DA9E" w14:textId="77777777" w:rsidR="00A32D35" w:rsidRPr="00960DD5" w:rsidRDefault="00A32D35" w:rsidP="00A32D35">
      <w:pPr>
        <w:ind w:firstLineChars="200" w:firstLine="600"/>
        <w:rPr>
          <w:rFonts w:ascii="仿宋_GB2312" w:eastAsia="仿宋_GB2312" w:hint="eastAsia"/>
          <w:sz w:val="30"/>
          <w:szCs w:val="30"/>
        </w:rPr>
      </w:pPr>
      <w:r w:rsidRPr="00960DD5">
        <w:rPr>
          <w:rFonts w:ascii="仿宋_GB2312" w:eastAsia="仿宋_GB2312" w:hint="eastAsia"/>
          <w:sz w:val="30"/>
          <w:szCs w:val="30"/>
        </w:rPr>
        <w:t>随着课程改革的不断深化，个性化教学的优势已经逐渐突显，但对个性化教学的认知、实施仍然存在着片面化、绝对化、理想化等误区。这些错误倾向必须及时得到纠正，否则必将对个性化教学的深入开展产生不利影响。</w:t>
      </w:r>
    </w:p>
    <w:p w14:paraId="62B69DBD" w14:textId="77777777" w:rsidR="00A32D35" w:rsidRPr="00960DD5" w:rsidRDefault="00A32D35" w:rsidP="00A32D35">
      <w:pPr>
        <w:ind w:firstLineChars="200" w:firstLine="600"/>
        <w:rPr>
          <w:rFonts w:ascii="仿宋_GB2312" w:eastAsia="仿宋_GB2312" w:hint="eastAsia"/>
          <w:sz w:val="30"/>
          <w:szCs w:val="30"/>
        </w:rPr>
      </w:pPr>
      <w:r w:rsidRPr="00960DD5">
        <w:rPr>
          <w:rFonts w:ascii="仿宋_GB2312" w:eastAsia="仿宋_GB2312" w:hint="eastAsia"/>
          <w:sz w:val="30"/>
          <w:szCs w:val="30"/>
        </w:rPr>
        <w:t>㈠ 个性化教学就是“一对一”</w:t>
      </w:r>
    </w:p>
    <w:p w14:paraId="12CE3A4C" w14:textId="77777777" w:rsidR="00A32D35" w:rsidRPr="00960DD5" w:rsidRDefault="00A32D35" w:rsidP="00A32D35">
      <w:pPr>
        <w:ind w:firstLineChars="200" w:firstLine="600"/>
        <w:rPr>
          <w:rFonts w:ascii="仿宋_GB2312" w:eastAsia="仿宋_GB2312" w:hint="eastAsia"/>
          <w:sz w:val="30"/>
          <w:szCs w:val="30"/>
        </w:rPr>
      </w:pPr>
      <w:r w:rsidRPr="00960DD5">
        <w:rPr>
          <w:rFonts w:ascii="仿宋_GB2312" w:eastAsia="仿宋_GB2312" w:hint="eastAsia"/>
          <w:sz w:val="30"/>
          <w:szCs w:val="30"/>
        </w:rPr>
        <w:t>我们在网上浏览时，经常可以看到将个性化教学与师生“一对一”教学辅导方式划等号的观点。诚然，“一对一”确实是个性化教学中的一种模式，但它并不是个性化教学的全部，如果以此为指导思想，个性化教学的开展必将误入歧途。同时，“一对一”</w:t>
      </w:r>
      <w:r w:rsidRPr="00960DD5">
        <w:rPr>
          <w:rFonts w:ascii="仿宋_GB2312" w:eastAsia="仿宋_GB2312" w:hint="eastAsia"/>
          <w:sz w:val="30"/>
          <w:szCs w:val="30"/>
        </w:rPr>
        <w:lastRenderedPageBreak/>
        <w:t>模式目前也并不具备全面推广的条件，特别是对于学校来说，如果完全实现师生“一对一”教学，无论从师资配备、教学设施、支持服务等哪个方面来看，都面临着难以解决的困难。因此，这种片面解读个性化教学的倾向是不符合当前教育教学实际的，是应该予以纠正的。</w:t>
      </w:r>
    </w:p>
    <w:p w14:paraId="0C9F38E6" w14:textId="77777777" w:rsidR="00A32D35" w:rsidRPr="00960DD5" w:rsidRDefault="00A32D35" w:rsidP="00A32D35">
      <w:pPr>
        <w:ind w:firstLineChars="200" w:firstLine="600"/>
        <w:rPr>
          <w:rFonts w:ascii="仿宋_GB2312" w:eastAsia="仿宋_GB2312" w:hint="eastAsia"/>
          <w:sz w:val="30"/>
          <w:szCs w:val="30"/>
        </w:rPr>
      </w:pPr>
      <w:r w:rsidRPr="00960DD5">
        <w:rPr>
          <w:rFonts w:ascii="仿宋_GB2312" w:eastAsia="仿宋_GB2312" w:hint="eastAsia"/>
          <w:sz w:val="30"/>
          <w:szCs w:val="30"/>
        </w:rPr>
        <w:t>㈡ 个性化教学让教师更放松</w:t>
      </w:r>
    </w:p>
    <w:p w14:paraId="53568760" w14:textId="77777777" w:rsidR="00A32D35" w:rsidRPr="00960DD5" w:rsidRDefault="00A32D35" w:rsidP="00A32D35">
      <w:pPr>
        <w:ind w:firstLineChars="200" w:firstLine="600"/>
        <w:rPr>
          <w:rFonts w:ascii="仿宋_GB2312" w:eastAsia="仿宋_GB2312" w:hint="eastAsia"/>
          <w:sz w:val="30"/>
          <w:szCs w:val="30"/>
        </w:rPr>
      </w:pPr>
      <w:r w:rsidRPr="00960DD5">
        <w:rPr>
          <w:rFonts w:ascii="仿宋_GB2312" w:eastAsia="仿宋_GB2312" w:hint="eastAsia"/>
          <w:sz w:val="30"/>
          <w:szCs w:val="30"/>
        </w:rPr>
        <w:t>有些教育工作者认为既然个性化教学突出了学生的需求，什么事儿都听学生的，那么教师也就越来越轻松了。这是模糊了个性化教学中的教师角色与责任的错误倾向。个性化教学在突出学生主体地位的同时，对教师提出了更高的要求。传统教学中，教师主要是依据教材、大纲制定教学目标，主要从教师的角度来进行教学设计与实施，较少顾及学生的感受。而个性化教学中，教师不能再以自我为中心，而是要在深入了解学生的学习需求、个性差异、兴趣爱好的基础上，开展教学活动，这比传统教学考虑的因素要多得多。教师角色由绝对权威转向学习伙伴，其指导作用是不可或缺的，而且还会更多地遇到一些没有现成答案的问题，教师被学生“问住”的机率大大增加，这就要求教师要具有更为广博的知识和更为灵活的应变能力，实际上个性化教学对教师的要求更高了，教师要做的事情更多了。</w:t>
      </w:r>
    </w:p>
    <w:p w14:paraId="39945414" w14:textId="77777777" w:rsidR="00A32D35" w:rsidRPr="00960DD5" w:rsidRDefault="00A32D35" w:rsidP="00A32D35">
      <w:pPr>
        <w:ind w:firstLineChars="200" w:firstLine="600"/>
        <w:rPr>
          <w:rFonts w:ascii="仿宋_GB2312" w:eastAsia="仿宋_GB2312" w:hint="eastAsia"/>
          <w:sz w:val="30"/>
          <w:szCs w:val="30"/>
        </w:rPr>
      </w:pPr>
      <w:r w:rsidRPr="00960DD5">
        <w:rPr>
          <w:rFonts w:ascii="仿宋_GB2312" w:eastAsia="仿宋_GB2312" w:hint="eastAsia"/>
          <w:sz w:val="30"/>
          <w:szCs w:val="30"/>
        </w:rPr>
        <w:t>㈢ 个性化教学就是教师为每一位学生制定个性化学习方案</w:t>
      </w:r>
    </w:p>
    <w:p w14:paraId="0A6A53D1" w14:textId="77777777" w:rsidR="00A32D35" w:rsidRPr="00960DD5" w:rsidRDefault="00A32D35" w:rsidP="00A32D35">
      <w:pPr>
        <w:ind w:firstLineChars="200" w:firstLine="600"/>
        <w:rPr>
          <w:rFonts w:ascii="仿宋_GB2312" w:eastAsia="仿宋_GB2312" w:hint="eastAsia"/>
          <w:sz w:val="30"/>
          <w:szCs w:val="30"/>
        </w:rPr>
      </w:pPr>
      <w:r w:rsidRPr="00960DD5">
        <w:rPr>
          <w:rFonts w:ascii="仿宋_GB2312" w:eastAsia="仿宋_GB2312" w:hint="eastAsia"/>
          <w:sz w:val="30"/>
          <w:szCs w:val="30"/>
        </w:rPr>
        <w:t>有些教育工作者认为，既然是个性化教学，那么教师就要为每一个学生量身定制学习方案。这其实仍然是教师中心的惯性思</w:t>
      </w:r>
      <w:r w:rsidRPr="00960DD5">
        <w:rPr>
          <w:rFonts w:ascii="仿宋_GB2312" w:eastAsia="仿宋_GB2312" w:hint="eastAsia"/>
          <w:sz w:val="30"/>
          <w:szCs w:val="30"/>
        </w:rPr>
        <w:lastRenderedPageBreak/>
        <w:t>维在作怪。传统教学中，教师用一套方案面对全体学生，当然不利于学生的个性化发展。而如果由教师来为每一个学生制定个性化学习方案，首先其工作量之巨大可想而知，教师难以完成。其次，这仍然是教师包办代替的做法，忽略了学生的主观能动性，且由于受到教师个体的视野、能力、水平等因素的限制，这样的方案很难做到精准有效。因此，个性化学习方案的制定是需要教师和学生共同参与的，在这项工作中，教师与学生既有分工又有合作，是一种协同关系，二者是不能相互取代的。</w:t>
      </w:r>
    </w:p>
    <w:p w14:paraId="2C1E3685" w14:textId="77777777" w:rsidR="00A32D35" w:rsidRPr="00960DD5" w:rsidRDefault="00A32D35" w:rsidP="00A32D35">
      <w:pPr>
        <w:ind w:firstLineChars="200" w:firstLine="600"/>
        <w:rPr>
          <w:rFonts w:ascii="仿宋_GB2312" w:eastAsia="仿宋_GB2312" w:hint="eastAsia"/>
          <w:sz w:val="30"/>
          <w:szCs w:val="30"/>
        </w:rPr>
      </w:pPr>
      <w:r w:rsidRPr="00960DD5">
        <w:rPr>
          <w:rFonts w:ascii="仿宋_GB2312" w:eastAsia="仿宋_GB2312" w:hint="eastAsia"/>
          <w:sz w:val="30"/>
          <w:szCs w:val="30"/>
        </w:rPr>
        <w:t>当前，在对个性化教学的认识上还存在分歧与争论，个性化教学的规律还处在探索阶段。诚然，学科不同，开展个性化教学的方式方法也各有不同，但是信息技术课程的个性化教学探索，可以为其他学科提供借鉴与参考。这就需要我们结合学科教学特点，深入开展个性化教学实践，不断发现问题、解决问题，积累经验、吸取教训，充分发挥个性化教学的优势，从而有效促进学生的个性化发展。</w:t>
      </w:r>
    </w:p>
    <w:p w14:paraId="5E812C1E" w14:textId="6F97DCFC" w:rsidR="00A32D35" w:rsidRDefault="00A32D35">
      <w:pPr>
        <w:rPr>
          <w:sz w:val="28"/>
          <w:szCs w:val="28"/>
        </w:rPr>
      </w:pPr>
    </w:p>
    <w:p w14:paraId="3005929A" w14:textId="60D5FCE1" w:rsidR="00A32D35" w:rsidRDefault="00A32D35">
      <w:pPr>
        <w:rPr>
          <w:sz w:val="28"/>
          <w:szCs w:val="28"/>
        </w:rPr>
      </w:pPr>
    </w:p>
    <w:p w14:paraId="0C5322E7" w14:textId="6C6E9F41" w:rsidR="00A32D35" w:rsidRDefault="00A32D35">
      <w:pPr>
        <w:rPr>
          <w:sz w:val="28"/>
          <w:szCs w:val="28"/>
        </w:rPr>
      </w:pPr>
    </w:p>
    <w:p w14:paraId="6AE06850" w14:textId="3E0EADE3" w:rsidR="00A32D35" w:rsidRDefault="00A32D35">
      <w:pPr>
        <w:rPr>
          <w:sz w:val="28"/>
          <w:szCs w:val="28"/>
        </w:rPr>
      </w:pPr>
    </w:p>
    <w:p w14:paraId="5431BBCC" w14:textId="12FE7540" w:rsidR="00A32D35" w:rsidRDefault="00A32D35">
      <w:pPr>
        <w:rPr>
          <w:sz w:val="28"/>
          <w:szCs w:val="28"/>
        </w:rPr>
      </w:pPr>
    </w:p>
    <w:p w14:paraId="46E4E08E" w14:textId="55878C4A" w:rsidR="00A32D35" w:rsidRDefault="00A32D35">
      <w:pPr>
        <w:rPr>
          <w:sz w:val="28"/>
          <w:szCs w:val="28"/>
        </w:rPr>
      </w:pPr>
    </w:p>
    <w:p w14:paraId="6C8FE117" w14:textId="77777777" w:rsidR="00A32D35" w:rsidRPr="009D4796" w:rsidRDefault="00A32D35" w:rsidP="009D4796">
      <w:pPr>
        <w:pStyle w:val="1"/>
        <w:jc w:val="center"/>
        <w:rPr>
          <w:rFonts w:ascii="黑体" w:eastAsia="黑体" w:hAnsi="黑体"/>
          <w:b w:val="0"/>
          <w:bCs w:val="0"/>
          <w:sz w:val="32"/>
          <w:szCs w:val="32"/>
        </w:rPr>
      </w:pPr>
      <w:bookmarkStart w:id="9" w:name="_Toc56122393"/>
      <w:r w:rsidRPr="009D4796">
        <w:rPr>
          <w:rFonts w:ascii="黑体" w:eastAsia="黑体" w:hAnsi="黑体" w:hint="eastAsia"/>
          <w:b w:val="0"/>
          <w:bCs w:val="0"/>
          <w:sz w:val="32"/>
          <w:szCs w:val="32"/>
        </w:rPr>
        <w:lastRenderedPageBreak/>
        <w:t>疫情</w:t>
      </w:r>
      <w:r w:rsidRPr="009D4796">
        <w:rPr>
          <w:rFonts w:ascii="黑体" w:eastAsia="黑体" w:hAnsi="黑体"/>
          <w:b w:val="0"/>
          <w:bCs w:val="0"/>
          <w:sz w:val="32"/>
          <w:szCs w:val="32"/>
        </w:rPr>
        <w:t>时期教育信息化发展的困难与机遇</w:t>
      </w:r>
      <w:bookmarkEnd w:id="9"/>
    </w:p>
    <w:p w14:paraId="66BB2238" w14:textId="6652A184" w:rsidR="00A32D35" w:rsidRPr="00A32D35" w:rsidRDefault="00A32D35" w:rsidP="00A32D35">
      <w:pPr>
        <w:jc w:val="center"/>
        <w:rPr>
          <w:rFonts w:ascii="楷体" w:eastAsia="楷体" w:hAnsi="楷体"/>
          <w:sz w:val="32"/>
          <w:szCs w:val="32"/>
        </w:rPr>
      </w:pPr>
      <w:r>
        <w:rPr>
          <w:rFonts w:ascii="楷体" w:eastAsia="楷体" w:hAnsi="楷体" w:hint="eastAsia"/>
          <w:sz w:val="32"/>
          <w:szCs w:val="32"/>
        </w:rPr>
        <w:t>何冬胜</w:t>
      </w:r>
    </w:p>
    <w:p w14:paraId="0236D85C" w14:textId="77777777" w:rsidR="00A32D35" w:rsidRPr="00916388" w:rsidRDefault="00A32D35" w:rsidP="00A32D35">
      <w:pPr>
        <w:rPr>
          <w:rFonts w:ascii="宋体" w:eastAsia="宋体" w:hAnsi="宋体" w:hint="eastAsia"/>
          <w:sz w:val="24"/>
          <w:szCs w:val="24"/>
        </w:rPr>
      </w:pPr>
    </w:p>
    <w:p w14:paraId="341CA9B8" w14:textId="77777777" w:rsidR="00A32D35" w:rsidRDefault="00A32D35" w:rsidP="00A32D35">
      <w:pPr>
        <w:spacing w:line="360" w:lineRule="auto"/>
        <w:rPr>
          <w:rFonts w:ascii="宋体" w:eastAsia="宋体" w:hAnsi="宋体"/>
          <w:sz w:val="28"/>
          <w:szCs w:val="28"/>
        </w:rPr>
      </w:pPr>
      <w:r w:rsidRPr="00FE7F5F">
        <w:rPr>
          <w:rFonts w:ascii="宋体" w:eastAsia="宋体" w:hAnsi="宋体" w:hint="eastAsia"/>
          <w:sz w:val="28"/>
          <w:szCs w:val="28"/>
        </w:rPr>
        <w:t>【摘要】疫情</w:t>
      </w:r>
      <w:r w:rsidRPr="00FE7F5F">
        <w:rPr>
          <w:rFonts w:ascii="宋体" w:eastAsia="宋体" w:hAnsi="宋体"/>
          <w:sz w:val="28"/>
          <w:szCs w:val="28"/>
        </w:rPr>
        <w:t>时期，</w:t>
      </w:r>
      <w:r w:rsidRPr="00FE7F5F">
        <w:rPr>
          <w:rFonts w:ascii="宋体" w:eastAsia="宋体" w:hAnsi="宋体" w:hint="eastAsia"/>
          <w:sz w:val="28"/>
          <w:szCs w:val="28"/>
        </w:rPr>
        <w:t>在“停课不停学”总方针的指引下，原本作为辅助手段的在线教学模式在全国范围内广泛开展，教育信息化以前所未有的速度阔步前进。本文以疫情</w:t>
      </w:r>
      <w:r w:rsidRPr="00FE7F5F">
        <w:rPr>
          <w:rFonts w:ascii="宋体" w:eastAsia="宋体" w:hAnsi="宋体"/>
          <w:sz w:val="28"/>
          <w:szCs w:val="28"/>
        </w:rPr>
        <w:t>时期的在线教学</w:t>
      </w:r>
      <w:r w:rsidRPr="00FE7F5F">
        <w:rPr>
          <w:rFonts w:ascii="宋体" w:eastAsia="宋体" w:hAnsi="宋体" w:hint="eastAsia"/>
          <w:sz w:val="28"/>
          <w:szCs w:val="28"/>
        </w:rPr>
        <w:t>实践</w:t>
      </w:r>
      <w:r w:rsidRPr="00FE7F5F">
        <w:rPr>
          <w:rFonts w:ascii="宋体" w:eastAsia="宋体" w:hAnsi="宋体"/>
          <w:sz w:val="28"/>
          <w:szCs w:val="28"/>
        </w:rPr>
        <w:t>为切入点，</w:t>
      </w:r>
      <w:r w:rsidRPr="00FE7F5F">
        <w:rPr>
          <w:rFonts w:ascii="宋体" w:eastAsia="宋体" w:hAnsi="宋体" w:hint="eastAsia"/>
          <w:sz w:val="28"/>
          <w:szCs w:val="28"/>
        </w:rPr>
        <w:t>在总结成功经验的</w:t>
      </w:r>
      <w:r w:rsidRPr="00FE7F5F">
        <w:rPr>
          <w:rFonts w:ascii="宋体" w:eastAsia="宋体" w:hAnsi="宋体"/>
          <w:sz w:val="28"/>
          <w:szCs w:val="28"/>
        </w:rPr>
        <w:t>同时，</w:t>
      </w:r>
      <w:r w:rsidRPr="00FE7F5F">
        <w:rPr>
          <w:rFonts w:ascii="宋体" w:eastAsia="宋体" w:hAnsi="宋体" w:hint="eastAsia"/>
          <w:sz w:val="28"/>
          <w:szCs w:val="28"/>
        </w:rPr>
        <w:t>查找出</w:t>
      </w:r>
      <w:r w:rsidRPr="00FE7F5F">
        <w:rPr>
          <w:rFonts w:ascii="宋体" w:eastAsia="宋体" w:hAnsi="宋体"/>
          <w:sz w:val="28"/>
          <w:szCs w:val="28"/>
        </w:rPr>
        <w:t>信息素养</w:t>
      </w:r>
      <w:r w:rsidRPr="00FE7F5F">
        <w:rPr>
          <w:rFonts w:ascii="宋体" w:eastAsia="宋体" w:hAnsi="宋体" w:hint="eastAsia"/>
          <w:sz w:val="28"/>
          <w:szCs w:val="28"/>
        </w:rPr>
        <w:t>有待</w:t>
      </w:r>
      <w:r w:rsidRPr="00FE7F5F">
        <w:rPr>
          <w:rFonts w:ascii="宋体" w:eastAsia="宋体" w:hAnsi="宋体"/>
          <w:sz w:val="28"/>
          <w:szCs w:val="28"/>
        </w:rPr>
        <w:t>提升、</w:t>
      </w:r>
      <w:r w:rsidRPr="00FE7F5F">
        <w:rPr>
          <w:rFonts w:ascii="宋体" w:eastAsia="宋体" w:hAnsi="宋体" w:hint="eastAsia"/>
          <w:sz w:val="28"/>
          <w:szCs w:val="28"/>
        </w:rPr>
        <w:t>教学</w:t>
      </w:r>
      <w:r w:rsidRPr="00FE7F5F">
        <w:rPr>
          <w:rFonts w:ascii="宋体" w:eastAsia="宋体" w:hAnsi="宋体"/>
          <w:sz w:val="28"/>
          <w:szCs w:val="28"/>
        </w:rPr>
        <w:t>方式</w:t>
      </w:r>
      <w:r w:rsidRPr="00FE7F5F">
        <w:rPr>
          <w:rFonts w:ascii="宋体" w:eastAsia="宋体" w:hAnsi="宋体" w:hint="eastAsia"/>
          <w:sz w:val="28"/>
          <w:szCs w:val="28"/>
        </w:rPr>
        <w:t>保守</w:t>
      </w:r>
      <w:r w:rsidRPr="00FE7F5F">
        <w:rPr>
          <w:rFonts w:ascii="宋体" w:eastAsia="宋体" w:hAnsi="宋体"/>
          <w:sz w:val="28"/>
          <w:szCs w:val="28"/>
        </w:rPr>
        <w:t>陈旧、</w:t>
      </w:r>
      <w:r w:rsidRPr="00FE7F5F">
        <w:rPr>
          <w:rFonts w:ascii="宋体" w:eastAsia="宋体" w:hAnsi="宋体" w:hint="eastAsia"/>
          <w:sz w:val="28"/>
          <w:szCs w:val="28"/>
        </w:rPr>
        <w:t>评价</w:t>
      </w:r>
      <w:r w:rsidRPr="00FE7F5F">
        <w:rPr>
          <w:rFonts w:ascii="宋体" w:eastAsia="宋体" w:hAnsi="宋体"/>
          <w:sz w:val="28"/>
          <w:szCs w:val="28"/>
        </w:rPr>
        <w:t>机制运转不畅</w:t>
      </w:r>
      <w:r w:rsidRPr="00FE7F5F">
        <w:rPr>
          <w:rFonts w:ascii="宋体" w:eastAsia="宋体" w:hAnsi="宋体" w:hint="eastAsia"/>
          <w:sz w:val="28"/>
          <w:szCs w:val="28"/>
        </w:rPr>
        <w:t>等</w:t>
      </w:r>
      <w:r w:rsidRPr="00FE7F5F">
        <w:rPr>
          <w:rFonts w:ascii="宋体" w:eastAsia="宋体" w:hAnsi="宋体"/>
          <w:sz w:val="28"/>
          <w:szCs w:val="28"/>
        </w:rPr>
        <w:t>问题，</w:t>
      </w:r>
      <w:r w:rsidRPr="00FE7F5F">
        <w:rPr>
          <w:rFonts w:ascii="宋体" w:eastAsia="宋体" w:hAnsi="宋体" w:hint="eastAsia"/>
          <w:sz w:val="28"/>
          <w:szCs w:val="28"/>
        </w:rPr>
        <w:t>深入</w:t>
      </w:r>
      <w:r w:rsidRPr="00FE7F5F">
        <w:rPr>
          <w:rFonts w:ascii="宋体" w:eastAsia="宋体" w:hAnsi="宋体"/>
          <w:sz w:val="28"/>
          <w:szCs w:val="28"/>
        </w:rPr>
        <w:t>剖析</w:t>
      </w:r>
      <w:r w:rsidRPr="00FE7F5F">
        <w:rPr>
          <w:rFonts w:ascii="宋体" w:eastAsia="宋体" w:hAnsi="宋体" w:hint="eastAsia"/>
          <w:sz w:val="28"/>
          <w:szCs w:val="28"/>
        </w:rPr>
        <w:t>问题</w:t>
      </w:r>
      <w:r w:rsidRPr="00FE7F5F">
        <w:rPr>
          <w:rFonts w:ascii="宋体" w:eastAsia="宋体" w:hAnsi="宋体"/>
          <w:sz w:val="28"/>
          <w:szCs w:val="28"/>
        </w:rPr>
        <w:t>成因</w:t>
      </w:r>
      <w:r w:rsidRPr="00FE7F5F">
        <w:rPr>
          <w:rFonts w:ascii="宋体" w:eastAsia="宋体" w:hAnsi="宋体" w:hint="eastAsia"/>
          <w:sz w:val="28"/>
          <w:szCs w:val="28"/>
        </w:rPr>
        <w:t>，提出加强政策</w:t>
      </w:r>
      <w:r w:rsidRPr="00FE7F5F">
        <w:rPr>
          <w:rFonts w:ascii="宋体" w:eastAsia="宋体" w:hAnsi="宋体"/>
          <w:sz w:val="28"/>
          <w:szCs w:val="28"/>
        </w:rPr>
        <w:t>引领、</w:t>
      </w:r>
      <w:r w:rsidRPr="00FE7F5F">
        <w:rPr>
          <w:rFonts w:ascii="宋体" w:eastAsia="宋体" w:hAnsi="宋体" w:hint="eastAsia"/>
          <w:sz w:val="28"/>
          <w:szCs w:val="28"/>
        </w:rPr>
        <w:t>实现</w:t>
      </w:r>
      <w:r w:rsidRPr="00FE7F5F">
        <w:rPr>
          <w:rFonts w:ascii="宋体" w:eastAsia="宋体" w:hAnsi="宋体"/>
          <w:sz w:val="28"/>
          <w:szCs w:val="28"/>
        </w:rPr>
        <w:t>方法创新、</w:t>
      </w:r>
      <w:r w:rsidRPr="00FE7F5F">
        <w:rPr>
          <w:rFonts w:ascii="宋体" w:eastAsia="宋体" w:hAnsi="宋体" w:hint="eastAsia"/>
          <w:sz w:val="28"/>
          <w:szCs w:val="28"/>
        </w:rPr>
        <w:t>改革</w:t>
      </w:r>
      <w:r w:rsidRPr="00FE7F5F">
        <w:rPr>
          <w:rFonts w:ascii="宋体" w:eastAsia="宋体" w:hAnsi="宋体"/>
          <w:sz w:val="28"/>
          <w:szCs w:val="28"/>
        </w:rPr>
        <w:t>评价体系等策略，试图为</w:t>
      </w:r>
      <w:r w:rsidRPr="00FE7F5F">
        <w:rPr>
          <w:rFonts w:ascii="宋体" w:eastAsia="宋体" w:hAnsi="宋体" w:hint="eastAsia"/>
          <w:sz w:val="28"/>
          <w:szCs w:val="28"/>
        </w:rPr>
        <w:t>解决</w:t>
      </w:r>
      <w:r w:rsidRPr="00FE7F5F">
        <w:rPr>
          <w:rFonts w:ascii="宋体" w:eastAsia="宋体" w:hAnsi="宋体"/>
          <w:sz w:val="28"/>
          <w:szCs w:val="28"/>
        </w:rPr>
        <w:t>当前教育信息化</w:t>
      </w:r>
      <w:r w:rsidRPr="00FE7F5F">
        <w:rPr>
          <w:rFonts w:ascii="宋体" w:eastAsia="宋体" w:hAnsi="宋体" w:hint="eastAsia"/>
          <w:sz w:val="28"/>
          <w:szCs w:val="28"/>
        </w:rPr>
        <w:t>面临的</w:t>
      </w:r>
      <w:r w:rsidRPr="00FE7F5F">
        <w:rPr>
          <w:rFonts w:ascii="宋体" w:eastAsia="宋体" w:hAnsi="宋体"/>
          <w:sz w:val="28"/>
          <w:szCs w:val="28"/>
        </w:rPr>
        <w:t>困难，迎接新时代的挑战</w:t>
      </w:r>
      <w:r w:rsidRPr="00FE7F5F">
        <w:rPr>
          <w:rFonts w:ascii="宋体" w:eastAsia="宋体" w:hAnsi="宋体" w:hint="eastAsia"/>
          <w:sz w:val="28"/>
          <w:szCs w:val="28"/>
        </w:rPr>
        <w:t>助</w:t>
      </w:r>
      <w:r w:rsidRPr="00FE7F5F">
        <w:rPr>
          <w:rFonts w:ascii="宋体" w:eastAsia="宋体" w:hAnsi="宋体"/>
          <w:sz w:val="28"/>
          <w:szCs w:val="28"/>
        </w:rPr>
        <w:t>一臂</w:t>
      </w:r>
      <w:r w:rsidRPr="00FE7F5F">
        <w:rPr>
          <w:rFonts w:ascii="宋体" w:eastAsia="宋体" w:hAnsi="宋体" w:hint="eastAsia"/>
          <w:sz w:val="28"/>
          <w:szCs w:val="28"/>
        </w:rPr>
        <w:t>之</w:t>
      </w:r>
      <w:r w:rsidRPr="00FE7F5F">
        <w:rPr>
          <w:rFonts w:ascii="宋体" w:eastAsia="宋体" w:hAnsi="宋体"/>
          <w:sz w:val="28"/>
          <w:szCs w:val="28"/>
        </w:rPr>
        <w:t>力。</w:t>
      </w:r>
    </w:p>
    <w:p w14:paraId="4AA7B67C" w14:textId="77777777" w:rsidR="00A32D35" w:rsidRPr="002672A4" w:rsidRDefault="00A32D35" w:rsidP="00A32D35">
      <w:pPr>
        <w:spacing w:line="360" w:lineRule="auto"/>
        <w:rPr>
          <w:rFonts w:ascii="宋体" w:eastAsia="宋体" w:hAnsi="宋体"/>
          <w:sz w:val="24"/>
          <w:szCs w:val="24"/>
        </w:rPr>
      </w:pPr>
    </w:p>
    <w:p w14:paraId="1F108732" w14:textId="77777777" w:rsidR="00A32D35" w:rsidRPr="00FE7F5F" w:rsidRDefault="00A32D35" w:rsidP="00A32D35">
      <w:pPr>
        <w:spacing w:line="360" w:lineRule="auto"/>
        <w:rPr>
          <w:rFonts w:ascii="宋体" w:eastAsia="宋体" w:hAnsi="宋体"/>
          <w:sz w:val="28"/>
          <w:szCs w:val="28"/>
        </w:rPr>
      </w:pPr>
      <w:r w:rsidRPr="00FE7F5F">
        <w:rPr>
          <w:rFonts w:ascii="宋体" w:eastAsia="宋体" w:hAnsi="宋体" w:hint="eastAsia"/>
          <w:sz w:val="28"/>
          <w:szCs w:val="28"/>
        </w:rPr>
        <w:t>【关键词】教育</w:t>
      </w:r>
      <w:r w:rsidRPr="00FE7F5F">
        <w:rPr>
          <w:rFonts w:ascii="宋体" w:eastAsia="宋体" w:hAnsi="宋体"/>
          <w:sz w:val="28"/>
          <w:szCs w:val="28"/>
        </w:rPr>
        <w:t>信息化</w:t>
      </w:r>
      <w:r w:rsidRPr="00FE7F5F">
        <w:rPr>
          <w:rFonts w:ascii="宋体" w:eastAsia="宋体" w:hAnsi="宋体" w:hint="eastAsia"/>
          <w:sz w:val="28"/>
          <w:szCs w:val="28"/>
        </w:rPr>
        <w:t>；</w:t>
      </w:r>
      <w:r w:rsidRPr="00FE7F5F">
        <w:rPr>
          <w:rFonts w:ascii="宋体" w:eastAsia="宋体" w:hAnsi="宋体"/>
          <w:sz w:val="28"/>
          <w:szCs w:val="28"/>
        </w:rPr>
        <w:t>疫情</w:t>
      </w:r>
      <w:r w:rsidRPr="00FE7F5F">
        <w:rPr>
          <w:rFonts w:ascii="宋体" w:eastAsia="宋体" w:hAnsi="宋体" w:hint="eastAsia"/>
          <w:sz w:val="28"/>
          <w:szCs w:val="28"/>
        </w:rPr>
        <w:t>挑战</w:t>
      </w:r>
      <w:r w:rsidRPr="00FE7F5F">
        <w:rPr>
          <w:rFonts w:ascii="宋体" w:eastAsia="宋体" w:hAnsi="宋体"/>
          <w:sz w:val="28"/>
          <w:szCs w:val="28"/>
        </w:rPr>
        <w:t>；在线教学；问题策略</w:t>
      </w:r>
    </w:p>
    <w:p w14:paraId="581F3BF7" w14:textId="77777777" w:rsidR="00A32D35" w:rsidRPr="00ED028C" w:rsidRDefault="00A32D35" w:rsidP="00A32D35">
      <w:pPr>
        <w:rPr>
          <w:rFonts w:ascii="宋体" w:eastAsia="宋体" w:hAnsi="宋体"/>
        </w:rPr>
      </w:pPr>
    </w:p>
    <w:p w14:paraId="414C526A"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2018年4月13日</w:t>
      </w:r>
      <w:r w:rsidRPr="00915046">
        <w:rPr>
          <w:rFonts w:ascii="宋体" w:eastAsia="宋体" w:hAnsi="宋体"/>
          <w:sz w:val="28"/>
          <w:szCs w:val="28"/>
        </w:rPr>
        <w:t>，教育部发布《教育信息化</w:t>
      </w:r>
      <w:r w:rsidRPr="00915046">
        <w:rPr>
          <w:rFonts w:ascii="宋体" w:eastAsia="宋体" w:hAnsi="宋体" w:hint="eastAsia"/>
          <w:sz w:val="28"/>
          <w:szCs w:val="28"/>
        </w:rPr>
        <w:t>2.0行动</w:t>
      </w:r>
      <w:r w:rsidRPr="00915046">
        <w:rPr>
          <w:rFonts w:ascii="宋体" w:eastAsia="宋体" w:hAnsi="宋体"/>
          <w:sz w:val="28"/>
          <w:szCs w:val="28"/>
        </w:rPr>
        <w:t>计划》</w:t>
      </w:r>
      <w:r w:rsidRPr="00915046">
        <w:rPr>
          <w:rFonts w:ascii="宋体" w:eastAsia="宋体" w:hAnsi="宋体" w:hint="eastAsia"/>
          <w:sz w:val="28"/>
          <w:szCs w:val="28"/>
        </w:rPr>
        <w:t>，</w:t>
      </w:r>
      <w:r w:rsidRPr="00915046">
        <w:rPr>
          <w:rFonts w:ascii="宋体" w:eastAsia="宋体" w:hAnsi="宋体"/>
          <w:sz w:val="28"/>
          <w:szCs w:val="28"/>
        </w:rPr>
        <w:t>为</w:t>
      </w:r>
      <w:r w:rsidRPr="00915046">
        <w:rPr>
          <w:rFonts w:ascii="宋体" w:eastAsia="宋体" w:hAnsi="宋体" w:hint="eastAsia"/>
          <w:sz w:val="28"/>
          <w:szCs w:val="28"/>
        </w:rPr>
        <w:t>办</w:t>
      </w:r>
      <w:r w:rsidRPr="00915046">
        <w:rPr>
          <w:rFonts w:ascii="宋体" w:eastAsia="宋体" w:hAnsi="宋体"/>
          <w:sz w:val="28"/>
          <w:szCs w:val="28"/>
        </w:rPr>
        <w:t>好网络教育，加快教育现代化和教育强国建设</w:t>
      </w:r>
      <w:r w:rsidRPr="00915046">
        <w:rPr>
          <w:rFonts w:ascii="宋体" w:eastAsia="宋体" w:hAnsi="宋体" w:hint="eastAsia"/>
          <w:sz w:val="28"/>
          <w:szCs w:val="28"/>
        </w:rPr>
        <w:t>，</w:t>
      </w:r>
      <w:r w:rsidRPr="00915046">
        <w:rPr>
          <w:rFonts w:ascii="宋体" w:eastAsia="宋体" w:hAnsi="宋体"/>
          <w:sz w:val="28"/>
          <w:szCs w:val="28"/>
        </w:rPr>
        <w:t>推进新时代教育信息化发展</w:t>
      </w:r>
      <w:r w:rsidRPr="00915046">
        <w:rPr>
          <w:rFonts w:ascii="宋体" w:eastAsia="宋体" w:hAnsi="宋体" w:hint="eastAsia"/>
          <w:sz w:val="28"/>
          <w:szCs w:val="28"/>
        </w:rPr>
        <w:t>指明</w:t>
      </w:r>
      <w:r w:rsidRPr="00915046">
        <w:rPr>
          <w:rFonts w:ascii="宋体" w:eastAsia="宋体" w:hAnsi="宋体"/>
          <w:sz w:val="28"/>
          <w:szCs w:val="28"/>
        </w:rPr>
        <w:t>了前进方向。行动</w:t>
      </w:r>
      <w:r w:rsidRPr="00915046">
        <w:rPr>
          <w:rFonts w:ascii="宋体" w:eastAsia="宋体" w:hAnsi="宋体" w:hint="eastAsia"/>
          <w:sz w:val="28"/>
          <w:szCs w:val="28"/>
        </w:rPr>
        <w:t>计划</w:t>
      </w:r>
      <w:r w:rsidRPr="00915046">
        <w:rPr>
          <w:rFonts w:ascii="宋体" w:eastAsia="宋体" w:hAnsi="宋体"/>
          <w:sz w:val="28"/>
          <w:szCs w:val="28"/>
        </w:rPr>
        <w:t>实施以来，取得了喜人的成绩，</w:t>
      </w:r>
      <w:r w:rsidRPr="00915046">
        <w:rPr>
          <w:rFonts w:ascii="宋体" w:eastAsia="宋体" w:hAnsi="宋体" w:hint="eastAsia"/>
          <w:sz w:val="28"/>
          <w:szCs w:val="28"/>
        </w:rPr>
        <w:t>但</w:t>
      </w:r>
      <w:r w:rsidRPr="00915046">
        <w:rPr>
          <w:rFonts w:ascii="宋体" w:eastAsia="宋体" w:hAnsi="宋体"/>
          <w:sz w:val="28"/>
          <w:szCs w:val="28"/>
        </w:rPr>
        <w:t>在</w:t>
      </w:r>
      <w:r w:rsidRPr="00915046">
        <w:rPr>
          <w:rFonts w:ascii="宋体" w:eastAsia="宋体" w:hAnsi="宋体" w:hint="eastAsia"/>
          <w:sz w:val="28"/>
          <w:szCs w:val="28"/>
        </w:rPr>
        <w:t>实施</w:t>
      </w:r>
      <w:r w:rsidRPr="00915046">
        <w:rPr>
          <w:rFonts w:ascii="宋体" w:eastAsia="宋体" w:hAnsi="宋体"/>
          <w:sz w:val="28"/>
          <w:szCs w:val="28"/>
        </w:rPr>
        <w:t>规模、推进力度方面还有</w:t>
      </w:r>
      <w:r w:rsidRPr="00915046">
        <w:rPr>
          <w:rFonts w:ascii="宋体" w:eastAsia="宋体" w:hAnsi="宋体" w:hint="eastAsia"/>
          <w:sz w:val="28"/>
          <w:szCs w:val="28"/>
        </w:rPr>
        <w:t>不同</w:t>
      </w:r>
      <w:r w:rsidRPr="00915046">
        <w:rPr>
          <w:rFonts w:ascii="宋体" w:eastAsia="宋体" w:hAnsi="宋体"/>
          <w:sz w:val="28"/>
          <w:szCs w:val="28"/>
        </w:rPr>
        <w:t>程度的欠缺。</w:t>
      </w:r>
      <w:r w:rsidRPr="00915046">
        <w:rPr>
          <w:rFonts w:ascii="宋体" w:eastAsia="宋体" w:hAnsi="宋体" w:hint="eastAsia"/>
          <w:sz w:val="28"/>
          <w:szCs w:val="28"/>
        </w:rPr>
        <w:t>此次突如其来</w:t>
      </w:r>
      <w:r w:rsidRPr="00915046">
        <w:rPr>
          <w:rFonts w:ascii="宋体" w:eastAsia="宋体" w:hAnsi="宋体"/>
          <w:sz w:val="28"/>
          <w:szCs w:val="28"/>
        </w:rPr>
        <w:t>的疫情，给</w:t>
      </w:r>
      <w:r w:rsidRPr="00915046">
        <w:rPr>
          <w:rFonts w:ascii="宋体" w:eastAsia="宋体" w:hAnsi="宋体" w:hint="eastAsia"/>
          <w:sz w:val="28"/>
          <w:szCs w:val="28"/>
        </w:rPr>
        <w:t>中</w:t>
      </w:r>
      <w:r w:rsidRPr="00915046">
        <w:rPr>
          <w:rFonts w:ascii="宋体" w:eastAsia="宋体" w:hAnsi="宋体"/>
          <w:sz w:val="28"/>
          <w:szCs w:val="28"/>
        </w:rPr>
        <w:t>小学教育带来了巨大的冲击。课堂面授无法开展，原有教学模式无法照搬，</w:t>
      </w:r>
      <w:r w:rsidRPr="00915046">
        <w:rPr>
          <w:rFonts w:ascii="宋体" w:eastAsia="宋体" w:hAnsi="宋体" w:hint="eastAsia"/>
          <w:sz w:val="28"/>
          <w:szCs w:val="28"/>
        </w:rPr>
        <w:t>师生交互</w:t>
      </w:r>
      <w:r w:rsidRPr="00915046">
        <w:rPr>
          <w:rFonts w:ascii="宋体" w:eastAsia="宋体" w:hAnsi="宋体"/>
          <w:sz w:val="28"/>
          <w:szCs w:val="28"/>
        </w:rPr>
        <w:t>出现困难等一系列新的问题摆在我们面前，</w:t>
      </w:r>
      <w:r w:rsidRPr="00915046">
        <w:rPr>
          <w:rFonts w:ascii="宋体" w:eastAsia="宋体" w:hAnsi="宋体" w:hint="eastAsia"/>
          <w:sz w:val="28"/>
          <w:szCs w:val="28"/>
        </w:rPr>
        <w:t>有些</w:t>
      </w:r>
      <w:r w:rsidRPr="00915046">
        <w:rPr>
          <w:rFonts w:ascii="宋体" w:eastAsia="宋体" w:hAnsi="宋体"/>
          <w:sz w:val="28"/>
          <w:szCs w:val="28"/>
        </w:rPr>
        <w:t>令人不知所措。与此同时，</w:t>
      </w:r>
      <w:r w:rsidRPr="00915046">
        <w:rPr>
          <w:rFonts w:ascii="宋体" w:eastAsia="宋体" w:hAnsi="宋体" w:hint="eastAsia"/>
          <w:sz w:val="28"/>
          <w:szCs w:val="28"/>
        </w:rPr>
        <w:t>在</w:t>
      </w:r>
      <w:r w:rsidRPr="00915046">
        <w:rPr>
          <w:rFonts w:ascii="宋体" w:eastAsia="宋体" w:hAnsi="宋体"/>
          <w:sz w:val="28"/>
          <w:szCs w:val="28"/>
        </w:rPr>
        <w:t>“停课不停学”总</w:t>
      </w:r>
      <w:r w:rsidRPr="00915046">
        <w:rPr>
          <w:rFonts w:ascii="宋体" w:eastAsia="宋体" w:hAnsi="宋体" w:hint="eastAsia"/>
          <w:sz w:val="28"/>
          <w:szCs w:val="28"/>
        </w:rPr>
        <w:t>方针</w:t>
      </w:r>
      <w:r w:rsidRPr="00915046">
        <w:rPr>
          <w:rFonts w:ascii="宋体" w:eastAsia="宋体" w:hAnsi="宋体"/>
          <w:sz w:val="28"/>
          <w:szCs w:val="28"/>
        </w:rPr>
        <w:t>的指引下，</w:t>
      </w:r>
      <w:r w:rsidRPr="00915046">
        <w:rPr>
          <w:rFonts w:ascii="宋体" w:eastAsia="宋体" w:hAnsi="宋体" w:hint="eastAsia"/>
          <w:sz w:val="28"/>
          <w:szCs w:val="28"/>
        </w:rPr>
        <w:t>原本</w:t>
      </w:r>
      <w:r w:rsidRPr="00915046">
        <w:rPr>
          <w:rFonts w:ascii="宋体" w:eastAsia="宋体" w:hAnsi="宋体"/>
          <w:sz w:val="28"/>
          <w:szCs w:val="28"/>
        </w:rPr>
        <w:t>作为辅助手段的在线教学</w:t>
      </w:r>
      <w:r w:rsidRPr="00915046">
        <w:rPr>
          <w:rFonts w:ascii="宋体" w:eastAsia="宋体" w:hAnsi="宋体" w:hint="eastAsia"/>
          <w:sz w:val="28"/>
          <w:szCs w:val="28"/>
        </w:rPr>
        <w:t>模式</w:t>
      </w:r>
      <w:r w:rsidRPr="00915046">
        <w:rPr>
          <w:rFonts w:ascii="宋体" w:eastAsia="宋体" w:hAnsi="宋体"/>
          <w:sz w:val="28"/>
          <w:szCs w:val="28"/>
        </w:rPr>
        <w:t>却得以</w:t>
      </w:r>
      <w:r w:rsidRPr="00915046">
        <w:rPr>
          <w:rFonts w:ascii="宋体" w:eastAsia="宋体" w:hAnsi="宋体" w:hint="eastAsia"/>
          <w:sz w:val="28"/>
          <w:szCs w:val="28"/>
        </w:rPr>
        <w:t>在全国</w:t>
      </w:r>
      <w:r w:rsidRPr="00915046">
        <w:rPr>
          <w:rFonts w:ascii="宋体" w:eastAsia="宋体" w:hAnsi="宋体"/>
          <w:sz w:val="28"/>
          <w:szCs w:val="28"/>
        </w:rPr>
        <w:t>范围内</w:t>
      </w:r>
      <w:r w:rsidRPr="00915046">
        <w:rPr>
          <w:rFonts w:ascii="宋体" w:eastAsia="宋体" w:hAnsi="宋体" w:hint="eastAsia"/>
          <w:sz w:val="28"/>
          <w:szCs w:val="28"/>
        </w:rPr>
        <w:t>广泛</w:t>
      </w:r>
      <w:r w:rsidRPr="00915046">
        <w:rPr>
          <w:rFonts w:ascii="宋体" w:eastAsia="宋体" w:hAnsi="宋体"/>
          <w:sz w:val="28"/>
          <w:szCs w:val="28"/>
        </w:rPr>
        <w:t>开展，教育信息化</w:t>
      </w:r>
      <w:r w:rsidRPr="00915046">
        <w:rPr>
          <w:rFonts w:ascii="宋体" w:eastAsia="宋体" w:hAnsi="宋体" w:hint="eastAsia"/>
          <w:sz w:val="28"/>
          <w:szCs w:val="28"/>
        </w:rPr>
        <w:t>以</w:t>
      </w:r>
      <w:r w:rsidRPr="00915046">
        <w:rPr>
          <w:rFonts w:ascii="宋体" w:eastAsia="宋体" w:hAnsi="宋体"/>
          <w:sz w:val="28"/>
          <w:szCs w:val="28"/>
        </w:rPr>
        <w:t>前所未有的速度阔步前进</w:t>
      </w:r>
      <w:r w:rsidRPr="00915046">
        <w:rPr>
          <w:rFonts w:ascii="宋体" w:eastAsia="宋体" w:hAnsi="宋体" w:hint="eastAsia"/>
          <w:sz w:val="28"/>
          <w:szCs w:val="28"/>
        </w:rPr>
        <w:t>。疫情</w:t>
      </w:r>
      <w:r w:rsidRPr="00915046">
        <w:rPr>
          <w:rFonts w:ascii="宋体" w:eastAsia="宋体" w:hAnsi="宋体"/>
          <w:sz w:val="28"/>
          <w:szCs w:val="28"/>
        </w:rPr>
        <w:t>的挑战和信息化大发展的机遇</w:t>
      </w:r>
      <w:r w:rsidRPr="00915046">
        <w:rPr>
          <w:rFonts w:ascii="宋体" w:eastAsia="宋体" w:hAnsi="宋体" w:hint="eastAsia"/>
          <w:sz w:val="28"/>
          <w:szCs w:val="28"/>
        </w:rPr>
        <w:t>并存</w:t>
      </w:r>
      <w:r w:rsidRPr="00915046">
        <w:rPr>
          <w:rFonts w:ascii="宋体" w:eastAsia="宋体" w:hAnsi="宋体"/>
          <w:sz w:val="28"/>
          <w:szCs w:val="28"/>
        </w:rPr>
        <w:t>，</w:t>
      </w:r>
      <w:r w:rsidRPr="00915046">
        <w:rPr>
          <w:rFonts w:ascii="宋体" w:eastAsia="宋体" w:hAnsi="宋体" w:hint="eastAsia"/>
          <w:sz w:val="28"/>
          <w:szCs w:val="28"/>
        </w:rPr>
        <w:t>不断刷新</w:t>
      </w:r>
      <w:r w:rsidRPr="00915046">
        <w:rPr>
          <w:rFonts w:ascii="宋体" w:eastAsia="宋体" w:hAnsi="宋体"/>
          <w:sz w:val="28"/>
          <w:szCs w:val="28"/>
        </w:rPr>
        <w:t>着我们对教育信息化的认知，持续</w:t>
      </w:r>
      <w:r w:rsidRPr="00915046">
        <w:rPr>
          <w:rFonts w:ascii="宋体" w:eastAsia="宋体" w:hAnsi="宋体" w:hint="eastAsia"/>
          <w:sz w:val="28"/>
          <w:szCs w:val="28"/>
        </w:rPr>
        <w:t>催生</w:t>
      </w:r>
      <w:r w:rsidRPr="00915046">
        <w:rPr>
          <w:rFonts w:ascii="宋体" w:eastAsia="宋体" w:hAnsi="宋体"/>
          <w:sz w:val="28"/>
          <w:szCs w:val="28"/>
        </w:rPr>
        <w:t>出适合</w:t>
      </w:r>
      <w:r w:rsidRPr="00915046">
        <w:rPr>
          <w:rFonts w:ascii="宋体" w:eastAsia="宋体" w:hAnsi="宋体" w:hint="eastAsia"/>
          <w:sz w:val="28"/>
          <w:szCs w:val="28"/>
        </w:rPr>
        <w:t>在</w:t>
      </w:r>
      <w:r w:rsidRPr="00915046">
        <w:rPr>
          <w:rFonts w:ascii="宋体" w:eastAsia="宋体" w:hAnsi="宋体" w:hint="eastAsia"/>
          <w:sz w:val="28"/>
          <w:szCs w:val="28"/>
        </w:rPr>
        <w:lastRenderedPageBreak/>
        <w:t>线</w:t>
      </w:r>
      <w:r w:rsidRPr="00915046">
        <w:rPr>
          <w:rFonts w:ascii="宋体" w:eastAsia="宋体" w:hAnsi="宋体"/>
          <w:sz w:val="28"/>
          <w:szCs w:val="28"/>
        </w:rPr>
        <w:t>教学的</w:t>
      </w:r>
      <w:r w:rsidRPr="00915046">
        <w:rPr>
          <w:rFonts w:ascii="宋体" w:eastAsia="宋体" w:hAnsi="宋体" w:hint="eastAsia"/>
          <w:sz w:val="28"/>
          <w:szCs w:val="28"/>
        </w:rPr>
        <w:t>新</w:t>
      </w:r>
      <w:r w:rsidRPr="00915046">
        <w:rPr>
          <w:rFonts w:ascii="宋体" w:eastAsia="宋体" w:hAnsi="宋体"/>
          <w:sz w:val="28"/>
          <w:szCs w:val="28"/>
        </w:rPr>
        <w:t>策略与</w:t>
      </w:r>
      <w:r w:rsidRPr="00915046">
        <w:rPr>
          <w:rFonts w:ascii="宋体" w:eastAsia="宋体" w:hAnsi="宋体" w:hint="eastAsia"/>
          <w:sz w:val="28"/>
          <w:szCs w:val="28"/>
        </w:rPr>
        <w:t>新</w:t>
      </w:r>
      <w:r w:rsidRPr="00915046">
        <w:rPr>
          <w:rFonts w:ascii="宋体" w:eastAsia="宋体" w:hAnsi="宋体"/>
          <w:sz w:val="28"/>
          <w:szCs w:val="28"/>
        </w:rPr>
        <w:t>模式</w:t>
      </w:r>
      <w:r w:rsidRPr="00915046">
        <w:rPr>
          <w:rFonts w:ascii="宋体" w:eastAsia="宋体" w:hAnsi="宋体" w:hint="eastAsia"/>
          <w:sz w:val="28"/>
          <w:szCs w:val="28"/>
        </w:rPr>
        <w:t>。</w:t>
      </w:r>
    </w:p>
    <w:p w14:paraId="280284A0" w14:textId="77777777" w:rsidR="00A32D35" w:rsidRPr="00915046" w:rsidRDefault="00A32D35" w:rsidP="00A32D35">
      <w:pPr>
        <w:ind w:firstLineChars="200" w:firstLine="562"/>
        <w:rPr>
          <w:rFonts w:ascii="宋体" w:eastAsia="宋体" w:hAnsi="宋体"/>
          <w:b/>
          <w:sz w:val="28"/>
          <w:szCs w:val="28"/>
        </w:rPr>
      </w:pPr>
      <w:r w:rsidRPr="00915046">
        <w:rPr>
          <w:rFonts w:ascii="宋体" w:eastAsia="宋体" w:hAnsi="宋体" w:hint="eastAsia"/>
          <w:b/>
          <w:sz w:val="28"/>
          <w:szCs w:val="28"/>
        </w:rPr>
        <w:t>一</w:t>
      </w:r>
      <w:r w:rsidRPr="00915046">
        <w:rPr>
          <w:rFonts w:ascii="宋体" w:eastAsia="宋体" w:hAnsi="宋体"/>
          <w:b/>
          <w:sz w:val="28"/>
          <w:szCs w:val="28"/>
        </w:rPr>
        <w:t>、深入理解教育信息化的内涵，明确新形势下的改革方向</w:t>
      </w:r>
    </w:p>
    <w:p w14:paraId="03A6B8FB"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新时代赋予了教育信息化新的使命，也必然带动教育信息化从</w:t>
      </w:r>
      <w:r w:rsidRPr="00915046">
        <w:rPr>
          <w:rFonts w:ascii="宋体" w:eastAsia="宋体" w:hAnsi="宋体"/>
          <w:sz w:val="28"/>
          <w:szCs w:val="28"/>
        </w:rPr>
        <w:t>1.0时代进入2.0时代。</w:t>
      </w:r>
      <w:r w:rsidRPr="00915046">
        <w:rPr>
          <w:rFonts w:ascii="宋体" w:eastAsia="宋体" w:hAnsi="宋体" w:hint="eastAsia"/>
          <w:sz w:val="28"/>
          <w:szCs w:val="28"/>
        </w:rPr>
        <w:t>推进</w:t>
      </w:r>
      <w:r w:rsidRPr="00915046">
        <w:rPr>
          <w:rFonts w:ascii="宋体" w:eastAsia="宋体" w:hAnsi="宋体"/>
          <w:sz w:val="28"/>
          <w:szCs w:val="28"/>
        </w:rPr>
        <w:t>教育信息化</w:t>
      </w:r>
      <w:r w:rsidRPr="00915046">
        <w:rPr>
          <w:rFonts w:ascii="宋体" w:eastAsia="宋体" w:hAnsi="宋体" w:hint="eastAsia"/>
          <w:sz w:val="28"/>
          <w:szCs w:val="28"/>
        </w:rPr>
        <w:t>回应了</w:t>
      </w:r>
      <w:r w:rsidRPr="00915046">
        <w:rPr>
          <w:rFonts w:ascii="宋体" w:eastAsia="宋体" w:hAnsi="宋体"/>
          <w:sz w:val="28"/>
          <w:szCs w:val="28"/>
        </w:rPr>
        <w:t>新时代的</w:t>
      </w:r>
      <w:r w:rsidRPr="00915046">
        <w:rPr>
          <w:rFonts w:ascii="宋体" w:eastAsia="宋体" w:hAnsi="宋体" w:hint="eastAsia"/>
          <w:sz w:val="28"/>
          <w:szCs w:val="28"/>
        </w:rPr>
        <w:t>召唤</w:t>
      </w:r>
      <w:r w:rsidRPr="00915046">
        <w:rPr>
          <w:rFonts w:ascii="宋体" w:eastAsia="宋体" w:hAnsi="宋体"/>
          <w:sz w:val="28"/>
          <w:szCs w:val="28"/>
        </w:rPr>
        <w:t>，</w:t>
      </w:r>
      <w:r w:rsidRPr="00915046">
        <w:rPr>
          <w:rFonts w:ascii="宋体" w:eastAsia="宋体" w:hAnsi="宋体" w:hint="eastAsia"/>
          <w:sz w:val="28"/>
          <w:szCs w:val="28"/>
        </w:rPr>
        <w:t>为教育</w:t>
      </w:r>
      <w:r w:rsidRPr="00915046">
        <w:rPr>
          <w:rFonts w:ascii="宋体" w:eastAsia="宋体" w:hAnsi="宋体"/>
          <w:sz w:val="28"/>
          <w:szCs w:val="28"/>
        </w:rPr>
        <w:t>现代化发展</w:t>
      </w:r>
      <w:r w:rsidRPr="00915046">
        <w:rPr>
          <w:rFonts w:ascii="宋体" w:eastAsia="宋体" w:hAnsi="宋体" w:hint="eastAsia"/>
          <w:sz w:val="28"/>
          <w:szCs w:val="28"/>
        </w:rPr>
        <w:t>提供了强大动能。</w:t>
      </w:r>
      <w:r w:rsidRPr="00915046">
        <w:rPr>
          <w:rFonts w:ascii="宋体" w:eastAsia="宋体" w:hAnsi="宋体"/>
          <w:sz w:val="28"/>
          <w:szCs w:val="28"/>
        </w:rPr>
        <w:t>我们必须深入理解教育信息化的内涵</w:t>
      </w:r>
      <w:r w:rsidRPr="00915046">
        <w:rPr>
          <w:rFonts w:ascii="宋体" w:eastAsia="宋体" w:hAnsi="宋体" w:hint="eastAsia"/>
          <w:sz w:val="28"/>
          <w:szCs w:val="28"/>
        </w:rPr>
        <w:t>，</w:t>
      </w:r>
      <w:r w:rsidRPr="00915046">
        <w:rPr>
          <w:rFonts w:ascii="宋体" w:eastAsia="宋体" w:hAnsi="宋体"/>
          <w:sz w:val="28"/>
          <w:szCs w:val="28"/>
        </w:rPr>
        <w:t>在</w:t>
      </w:r>
      <w:r w:rsidRPr="00915046">
        <w:rPr>
          <w:rFonts w:ascii="宋体" w:eastAsia="宋体" w:hAnsi="宋体" w:hint="eastAsia"/>
          <w:sz w:val="28"/>
          <w:szCs w:val="28"/>
        </w:rPr>
        <w:t>《</w:t>
      </w:r>
      <w:r w:rsidRPr="00915046">
        <w:rPr>
          <w:rFonts w:ascii="宋体" w:eastAsia="宋体" w:hAnsi="宋体"/>
          <w:sz w:val="28"/>
          <w:szCs w:val="28"/>
        </w:rPr>
        <w:t>教育信息化</w:t>
      </w:r>
      <w:r w:rsidRPr="00915046">
        <w:rPr>
          <w:rFonts w:ascii="宋体" w:eastAsia="宋体" w:hAnsi="宋体" w:hint="eastAsia"/>
          <w:sz w:val="28"/>
          <w:szCs w:val="28"/>
        </w:rPr>
        <w:t>2.0行动计划》</w:t>
      </w:r>
      <w:r w:rsidRPr="00915046">
        <w:rPr>
          <w:rFonts w:ascii="宋体" w:eastAsia="宋体" w:hAnsi="宋体"/>
          <w:sz w:val="28"/>
          <w:szCs w:val="28"/>
        </w:rPr>
        <w:t>的</w:t>
      </w:r>
      <w:r w:rsidRPr="00915046">
        <w:rPr>
          <w:rFonts w:ascii="宋体" w:eastAsia="宋体" w:hAnsi="宋体" w:hint="eastAsia"/>
          <w:sz w:val="28"/>
          <w:szCs w:val="28"/>
        </w:rPr>
        <w:t>指引</w:t>
      </w:r>
      <w:r w:rsidRPr="00915046">
        <w:rPr>
          <w:rFonts w:ascii="宋体" w:eastAsia="宋体" w:hAnsi="宋体"/>
          <w:sz w:val="28"/>
          <w:szCs w:val="28"/>
        </w:rPr>
        <w:t>下，一手抓疫情防控，一手</w:t>
      </w:r>
      <w:r w:rsidRPr="00915046">
        <w:rPr>
          <w:rFonts w:ascii="宋体" w:eastAsia="宋体" w:hAnsi="宋体" w:hint="eastAsia"/>
          <w:sz w:val="28"/>
          <w:szCs w:val="28"/>
        </w:rPr>
        <w:t>抓</w:t>
      </w:r>
      <w:r w:rsidRPr="00915046">
        <w:rPr>
          <w:rFonts w:ascii="宋体" w:eastAsia="宋体" w:hAnsi="宋体"/>
          <w:sz w:val="28"/>
          <w:szCs w:val="28"/>
        </w:rPr>
        <w:t>教育改革，</w:t>
      </w:r>
      <w:r w:rsidRPr="00915046">
        <w:rPr>
          <w:rFonts w:ascii="宋体" w:eastAsia="宋体" w:hAnsi="宋体" w:hint="eastAsia"/>
          <w:sz w:val="28"/>
          <w:szCs w:val="28"/>
        </w:rPr>
        <w:t>不断更新</w:t>
      </w:r>
      <w:r w:rsidRPr="00915046">
        <w:rPr>
          <w:rFonts w:ascii="宋体" w:eastAsia="宋体" w:hAnsi="宋体"/>
          <w:sz w:val="28"/>
          <w:szCs w:val="28"/>
        </w:rPr>
        <w:t>教学理念</w:t>
      </w:r>
      <w:r w:rsidRPr="00915046">
        <w:rPr>
          <w:rFonts w:ascii="宋体" w:eastAsia="宋体" w:hAnsi="宋体" w:hint="eastAsia"/>
          <w:sz w:val="28"/>
          <w:szCs w:val="28"/>
        </w:rPr>
        <w:t>、</w:t>
      </w:r>
      <w:r w:rsidRPr="00915046">
        <w:rPr>
          <w:rFonts w:ascii="宋体" w:eastAsia="宋体" w:hAnsi="宋体"/>
          <w:sz w:val="28"/>
          <w:szCs w:val="28"/>
        </w:rPr>
        <w:t>创新教学模式</w:t>
      </w:r>
      <w:r w:rsidRPr="00915046">
        <w:rPr>
          <w:rFonts w:ascii="宋体" w:eastAsia="宋体" w:hAnsi="宋体" w:hint="eastAsia"/>
          <w:sz w:val="28"/>
          <w:szCs w:val="28"/>
        </w:rPr>
        <w:t>、提高</w:t>
      </w:r>
      <w:r w:rsidRPr="00915046">
        <w:rPr>
          <w:rFonts w:ascii="宋体" w:eastAsia="宋体" w:hAnsi="宋体"/>
          <w:sz w:val="28"/>
          <w:szCs w:val="28"/>
        </w:rPr>
        <w:t>教学水平、落实教学效果，促进学生核心素养的全面提升。</w:t>
      </w:r>
    </w:p>
    <w:p w14:paraId="2E133A45"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w:t>
      </w:r>
      <w:r w:rsidRPr="00915046">
        <w:rPr>
          <w:rFonts w:ascii="宋体" w:eastAsia="宋体" w:hAnsi="宋体"/>
          <w:sz w:val="28"/>
          <w:szCs w:val="28"/>
        </w:rPr>
        <w:t>一）</w:t>
      </w:r>
      <w:r w:rsidRPr="00915046">
        <w:rPr>
          <w:rFonts w:ascii="宋体" w:eastAsia="宋体" w:hAnsi="宋体" w:hint="eastAsia"/>
          <w:sz w:val="28"/>
          <w:szCs w:val="28"/>
        </w:rPr>
        <w:t>实现</w:t>
      </w:r>
      <w:r w:rsidRPr="00915046">
        <w:rPr>
          <w:rFonts w:ascii="宋体" w:eastAsia="宋体" w:hAnsi="宋体"/>
          <w:sz w:val="28"/>
          <w:szCs w:val="28"/>
        </w:rPr>
        <w:t>基本目标</w:t>
      </w:r>
    </w:p>
    <w:p w14:paraId="32AF2EAD"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通过实施教育信息化</w:t>
      </w:r>
      <w:r w:rsidRPr="00915046">
        <w:rPr>
          <w:rFonts w:ascii="宋体" w:eastAsia="宋体" w:hAnsi="宋体"/>
          <w:sz w:val="28"/>
          <w:szCs w:val="28"/>
        </w:rPr>
        <w:t>2.0行动计划，到2022年基本实现“三全两高一大”的发展目标，即教学应用覆盖全体教师、学习应用覆盖全体适龄学生、数字校园建设覆盖全体学校，信息化应用水平和师生信息素养普遍提高，建成“互联网+教育”大平台</w:t>
      </w:r>
      <w:r w:rsidRPr="00915046">
        <w:rPr>
          <w:rFonts w:ascii="宋体" w:eastAsia="宋体" w:hAnsi="宋体" w:hint="eastAsia"/>
          <w:sz w:val="28"/>
          <w:szCs w:val="28"/>
        </w:rPr>
        <w:t>。</w:t>
      </w:r>
    </w:p>
    <w:p w14:paraId="059E72E0"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w:t>
      </w:r>
      <w:r w:rsidRPr="00915046">
        <w:rPr>
          <w:rFonts w:ascii="宋体" w:eastAsia="宋体" w:hAnsi="宋体"/>
          <w:sz w:val="28"/>
          <w:szCs w:val="28"/>
        </w:rPr>
        <w:t>二）</w:t>
      </w:r>
      <w:r w:rsidRPr="00915046">
        <w:rPr>
          <w:rFonts w:ascii="宋体" w:eastAsia="宋体" w:hAnsi="宋体" w:hint="eastAsia"/>
          <w:sz w:val="28"/>
          <w:szCs w:val="28"/>
        </w:rPr>
        <w:t>推动</w:t>
      </w:r>
      <w:r w:rsidRPr="00915046">
        <w:rPr>
          <w:rFonts w:ascii="宋体" w:eastAsia="宋体" w:hAnsi="宋体"/>
          <w:sz w:val="28"/>
          <w:szCs w:val="28"/>
        </w:rPr>
        <w:t>三</w:t>
      </w:r>
      <w:r w:rsidRPr="00915046">
        <w:rPr>
          <w:rFonts w:ascii="宋体" w:eastAsia="宋体" w:hAnsi="宋体" w:hint="eastAsia"/>
          <w:sz w:val="28"/>
          <w:szCs w:val="28"/>
        </w:rPr>
        <w:t>个</w:t>
      </w:r>
      <w:r w:rsidRPr="00915046">
        <w:rPr>
          <w:rFonts w:ascii="宋体" w:eastAsia="宋体" w:hAnsi="宋体"/>
          <w:sz w:val="28"/>
          <w:szCs w:val="28"/>
        </w:rPr>
        <w:t>转变</w:t>
      </w:r>
    </w:p>
    <w:p w14:paraId="2AA9AE8D"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sz w:val="28"/>
          <w:szCs w:val="28"/>
        </w:rPr>
        <w:t>推动从教育专用资源向教育大资源转变、从提升师生信息技术应用能力向全面提升其信息素养转变、从融合应用向创新发展转变，努力构建“互联网+”条件下的人才培养新模式、发展基于互联网的教育服务新模式、探索信息时代教育治理新模式。</w:t>
      </w:r>
    </w:p>
    <w:p w14:paraId="4A9A3362"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w:t>
      </w:r>
      <w:r w:rsidRPr="00915046">
        <w:rPr>
          <w:rFonts w:ascii="宋体" w:eastAsia="宋体" w:hAnsi="宋体"/>
          <w:sz w:val="28"/>
          <w:szCs w:val="28"/>
        </w:rPr>
        <w:t>三）</w:t>
      </w:r>
      <w:r w:rsidRPr="00915046">
        <w:rPr>
          <w:rFonts w:ascii="宋体" w:eastAsia="宋体" w:hAnsi="宋体" w:hint="eastAsia"/>
          <w:sz w:val="28"/>
          <w:szCs w:val="28"/>
        </w:rPr>
        <w:t>坚持</w:t>
      </w:r>
      <w:r w:rsidRPr="00915046">
        <w:rPr>
          <w:rFonts w:ascii="宋体" w:eastAsia="宋体" w:hAnsi="宋体"/>
          <w:sz w:val="28"/>
          <w:szCs w:val="28"/>
        </w:rPr>
        <w:t>四个原则</w:t>
      </w:r>
    </w:p>
    <w:p w14:paraId="18B2207A"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一</w:t>
      </w:r>
      <w:r w:rsidRPr="00915046">
        <w:rPr>
          <w:rFonts w:ascii="宋体" w:eastAsia="宋体" w:hAnsi="宋体"/>
          <w:sz w:val="28"/>
          <w:szCs w:val="28"/>
        </w:rPr>
        <w:t>是</w:t>
      </w:r>
      <w:r w:rsidRPr="00915046">
        <w:rPr>
          <w:rFonts w:ascii="宋体" w:eastAsia="宋体" w:hAnsi="宋体" w:hint="eastAsia"/>
          <w:sz w:val="28"/>
          <w:szCs w:val="28"/>
        </w:rPr>
        <w:t>坚持育人为本，二</w:t>
      </w:r>
      <w:r w:rsidRPr="00915046">
        <w:rPr>
          <w:rFonts w:ascii="宋体" w:eastAsia="宋体" w:hAnsi="宋体"/>
          <w:sz w:val="28"/>
          <w:szCs w:val="28"/>
        </w:rPr>
        <w:t>是</w:t>
      </w:r>
      <w:r w:rsidRPr="00915046">
        <w:rPr>
          <w:rFonts w:ascii="宋体" w:eastAsia="宋体" w:hAnsi="宋体" w:hint="eastAsia"/>
          <w:sz w:val="28"/>
          <w:szCs w:val="28"/>
        </w:rPr>
        <w:t>坚持融合创新，三</w:t>
      </w:r>
      <w:r w:rsidRPr="00915046">
        <w:rPr>
          <w:rFonts w:ascii="宋体" w:eastAsia="宋体" w:hAnsi="宋体"/>
          <w:sz w:val="28"/>
          <w:szCs w:val="28"/>
        </w:rPr>
        <w:t>是</w:t>
      </w:r>
      <w:r w:rsidRPr="00915046">
        <w:rPr>
          <w:rFonts w:ascii="宋体" w:eastAsia="宋体" w:hAnsi="宋体" w:hint="eastAsia"/>
          <w:sz w:val="28"/>
          <w:szCs w:val="28"/>
        </w:rPr>
        <w:t>坚持系统推进，四</w:t>
      </w:r>
      <w:r w:rsidRPr="00915046">
        <w:rPr>
          <w:rFonts w:ascii="宋体" w:eastAsia="宋体" w:hAnsi="宋体"/>
          <w:sz w:val="28"/>
          <w:szCs w:val="28"/>
        </w:rPr>
        <w:t>是</w:t>
      </w:r>
      <w:r w:rsidRPr="00915046">
        <w:rPr>
          <w:rFonts w:ascii="宋体" w:eastAsia="宋体" w:hAnsi="宋体" w:hint="eastAsia"/>
          <w:sz w:val="28"/>
          <w:szCs w:val="28"/>
        </w:rPr>
        <w:t>坚持引领发展。</w:t>
      </w:r>
    </w:p>
    <w:p w14:paraId="0494B50D"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w:t>
      </w:r>
      <w:r w:rsidRPr="00915046">
        <w:rPr>
          <w:rFonts w:ascii="宋体" w:eastAsia="宋体" w:hAnsi="宋体"/>
          <w:sz w:val="28"/>
          <w:szCs w:val="28"/>
        </w:rPr>
        <w:t>四）完成主要任务</w:t>
      </w:r>
    </w:p>
    <w:p w14:paraId="57F26732"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lastRenderedPageBreak/>
        <w:t>一</w:t>
      </w:r>
      <w:r w:rsidRPr="00915046">
        <w:rPr>
          <w:rFonts w:ascii="宋体" w:eastAsia="宋体" w:hAnsi="宋体"/>
          <w:sz w:val="28"/>
          <w:szCs w:val="28"/>
        </w:rPr>
        <w:t>是</w:t>
      </w:r>
      <w:r w:rsidRPr="00915046">
        <w:rPr>
          <w:rFonts w:ascii="宋体" w:eastAsia="宋体" w:hAnsi="宋体" w:hint="eastAsia"/>
          <w:sz w:val="28"/>
          <w:szCs w:val="28"/>
        </w:rPr>
        <w:t>继续深入推进“三通两平台”，实现三个方面普及应用。二是持续推动信息技术与教育深度融合，促进两个方面水平提高。三是构建一体化的“互联网</w:t>
      </w:r>
      <w:r w:rsidRPr="00915046">
        <w:rPr>
          <w:rFonts w:ascii="宋体" w:eastAsia="宋体" w:hAnsi="宋体"/>
          <w:sz w:val="28"/>
          <w:szCs w:val="28"/>
        </w:rPr>
        <w:t>+教育”大平台。</w:t>
      </w:r>
    </w:p>
    <w:p w14:paraId="096DE134" w14:textId="77777777" w:rsidR="00A32D35" w:rsidRPr="00915046" w:rsidRDefault="00A32D35" w:rsidP="00A32D35">
      <w:pPr>
        <w:ind w:firstLineChars="200" w:firstLine="562"/>
        <w:rPr>
          <w:rFonts w:ascii="宋体" w:eastAsia="宋体" w:hAnsi="宋体"/>
          <w:b/>
          <w:sz w:val="28"/>
          <w:szCs w:val="28"/>
        </w:rPr>
      </w:pPr>
      <w:r w:rsidRPr="00915046">
        <w:rPr>
          <w:rFonts w:ascii="宋体" w:eastAsia="宋体" w:hAnsi="宋体" w:hint="eastAsia"/>
          <w:b/>
          <w:sz w:val="28"/>
          <w:szCs w:val="28"/>
        </w:rPr>
        <w:t>二</w:t>
      </w:r>
      <w:r w:rsidRPr="00915046">
        <w:rPr>
          <w:rFonts w:ascii="宋体" w:eastAsia="宋体" w:hAnsi="宋体"/>
          <w:b/>
          <w:sz w:val="28"/>
          <w:szCs w:val="28"/>
        </w:rPr>
        <w:t>、</w:t>
      </w:r>
      <w:r w:rsidRPr="00915046">
        <w:rPr>
          <w:rFonts w:ascii="宋体" w:eastAsia="宋体" w:hAnsi="宋体" w:hint="eastAsia"/>
          <w:b/>
          <w:sz w:val="28"/>
          <w:szCs w:val="28"/>
        </w:rPr>
        <w:t>在线教学</w:t>
      </w:r>
      <w:r w:rsidRPr="00915046">
        <w:rPr>
          <w:rFonts w:ascii="宋体" w:eastAsia="宋体" w:hAnsi="宋体"/>
          <w:b/>
          <w:sz w:val="28"/>
          <w:szCs w:val="28"/>
        </w:rPr>
        <w:t>成绩斐然，</w:t>
      </w:r>
      <w:r w:rsidRPr="00915046">
        <w:rPr>
          <w:rFonts w:ascii="宋体" w:eastAsia="宋体" w:hAnsi="宋体" w:hint="eastAsia"/>
          <w:b/>
          <w:sz w:val="28"/>
          <w:szCs w:val="28"/>
        </w:rPr>
        <w:t>为教育信息</w:t>
      </w:r>
      <w:r w:rsidRPr="00915046">
        <w:rPr>
          <w:rFonts w:ascii="宋体" w:eastAsia="宋体" w:hAnsi="宋体"/>
          <w:b/>
          <w:sz w:val="28"/>
          <w:szCs w:val="28"/>
        </w:rPr>
        <w:t>化</w:t>
      </w:r>
      <w:r w:rsidRPr="00915046">
        <w:rPr>
          <w:rFonts w:ascii="宋体" w:eastAsia="宋体" w:hAnsi="宋体" w:hint="eastAsia"/>
          <w:b/>
          <w:sz w:val="28"/>
          <w:szCs w:val="28"/>
        </w:rPr>
        <w:t>的发展积累</w:t>
      </w:r>
      <w:r w:rsidRPr="00915046">
        <w:rPr>
          <w:rFonts w:ascii="宋体" w:eastAsia="宋体" w:hAnsi="宋体"/>
          <w:b/>
          <w:sz w:val="28"/>
          <w:szCs w:val="28"/>
        </w:rPr>
        <w:t>经验</w:t>
      </w:r>
    </w:p>
    <w:p w14:paraId="57653AEA"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疫情</w:t>
      </w:r>
      <w:r w:rsidRPr="00915046">
        <w:rPr>
          <w:rFonts w:ascii="宋体" w:eastAsia="宋体" w:hAnsi="宋体"/>
          <w:sz w:val="28"/>
          <w:szCs w:val="28"/>
        </w:rPr>
        <w:t>期间，教育系统开展了</w:t>
      </w:r>
      <w:r w:rsidRPr="00915046">
        <w:rPr>
          <w:rFonts w:ascii="宋体" w:eastAsia="宋体" w:hAnsi="宋体" w:hint="eastAsia"/>
          <w:sz w:val="28"/>
          <w:szCs w:val="28"/>
        </w:rPr>
        <w:t>空前</w:t>
      </w:r>
      <w:r w:rsidRPr="00915046">
        <w:rPr>
          <w:rFonts w:ascii="宋体" w:eastAsia="宋体" w:hAnsi="宋体"/>
          <w:sz w:val="28"/>
          <w:szCs w:val="28"/>
        </w:rPr>
        <w:t>规模的在线教学</w:t>
      </w:r>
      <w:r w:rsidRPr="00915046">
        <w:rPr>
          <w:rFonts w:ascii="宋体" w:eastAsia="宋体" w:hAnsi="宋体" w:hint="eastAsia"/>
          <w:sz w:val="28"/>
          <w:szCs w:val="28"/>
        </w:rPr>
        <w:t>实</w:t>
      </w:r>
      <w:r w:rsidRPr="00915046">
        <w:rPr>
          <w:rFonts w:ascii="宋体" w:eastAsia="宋体" w:hAnsi="宋体"/>
          <w:sz w:val="28"/>
          <w:szCs w:val="28"/>
        </w:rPr>
        <w:t>战，</w:t>
      </w:r>
      <w:r w:rsidRPr="00915046">
        <w:rPr>
          <w:rFonts w:ascii="宋体" w:eastAsia="宋体" w:hAnsi="宋体" w:hint="eastAsia"/>
          <w:sz w:val="28"/>
          <w:szCs w:val="28"/>
        </w:rPr>
        <w:t>在经历了“问题</w:t>
      </w:r>
      <w:r w:rsidRPr="00915046">
        <w:rPr>
          <w:rFonts w:ascii="宋体" w:eastAsia="宋体" w:hAnsi="宋体"/>
          <w:sz w:val="28"/>
          <w:szCs w:val="28"/>
        </w:rPr>
        <w:t>频发</w:t>
      </w:r>
      <w:r w:rsidRPr="00915046">
        <w:rPr>
          <w:rFonts w:ascii="宋体" w:eastAsia="宋体" w:hAnsi="宋体" w:hint="eastAsia"/>
          <w:sz w:val="28"/>
          <w:szCs w:val="28"/>
        </w:rPr>
        <w:t>——</w:t>
      </w:r>
      <w:r w:rsidRPr="00915046">
        <w:rPr>
          <w:rFonts w:ascii="宋体" w:eastAsia="宋体" w:hAnsi="宋体"/>
          <w:sz w:val="28"/>
          <w:szCs w:val="28"/>
        </w:rPr>
        <w:t>积极修正</w:t>
      </w:r>
      <w:r w:rsidRPr="00915046">
        <w:rPr>
          <w:rFonts w:ascii="宋体" w:eastAsia="宋体" w:hAnsi="宋体" w:hint="eastAsia"/>
          <w:sz w:val="28"/>
          <w:szCs w:val="28"/>
        </w:rPr>
        <w:t>——平稳推进”的</w:t>
      </w:r>
      <w:r w:rsidRPr="00915046">
        <w:rPr>
          <w:rFonts w:ascii="宋体" w:eastAsia="宋体" w:hAnsi="宋体"/>
          <w:sz w:val="28"/>
          <w:szCs w:val="28"/>
        </w:rPr>
        <w:t>过程后</w:t>
      </w:r>
      <w:r w:rsidRPr="00915046">
        <w:rPr>
          <w:rFonts w:ascii="宋体" w:eastAsia="宋体" w:hAnsi="宋体" w:hint="eastAsia"/>
          <w:sz w:val="28"/>
          <w:szCs w:val="28"/>
        </w:rPr>
        <w:t>，顺利完成了“停课不停学”的既定目标，不仅有效抵御了疫情带来的冲击，</w:t>
      </w:r>
      <w:r w:rsidRPr="00915046">
        <w:rPr>
          <w:rFonts w:ascii="宋体" w:eastAsia="宋体" w:hAnsi="宋体"/>
          <w:sz w:val="28"/>
          <w:szCs w:val="28"/>
        </w:rPr>
        <w:t>为抗击</w:t>
      </w:r>
      <w:r w:rsidRPr="00915046">
        <w:rPr>
          <w:rFonts w:ascii="宋体" w:eastAsia="宋体" w:hAnsi="宋体" w:hint="eastAsia"/>
          <w:sz w:val="28"/>
          <w:szCs w:val="28"/>
        </w:rPr>
        <w:t>疫情</w:t>
      </w:r>
      <w:r w:rsidRPr="00915046">
        <w:rPr>
          <w:rFonts w:ascii="宋体" w:eastAsia="宋体" w:hAnsi="宋体"/>
          <w:sz w:val="28"/>
          <w:szCs w:val="28"/>
        </w:rPr>
        <w:t>做出</w:t>
      </w:r>
      <w:r w:rsidRPr="00915046">
        <w:rPr>
          <w:rFonts w:ascii="宋体" w:eastAsia="宋体" w:hAnsi="宋体" w:hint="eastAsia"/>
          <w:sz w:val="28"/>
          <w:szCs w:val="28"/>
        </w:rPr>
        <w:t>了</w:t>
      </w:r>
      <w:r w:rsidRPr="00915046">
        <w:rPr>
          <w:rFonts w:ascii="宋体" w:eastAsia="宋体" w:hAnsi="宋体"/>
          <w:sz w:val="28"/>
          <w:szCs w:val="28"/>
        </w:rPr>
        <w:t>实实在在的贡献</w:t>
      </w:r>
      <w:r w:rsidRPr="00915046">
        <w:rPr>
          <w:rFonts w:ascii="宋体" w:eastAsia="宋体" w:hAnsi="宋体" w:hint="eastAsia"/>
          <w:sz w:val="28"/>
          <w:szCs w:val="28"/>
        </w:rPr>
        <w:t>，还将给正在</w:t>
      </w:r>
      <w:r w:rsidRPr="00915046">
        <w:rPr>
          <w:rFonts w:ascii="宋体" w:eastAsia="宋体" w:hAnsi="宋体"/>
          <w:sz w:val="28"/>
          <w:szCs w:val="28"/>
        </w:rPr>
        <w:t>不断推进的</w:t>
      </w:r>
      <w:r w:rsidRPr="00915046">
        <w:rPr>
          <w:rFonts w:ascii="宋体" w:eastAsia="宋体" w:hAnsi="宋体" w:hint="eastAsia"/>
          <w:sz w:val="28"/>
          <w:szCs w:val="28"/>
        </w:rPr>
        <w:t>教育信息化留下新的基因，搭建新的起点。</w:t>
      </w:r>
    </w:p>
    <w:p w14:paraId="61921798"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w:t>
      </w:r>
      <w:r w:rsidRPr="00915046">
        <w:rPr>
          <w:rFonts w:ascii="宋体" w:eastAsia="宋体" w:hAnsi="宋体"/>
          <w:sz w:val="28"/>
          <w:szCs w:val="28"/>
        </w:rPr>
        <w:t>一）</w:t>
      </w:r>
      <w:r w:rsidRPr="00915046">
        <w:rPr>
          <w:rFonts w:ascii="宋体" w:eastAsia="宋体" w:hAnsi="宋体" w:hint="eastAsia"/>
          <w:sz w:val="28"/>
          <w:szCs w:val="28"/>
        </w:rPr>
        <w:t>有效</w:t>
      </w:r>
      <w:r w:rsidRPr="00915046">
        <w:rPr>
          <w:rFonts w:ascii="宋体" w:eastAsia="宋体" w:hAnsi="宋体"/>
          <w:sz w:val="28"/>
          <w:szCs w:val="28"/>
        </w:rPr>
        <w:t>突破</w:t>
      </w:r>
      <w:r w:rsidRPr="00915046">
        <w:rPr>
          <w:rFonts w:ascii="宋体" w:eastAsia="宋体" w:hAnsi="宋体" w:hint="eastAsia"/>
          <w:sz w:val="28"/>
          <w:szCs w:val="28"/>
        </w:rPr>
        <w:t>时空</w:t>
      </w:r>
      <w:r w:rsidRPr="00915046">
        <w:rPr>
          <w:rFonts w:ascii="宋体" w:eastAsia="宋体" w:hAnsi="宋体"/>
          <w:sz w:val="28"/>
          <w:szCs w:val="28"/>
        </w:rPr>
        <w:t>限制，</w:t>
      </w:r>
      <w:r w:rsidRPr="00915046">
        <w:rPr>
          <w:rFonts w:ascii="宋体" w:eastAsia="宋体" w:hAnsi="宋体" w:hint="eastAsia"/>
          <w:sz w:val="28"/>
          <w:szCs w:val="28"/>
        </w:rPr>
        <w:t>学习方式</w:t>
      </w:r>
      <w:r w:rsidRPr="00915046">
        <w:rPr>
          <w:rFonts w:ascii="宋体" w:eastAsia="宋体" w:hAnsi="宋体"/>
          <w:sz w:val="28"/>
          <w:szCs w:val="28"/>
        </w:rPr>
        <w:t>更加灵活</w:t>
      </w:r>
    </w:p>
    <w:p w14:paraId="3CA01456"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疫情</w:t>
      </w:r>
      <w:r w:rsidRPr="00915046">
        <w:rPr>
          <w:rFonts w:ascii="宋体" w:eastAsia="宋体" w:hAnsi="宋体"/>
          <w:sz w:val="28"/>
          <w:szCs w:val="28"/>
        </w:rPr>
        <w:t>期间，</w:t>
      </w:r>
      <w:r w:rsidRPr="00915046">
        <w:rPr>
          <w:rFonts w:ascii="宋体" w:eastAsia="宋体" w:hAnsi="宋体" w:hint="eastAsia"/>
          <w:sz w:val="28"/>
          <w:szCs w:val="28"/>
        </w:rPr>
        <w:t>现场教学</w:t>
      </w:r>
      <w:r w:rsidRPr="00915046">
        <w:rPr>
          <w:rFonts w:ascii="宋体" w:eastAsia="宋体" w:hAnsi="宋体"/>
          <w:sz w:val="28"/>
          <w:szCs w:val="28"/>
        </w:rPr>
        <w:t>无法正常开展</w:t>
      </w:r>
      <w:r w:rsidRPr="00915046">
        <w:rPr>
          <w:rFonts w:ascii="宋体" w:eastAsia="宋体" w:hAnsi="宋体" w:hint="eastAsia"/>
          <w:sz w:val="28"/>
          <w:szCs w:val="28"/>
        </w:rPr>
        <w:t>，</w:t>
      </w:r>
      <w:r w:rsidRPr="00915046">
        <w:rPr>
          <w:rFonts w:ascii="宋体" w:eastAsia="宋体" w:hAnsi="宋体"/>
          <w:sz w:val="28"/>
          <w:szCs w:val="28"/>
        </w:rPr>
        <w:t>在线教学</w:t>
      </w:r>
      <w:r w:rsidRPr="00915046">
        <w:rPr>
          <w:rFonts w:ascii="宋体" w:eastAsia="宋体" w:hAnsi="宋体" w:hint="eastAsia"/>
          <w:sz w:val="28"/>
          <w:szCs w:val="28"/>
        </w:rPr>
        <w:t>突破</w:t>
      </w:r>
      <w:r w:rsidRPr="00915046">
        <w:rPr>
          <w:rFonts w:ascii="宋体" w:eastAsia="宋体" w:hAnsi="宋体"/>
          <w:sz w:val="28"/>
          <w:szCs w:val="28"/>
        </w:rPr>
        <w:t>时空限制的</w:t>
      </w:r>
      <w:r w:rsidRPr="00915046">
        <w:rPr>
          <w:rFonts w:ascii="宋体" w:eastAsia="宋体" w:hAnsi="宋体" w:hint="eastAsia"/>
          <w:sz w:val="28"/>
          <w:szCs w:val="28"/>
        </w:rPr>
        <w:t>巨大</w:t>
      </w:r>
      <w:r w:rsidRPr="00915046">
        <w:rPr>
          <w:rFonts w:ascii="宋体" w:eastAsia="宋体" w:hAnsi="宋体"/>
          <w:sz w:val="28"/>
          <w:szCs w:val="28"/>
        </w:rPr>
        <w:t>优势</w:t>
      </w:r>
      <w:r w:rsidRPr="00915046">
        <w:rPr>
          <w:rFonts w:ascii="宋体" w:eastAsia="宋体" w:hAnsi="宋体" w:hint="eastAsia"/>
          <w:sz w:val="28"/>
          <w:szCs w:val="28"/>
        </w:rPr>
        <w:t>得以</w:t>
      </w:r>
      <w:r w:rsidRPr="00915046">
        <w:rPr>
          <w:rFonts w:ascii="宋体" w:eastAsia="宋体" w:hAnsi="宋体"/>
          <w:sz w:val="28"/>
          <w:szCs w:val="28"/>
        </w:rPr>
        <w:t>显现</w:t>
      </w:r>
      <w:r w:rsidRPr="00915046">
        <w:rPr>
          <w:rFonts w:ascii="宋体" w:eastAsia="宋体" w:hAnsi="宋体" w:hint="eastAsia"/>
          <w:sz w:val="28"/>
          <w:szCs w:val="28"/>
        </w:rPr>
        <w:t>。空中</w:t>
      </w:r>
      <w:r w:rsidRPr="00915046">
        <w:rPr>
          <w:rFonts w:ascii="宋体" w:eastAsia="宋体" w:hAnsi="宋体"/>
          <w:sz w:val="28"/>
          <w:szCs w:val="28"/>
        </w:rPr>
        <w:t>课堂</w:t>
      </w:r>
      <w:r w:rsidRPr="00915046">
        <w:rPr>
          <w:rFonts w:ascii="宋体" w:eastAsia="宋体" w:hAnsi="宋体" w:hint="eastAsia"/>
          <w:sz w:val="28"/>
          <w:szCs w:val="28"/>
        </w:rPr>
        <w:t>迅速</w:t>
      </w:r>
      <w:r w:rsidRPr="00915046">
        <w:rPr>
          <w:rFonts w:ascii="宋体" w:eastAsia="宋体" w:hAnsi="宋体"/>
          <w:sz w:val="28"/>
          <w:szCs w:val="28"/>
        </w:rPr>
        <w:t>取代传统课堂，</w:t>
      </w:r>
      <w:r w:rsidRPr="00915046">
        <w:rPr>
          <w:rFonts w:ascii="宋体" w:eastAsia="宋体" w:hAnsi="宋体" w:hint="eastAsia"/>
          <w:sz w:val="28"/>
          <w:szCs w:val="28"/>
        </w:rPr>
        <w:t>在</w:t>
      </w:r>
      <w:r w:rsidRPr="00915046">
        <w:rPr>
          <w:rFonts w:ascii="宋体" w:eastAsia="宋体" w:hAnsi="宋体"/>
          <w:sz w:val="28"/>
          <w:szCs w:val="28"/>
        </w:rPr>
        <w:t>全国范围内</w:t>
      </w:r>
      <w:r w:rsidRPr="00915046">
        <w:rPr>
          <w:rFonts w:ascii="宋体" w:eastAsia="宋体" w:hAnsi="宋体" w:hint="eastAsia"/>
          <w:sz w:val="28"/>
          <w:szCs w:val="28"/>
        </w:rPr>
        <w:t>遍地开花</w:t>
      </w:r>
      <w:r w:rsidRPr="00915046">
        <w:rPr>
          <w:rFonts w:ascii="宋体" w:eastAsia="宋体" w:hAnsi="宋体"/>
          <w:sz w:val="28"/>
          <w:szCs w:val="28"/>
        </w:rPr>
        <w:t>。</w:t>
      </w:r>
      <w:r w:rsidRPr="00915046">
        <w:rPr>
          <w:rFonts w:ascii="宋体" w:eastAsia="宋体" w:hAnsi="宋体" w:hint="eastAsia"/>
          <w:sz w:val="28"/>
          <w:szCs w:val="28"/>
        </w:rPr>
        <w:t>学生通过</w:t>
      </w:r>
      <w:r w:rsidRPr="00915046">
        <w:rPr>
          <w:rFonts w:ascii="宋体" w:eastAsia="宋体" w:hAnsi="宋体"/>
          <w:sz w:val="28"/>
          <w:szCs w:val="28"/>
        </w:rPr>
        <w:t>电视、电脑、移动终端</w:t>
      </w:r>
      <w:r w:rsidRPr="00915046">
        <w:rPr>
          <w:rFonts w:ascii="宋体" w:eastAsia="宋体" w:hAnsi="宋体" w:hint="eastAsia"/>
          <w:sz w:val="28"/>
          <w:szCs w:val="28"/>
        </w:rPr>
        <w:t>等</w:t>
      </w:r>
      <w:r w:rsidRPr="00915046">
        <w:rPr>
          <w:rFonts w:ascii="宋体" w:eastAsia="宋体" w:hAnsi="宋体"/>
          <w:sz w:val="28"/>
          <w:szCs w:val="28"/>
        </w:rPr>
        <w:t>设备可以方便地</w:t>
      </w:r>
      <w:r w:rsidRPr="00915046">
        <w:rPr>
          <w:rFonts w:ascii="宋体" w:eastAsia="宋体" w:hAnsi="宋体" w:hint="eastAsia"/>
          <w:sz w:val="28"/>
          <w:szCs w:val="28"/>
        </w:rPr>
        <w:t>观看</w:t>
      </w:r>
      <w:r w:rsidRPr="00915046">
        <w:rPr>
          <w:rFonts w:ascii="宋体" w:eastAsia="宋体" w:hAnsi="宋体"/>
          <w:sz w:val="28"/>
          <w:szCs w:val="28"/>
        </w:rPr>
        <w:t>教学</w:t>
      </w:r>
      <w:r w:rsidRPr="00915046">
        <w:rPr>
          <w:rFonts w:ascii="宋体" w:eastAsia="宋体" w:hAnsi="宋体" w:hint="eastAsia"/>
          <w:sz w:val="28"/>
          <w:szCs w:val="28"/>
        </w:rPr>
        <w:t>直播，</w:t>
      </w:r>
      <w:r w:rsidRPr="00915046">
        <w:rPr>
          <w:rFonts w:ascii="宋体" w:eastAsia="宋体" w:hAnsi="宋体"/>
          <w:sz w:val="28"/>
          <w:szCs w:val="28"/>
        </w:rPr>
        <w:t>浏览教学资源</w:t>
      </w:r>
      <w:r w:rsidRPr="00915046">
        <w:rPr>
          <w:rFonts w:ascii="宋体" w:eastAsia="宋体" w:hAnsi="宋体" w:hint="eastAsia"/>
          <w:sz w:val="28"/>
          <w:szCs w:val="28"/>
        </w:rPr>
        <w:t>。对于存有</w:t>
      </w:r>
      <w:r w:rsidRPr="00915046">
        <w:rPr>
          <w:rFonts w:ascii="宋体" w:eastAsia="宋体" w:hAnsi="宋体"/>
          <w:sz w:val="28"/>
          <w:szCs w:val="28"/>
        </w:rPr>
        <w:t>疑惑的地方，学生</w:t>
      </w:r>
      <w:r w:rsidRPr="00915046">
        <w:rPr>
          <w:rFonts w:ascii="宋体" w:eastAsia="宋体" w:hAnsi="宋体" w:hint="eastAsia"/>
          <w:sz w:val="28"/>
          <w:szCs w:val="28"/>
        </w:rPr>
        <w:t>还</w:t>
      </w:r>
      <w:r w:rsidRPr="00915046">
        <w:rPr>
          <w:rFonts w:ascii="宋体" w:eastAsia="宋体" w:hAnsi="宋体"/>
          <w:sz w:val="28"/>
          <w:szCs w:val="28"/>
        </w:rPr>
        <w:t>可以根据需要进行回</w:t>
      </w:r>
      <w:r w:rsidRPr="00915046">
        <w:rPr>
          <w:rFonts w:ascii="宋体" w:eastAsia="宋体" w:hAnsi="宋体" w:hint="eastAsia"/>
          <w:sz w:val="28"/>
          <w:szCs w:val="28"/>
        </w:rPr>
        <w:t>放</w:t>
      </w:r>
      <w:r w:rsidRPr="00915046">
        <w:rPr>
          <w:rFonts w:ascii="宋体" w:eastAsia="宋体" w:hAnsi="宋体"/>
          <w:sz w:val="28"/>
          <w:szCs w:val="28"/>
        </w:rPr>
        <w:t>，有利于学生突破难点、巩固重点。</w:t>
      </w:r>
      <w:r w:rsidRPr="00915046">
        <w:rPr>
          <w:rFonts w:ascii="宋体" w:eastAsia="宋体" w:hAnsi="宋体" w:hint="eastAsia"/>
          <w:sz w:val="28"/>
          <w:szCs w:val="28"/>
        </w:rPr>
        <w:t>同时</w:t>
      </w:r>
      <w:r w:rsidRPr="00915046">
        <w:rPr>
          <w:rFonts w:ascii="宋体" w:eastAsia="宋体" w:hAnsi="宋体"/>
          <w:sz w:val="28"/>
          <w:szCs w:val="28"/>
        </w:rPr>
        <w:t>，</w:t>
      </w:r>
      <w:r w:rsidRPr="00915046">
        <w:rPr>
          <w:rFonts w:ascii="宋体" w:eastAsia="宋体" w:hAnsi="宋体" w:hint="eastAsia"/>
          <w:sz w:val="28"/>
          <w:szCs w:val="28"/>
        </w:rPr>
        <w:t>在线教学</w:t>
      </w:r>
      <w:r w:rsidRPr="00915046">
        <w:rPr>
          <w:rFonts w:ascii="宋体" w:eastAsia="宋体" w:hAnsi="宋体"/>
          <w:sz w:val="28"/>
          <w:szCs w:val="28"/>
        </w:rPr>
        <w:t>期间，</w:t>
      </w:r>
      <w:r w:rsidRPr="00915046">
        <w:rPr>
          <w:rFonts w:ascii="宋体" w:eastAsia="宋体" w:hAnsi="宋体" w:hint="eastAsia"/>
          <w:sz w:val="28"/>
          <w:szCs w:val="28"/>
        </w:rPr>
        <w:t>各学校</w:t>
      </w:r>
      <w:r w:rsidRPr="00915046">
        <w:rPr>
          <w:rFonts w:ascii="宋体" w:eastAsia="宋体" w:hAnsi="宋体"/>
          <w:sz w:val="28"/>
          <w:szCs w:val="28"/>
        </w:rPr>
        <w:t>在课时安排</w:t>
      </w:r>
      <w:r w:rsidRPr="00915046">
        <w:rPr>
          <w:rFonts w:ascii="宋体" w:eastAsia="宋体" w:hAnsi="宋体" w:hint="eastAsia"/>
          <w:sz w:val="28"/>
          <w:szCs w:val="28"/>
        </w:rPr>
        <w:t>、学习</w:t>
      </w:r>
      <w:r w:rsidRPr="00915046">
        <w:rPr>
          <w:rFonts w:ascii="宋体" w:eastAsia="宋体" w:hAnsi="宋体"/>
          <w:sz w:val="28"/>
          <w:szCs w:val="28"/>
        </w:rPr>
        <w:t>时</w:t>
      </w:r>
      <w:r w:rsidRPr="00915046">
        <w:rPr>
          <w:rFonts w:ascii="宋体" w:eastAsia="宋体" w:hAnsi="宋体" w:hint="eastAsia"/>
          <w:sz w:val="28"/>
          <w:szCs w:val="28"/>
        </w:rPr>
        <w:t>长</w:t>
      </w:r>
      <w:r w:rsidRPr="00915046">
        <w:rPr>
          <w:rFonts w:ascii="宋体" w:eastAsia="宋体" w:hAnsi="宋体"/>
          <w:sz w:val="28"/>
          <w:szCs w:val="28"/>
        </w:rPr>
        <w:t>等方面</w:t>
      </w:r>
      <w:r w:rsidRPr="00915046">
        <w:rPr>
          <w:rFonts w:ascii="宋体" w:eastAsia="宋体" w:hAnsi="宋体" w:hint="eastAsia"/>
          <w:sz w:val="28"/>
          <w:szCs w:val="28"/>
        </w:rPr>
        <w:t>都</w:t>
      </w:r>
      <w:r w:rsidRPr="00915046">
        <w:rPr>
          <w:rFonts w:ascii="宋体" w:eastAsia="宋体" w:hAnsi="宋体"/>
          <w:sz w:val="28"/>
          <w:szCs w:val="28"/>
        </w:rPr>
        <w:t>根据</w:t>
      </w:r>
      <w:r w:rsidRPr="00915046">
        <w:rPr>
          <w:rFonts w:ascii="宋体" w:eastAsia="宋体" w:hAnsi="宋体" w:hint="eastAsia"/>
          <w:sz w:val="28"/>
          <w:szCs w:val="28"/>
        </w:rPr>
        <w:t>形势</w:t>
      </w:r>
      <w:r w:rsidRPr="00915046">
        <w:rPr>
          <w:rFonts w:ascii="宋体" w:eastAsia="宋体" w:hAnsi="宋体"/>
          <w:sz w:val="28"/>
          <w:szCs w:val="28"/>
        </w:rPr>
        <w:t>做出了</w:t>
      </w:r>
      <w:r w:rsidRPr="00915046">
        <w:rPr>
          <w:rFonts w:ascii="宋体" w:eastAsia="宋体" w:hAnsi="宋体" w:hint="eastAsia"/>
          <w:sz w:val="28"/>
          <w:szCs w:val="28"/>
        </w:rPr>
        <w:t>较</w:t>
      </w:r>
      <w:r w:rsidRPr="00915046">
        <w:rPr>
          <w:rFonts w:ascii="宋体" w:eastAsia="宋体" w:hAnsi="宋体"/>
          <w:sz w:val="28"/>
          <w:szCs w:val="28"/>
        </w:rPr>
        <w:t>为合理的</w:t>
      </w:r>
      <w:r w:rsidRPr="00915046">
        <w:rPr>
          <w:rFonts w:ascii="宋体" w:eastAsia="宋体" w:hAnsi="宋体" w:hint="eastAsia"/>
          <w:sz w:val="28"/>
          <w:szCs w:val="28"/>
        </w:rPr>
        <w:t>调整</w:t>
      </w:r>
      <w:r w:rsidRPr="00915046">
        <w:rPr>
          <w:rFonts w:ascii="宋体" w:eastAsia="宋体" w:hAnsi="宋体"/>
          <w:sz w:val="28"/>
          <w:szCs w:val="28"/>
        </w:rPr>
        <w:t>，如适当压缩文化课学习时长，</w:t>
      </w:r>
      <w:r w:rsidRPr="00915046">
        <w:rPr>
          <w:rFonts w:ascii="宋体" w:eastAsia="宋体" w:hAnsi="宋体" w:hint="eastAsia"/>
          <w:sz w:val="28"/>
          <w:szCs w:val="28"/>
        </w:rPr>
        <w:t>灵活</w:t>
      </w:r>
      <w:r w:rsidRPr="00915046">
        <w:rPr>
          <w:rFonts w:ascii="宋体" w:eastAsia="宋体" w:hAnsi="宋体"/>
          <w:sz w:val="28"/>
          <w:szCs w:val="28"/>
        </w:rPr>
        <w:t>穿插体育锻炼、眼睛保健操</w:t>
      </w:r>
      <w:r w:rsidRPr="00915046">
        <w:rPr>
          <w:rFonts w:ascii="宋体" w:eastAsia="宋体" w:hAnsi="宋体" w:hint="eastAsia"/>
          <w:sz w:val="28"/>
          <w:szCs w:val="28"/>
        </w:rPr>
        <w:t>等</w:t>
      </w:r>
      <w:r w:rsidRPr="00915046">
        <w:rPr>
          <w:rFonts w:ascii="宋体" w:eastAsia="宋体" w:hAnsi="宋体"/>
          <w:sz w:val="28"/>
          <w:szCs w:val="28"/>
        </w:rPr>
        <w:t>项目，</w:t>
      </w:r>
      <w:r w:rsidRPr="00915046">
        <w:rPr>
          <w:rFonts w:ascii="宋体" w:eastAsia="宋体" w:hAnsi="宋体" w:hint="eastAsia"/>
          <w:sz w:val="28"/>
          <w:szCs w:val="28"/>
        </w:rPr>
        <w:t>让学生拥有</w:t>
      </w:r>
      <w:r w:rsidRPr="00915046">
        <w:rPr>
          <w:rFonts w:ascii="宋体" w:eastAsia="宋体" w:hAnsi="宋体"/>
          <w:sz w:val="28"/>
          <w:szCs w:val="28"/>
        </w:rPr>
        <w:t>更多</w:t>
      </w:r>
      <w:r w:rsidRPr="00915046">
        <w:rPr>
          <w:rFonts w:ascii="宋体" w:eastAsia="宋体" w:hAnsi="宋体" w:hint="eastAsia"/>
          <w:sz w:val="28"/>
          <w:szCs w:val="28"/>
        </w:rPr>
        <w:t>的</w:t>
      </w:r>
      <w:r w:rsidRPr="00915046">
        <w:rPr>
          <w:rFonts w:ascii="宋体" w:eastAsia="宋体" w:hAnsi="宋体"/>
          <w:sz w:val="28"/>
          <w:szCs w:val="28"/>
        </w:rPr>
        <w:t>自由支配时间等。</w:t>
      </w:r>
    </w:p>
    <w:p w14:paraId="6438F338"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w:t>
      </w:r>
      <w:r w:rsidRPr="00915046">
        <w:rPr>
          <w:rFonts w:ascii="宋体" w:eastAsia="宋体" w:hAnsi="宋体"/>
          <w:sz w:val="28"/>
          <w:szCs w:val="28"/>
        </w:rPr>
        <w:t>二）</w:t>
      </w:r>
      <w:r w:rsidRPr="00915046">
        <w:rPr>
          <w:rFonts w:ascii="宋体" w:eastAsia="宋体" w:hAnsi="宋体" w:hint="eastAsia"/>
          <w:sz w:val="28"/>
          <w:szCs w:val="28"/>
        </w:rPr>
        <w:t>优质</w:t>
      </w:r>
      <w:r w:rsidRPr="00915046">
        <w:rPr>
          <w:rFonts w:ascii="宋体" w:eastAsia="宋体" w:hAnsi="宋体"/>
          <w:sz w:val="28"/>
          <w:szCs w:val="28"/>
        </w:rPr>
        <w:t>教育资源广泛共享，师生均可从中受益</w:t>
      </w:r>
    </w:p>
    <w:p w14:paraId="77D78C39"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数据显示</w:t>
      </w:r>
      <w:r w:rsidRPr="00915046">
        <w:rPr>
          <w:rFonts w:ascii="宋体" w:eastAsia="宋体" w:hAnsi="宋体"/>
          <w:sz w:val="28"/>
          <w:szCs w:val="28"/>
        </w:rPr>
        <w:t>，</w:t>
      </w:r>
      <w:r w:rsidRPr="00915046">
        <w:rPr>
          <w:rFonts w:ascii="宋体" w:eastAsia="宋体" w:hAnsi="宋体" w:hint="eastAsia"/>
          <w:sz w:val="28"/>
          <w:szCs w:val="28"/>
        </w:rPr>
        <w:t>国家中小学网络云平台于</w:t>
      </w:r>
      <w:r w:rsidRPr="00915046">
        <w:rPr>
          <w:rFonts w:ascii="宋体" w:eastAsia="宋体" w:hAnsi="宋体"/>
          <w:sz w:val="28"/>
          <w:szCs w:val="28"/>
        </w:rPr>
        <w:t>2月17日正式开通后，一直运行平稳顺畅，截至5月11日，平台浏览次数达20.73亿；中国教育电视台空中课堂收视率大幅跃升，在全国卫视关注度排名进入前</w:t>
      </w:r>
      <w:r w:rsidRPr="00915046">
        <w:rPr>
          <w:rFonts w:ascii="宋体" w:eastAsia="宋体" w:hAnsi="宋体"/>
          <w:sz w:val="28"/>
          <w:szCs w:val="28"/>
        </w:rPr>
        <w:lastRenderedPageBreak/>
        <w:t>十。</w:t>
      </w:r>
      <w:r w:rsidRPr="00915046">
        <w:rPr>
          <w:rFonts w:ascii="宋体" w:eastAsia="宋体" w:hAnsi="宋体" w:hint="eastAsia"/>
          <w:sz w:val="28"/>
          <w:szCs w:val="28"/>
        </w:rPr>
        <w:t>天津</w:t>
      </w:r>
      <w:r w:rsidRPr="00915046">
        <w:rPr>
          <w:rFonts w:ascii="宋体" w:eastAsia="宋体" w:hAnsi="宋体"/>
          <w:sz w:val="28"/>
          <w:szCs w:val="28"/>
        </w:rPr>
        <w:t>广电云课堂</w:t>
      </w:r>
      <w:r w:rsidRPr="00915046">
        <w:rPr>
          <w:rFonts w:ascii="宋体" w:eastAsia="宋体" w:hAnsi="宋体" w:hint="eastAsia"/>
          <w:sz w:val="28"/>
          <w:szCs w:val="28"/>
        </w:rPr>
        <w:t>由</w:t>
      </w:r>
      <w:r w:rsidRPr="00915046">
        <w:rPr>
          <w:rFonts w:ascii="宋体" w:eastAsia="宋体" w:hAnsi="宋体"/>
          <w:sz w:val="28"/>
          <w:szCs w:val="28"/>
        </w:rPr>
        <w:t>市级学科教研员、名校名师担任主讲，一经推出，</w:t>
      </w:r>
      <w:r w:rsidRPr="00915046">
        <w:rPr>
          <w:rFonts w:ascii="宋体" w:eastAsia="宋体" w:hAnsi="宋体" w:hint="eastAsia"/>
          <w:sz w:val="28"/>
          <w:szCs w:val="28"/>
        </w:rPr>
        <w:t>收获</w:t>
      </w:r>
      <w:r w:rsidRPr="00915046">
        <w:rPr>
          <w:rFonts w:ascii="宋体" w:eastAsia="宋体" w:hAnsi="宋体"/>
          <w:sz w:val="28"/>
          <w:szCs w:val="28"/>
        </w:rPr>
        <w:t>大量关注和好评。</w:t>
      </w:r>
      <w:r w:rsidRPr="00915046">
        <w:rPr>
          <w:rFonts w:ascii="宋体" w:eastAsia="宋体" w:hAnsi="宋体" w:hint="eastAsia"/>
          <w:sz w:val="28"/>
          <w:szCs w:val="28"/>
        </w:rPr>
        <w:t>这些</w:t>
      </w:r>
      <w:r w:rsidRPr="00915046">
        <w:rPr>
          <w:rFonts w:ascii="宋体" w:eastAsia="宋体" w:hAnsi="宋体"/>
          <w:sz w:val="28"/>
          <w:szCs w:val="28"/>
        </w:rPr>
        <w:t>国家级、省市级优质</w:t>
      </w:r>
      <w:r w:rsidRPr="00915046">
        <w:rPr>
          <w:rFonts w:ascii="宋体" w:eastAsia="宋体" w:hAnsi="宋体" w:hint="eastAsia"/>
          <w:sz w:val="28"/>
          <w:szCs w:val="28"/>
        </w:rPr>
        <w:t>教学</w:t>
      </w:r>
      <w:r w:rsidRPr="00915046">
        <w:rPr>
          <w:rFonts w:ascii="宋体" w:eastAsia="宋体" w:hAnsi="宋体"/>
          <w:sz w:val="28"/>
          <w:szCs w:val="28"/>
        </w:rPr>
        <w:t>资源通过网络、电视等多种方式发布，</w:t>
      </w:r>
      <w:r w:rsidRPr="00915046">
        <w:rPr>
          <w:rFonts w:ascii="宋体" w:eastAsia="宋体" w:hAnsi="宋体" w:hint="eastAsia"/>
          <w:sz w:val="28"/>
          <w:szCs w:val="28"/>
        </w:rPr>
        <w:t>使</w:t>
      </w:r>
      <w:r w:rsidRPr="00915046">
        <w:rPr>
          <w:rFonts w:ascii="宋体" w:eastAsia="宋体" w:hAnsi="宋体"/>
          <w:sz w:val="28"/>
          <w:szCs w:val="28"/>
        </w:rPr>
        <w:t>资源</w:t>
      </w:r>
      <w:r w:rsidRPr="00915046">
        <w:rPr>
          <w:rFonts w:ascii="宋体" w:eastAsia="宋体" w:hAnsi="宋体" w:hint="eastAsia"/>
          <w:sz w:val="28"/>
          <w:szCs w:val="28"/>
        </w:rPr>
        <w:t>共享的覆盖面</w:t>
      </w:r>
      <w:r w:rsidRPr="00915046">
        <w:rPr>
          <w:rFonts w:ascii="宋体" w:eastAsia="宋体" w:hAnsi="宋体"/>
          <w:sz w:val="28"/>
          <w:szCs w:val="28"/>
        </w:rPr>
        <w:t>大幅提升</w:t>
      </w:r>
      <w:r w:rsidRPr="00915046">
        <w:rPr>
          <w:rFonts w:ascii="宋体" w:eastAsia="宋体" w:hAnsi="宋体" w:hint="eastAsia"/>
          <w:sz w:val="28"/>
          <w:szCs w:val="28"/>
        </w:rPr>
        <w:t>，</w:t>
      </w:r>
      <w:r w:rsidRPr="00915046">
        <w:rPr>
          <w:rFonts w:ascii="宋体" w:eastAsia="宋体" w:hAnsi="宋体"/>
          <w:sz w:val="28"/>
          <w:szCs w:val="28"/>
        </w:rPr>
        <w:t>给学生提</w:t>
      </w:r>
      <w:r w:rsidRPr="00915046">
        <w:rPr>
          <w:rFonts w:ascii="宋体" w:eastAsia="宋体" w:hAnsi="宋体" w:hint="eastAsia"/>
          <w:sz w:val="28"/>
          <w:szCs w:val="28"/>
        </w:rPr>
        <w:t>供</w:t>
      </w:r>
      <w:r w:rsidRPr="00915046">
        <w:rPr>
          <w:rFonts w:ascii="宋体" w:eastAsia="宋体" w:hAnsi="宋体"/>
          <w:sz w:val="28"/>
          <w:szCs w:val="28"/>
        </w:rPr>
        <w:t>了</w:t>
      </w:r>
      <w:r w:rsidRPr="00915046">
        <w:rPr>
          <w:rFonts w:ascii="宋体" w:eastAsia="宋体" w:hAnsi="宋体" w:hint="eastAsia"/>
          <w:sz w:val="28"/>
          <w:szCs w:val="28"/>
        </w:rPr>
        <w:t>多样</w:t>
      </w:r>
      <w:r w:rsidRPr="00915046">
        <w:rPr>
          <w:rFonts w:ascii="宋体" w:eastAsia="宋体" w:hAnsi="宋体"/>
          <w:sz w:val="28"/>
          <w:szCs w:val="28"/>
        </w:rPr>
        <w:t>化的知识获取途径</w:t>
      </w:r>
      <w:r w:rsidRPr="00915046">
        <w:rPr>
          <w:rFonts w:ascii="宋体" w:eastAsia="宋体" w:hAnsi="宋体" w:hint="eastAsia"/>
          <w:sz w:val="28"/>
          <w:szCs w:val="28"/>
        </w:rPr>
        <w:t>。</w:t>
      </w:r>
      <w:r w:rsidRPr="00915046">
        <w:rPr>
          <w:rFonts w:ascii="宋体" w:eastAsia="宋体" w:hAnsi="宋体"/>
          <w:sz w:val="28"/>
          <w:szCs w:val="28"/>
        </w:rPr>
        <w:t>本校教师</w:t>
      </w:r>
      <w:r w:rsidRPr="00915046">
        <w:rPr>
          <w:rFonts w:ascii="宋体" w:eastAsia="宋体" w:hAnsi="宋体" w:hint="eastAsia"/>
          <w:sz w:val="28"/>
          <w:szCs w:val="28"/>
        </w:rPr>
        <w:t>、名家</w:t>
      </w:r>
      <w:r w:rsidRPr="00915046">
        <w:rPr>
          <w:rFonts w:ascii="宋体" w:eastAsia="宋体" w:hAnsi="宋体"/>
          <w:sz w:val="28"/>
          <w:szCs w:val="28"/>
        </w:rPr>
        <w:t>名师的“</w:t>
      </w:r>
      <w:r w:rsidRPr="00915046">
        <w:rPr>
          <w:rFonts w:ascii="宋体" w:eastAsia="宋体" w:hAnsi="宋体" w:hint="eastAsia"/>
          <w:sz w:val="28"/>
          <w:szCs w:val="28"/>
        </w:rPr>
        <w:t>双师</w:t>
      </w:r>
      <w:r w:rsidRPr="00915046">
        <w:rPr>
          <w:rFonts w:ascii="宋体" w:eastAsia="宋体" w:hAnsi="宋体"/>
          <w:sz w:val="28"/>
          <w:szCs w:val="28"/>
        </w:rPr>
        <w:t>型”</w:t>
      </w:r>
      <w:r w:rsidRPr="00915046">
        <w:rPr>
          <w:rFonts w:ascii="宋体" w:eastAsia="宋体" w:hAnsi="宋体" w:hint="eastAsia"/>
          <w:sz w:val="28"/>
          <w:szCs w:val="28"/>
        </w:rPr>
        <w:t>教学</w:t>
      </w:r>
      <w:r w:rsidRPr="00915046">
        <w:rPr>
          <w:rFonts w:ascii="宋体" w:eastAsia="宋体" w:hAnsi="宋体"/>
          <w:sz w:val="28"/>
          <w:szCs w:val="28"/>
        </w:rPr>
        <w:t>模式受到学生的广泛欢迎。</w:t>
      </w:r>
      <w:r w:rsidRPr="00915046">
        <w:rPr>
          <w:rFonts w:ascii="宋体" w:eastAsia="宋体" w:hAnsi="宋体" w:hint="eastAsia"/>
          <w:sz w:val="28"/>
          <w:szCs w:val="28"/>
        </w:rPr>
        <w:t>与此</w:t>
      </w:r>
      <w:r w:rsidRPr="00915046">
        <w:rPr>
          <w:rFonts w:ascii="宋体" w:eastAsia="宋体" w:hAnsi="宋体"/>
          <w:sz w:val="28"/>
          <w:szCs w:val="28"/>
        </w:rPr>
        <w:t>同时，</w:t>
      </w:r>
      <w:r w:rsidRPr="00915046">
        <w:rPr>
          <w:rFonts w:ascii="宋体" w:eastAsia="宋体" w:hAnsi="宋体" w:hint="eastAsia"/>
          <w:sz w:val="28"/>
          <w:szCs w:val="28"/>
        </w:rPr>
        <w:t>教师</w:t>
      </w:r>
      <w:r w:rsidRPr="00915046">
        <w:rPr>
          <w:rFonts w:ascii="宋体" w:eastAsia="宋体" w:hAnsi="宋体"/>
          <w:sz w:val="28"/>
          <w:szCs w:val="28"/>
        </w:rPr>
        <w:t>也</w:t>
      </w:r>
      <w:r w:rsidRPr="00915046">
        <w:rPr>
          <w:rFonts w:ascii="宋体" w:eastAsia="宋体" w:hAnsi="宋体" w:hint="eastAsia"/>
          <w:sz w:val="28"/>
          <w:szCs w:val="28"/>
        </w:rPr>
        <w:t>可以从</w:t>
      </w:r>
      <w:r w:rsidRPr="00915046">
        <w:rPr>
          <w:rFonts w:ascii="宋体" w:eastAsia="宋体" w:hAnsi="宋体"/>
          <w:sz w:val="28"/>
          <w:szCs w:val="28"/>
        </w:rPr>
        <w:t>名师授</w:t>
      </w:r>
      <w:r w:rsidRPr="00915046">
        <w:rPr>
          <w:rFonts w:ascii="宋体" w:eastAsia="宋体" w:hAnsi="宋体" w:hint="eastAsia"/>
          <w:sz w:val="28"/>
          <w:szCs w:val="28"/>
        </w:rPr>
        <w:t>课</w:t>
      </w:r>
      <w:r w:rsidRPr="00915046">
        <w:rPr>
          <w:rFonts w:ascii="宋体" w:eastAsia="宋体" w:hAnsi="宋体"/>
          <w:sz w:val="28"/>
          <w:szCs w:val="28"/>
        </w:rPr>
        <w:t>中学习先进的教学方法、</w:t>
      </w:r>
      <w:r w:rsidRPr="00915046">
        <w:rPr>
          <w:rFonts w:ascii="宋体" w:eastAsia="宋体" w:hAnsi="宋体" w:hint="eastAsia"/>
          <w:sz w:val="28"/>
          <w:szCs w:val="28"/>
        </w:rPr>
        <w:t>激发</w:t>
      </w:r>
      <w:r w:rsidRPr="00915046">
        <w:rPr>
          <w:rFonts w:ascii="宋体" w:eastAsia="宋体" w:hAnsi="宋体"/>
          <w:sz w:val="28"/>
          <w:szCs w:val="28"/>
        </w:rPr>
        <w:t>创新的热情</w:t>
      </w:r>
      <w:r w:rsidRPr="00915046">
        <w:rPr>
          <w:rFonts w:ascii="宋体" w:eastAsia="宋体" w:hAnsi="宋体" w:hint="eastAsia"/>
          <w:sz w:val="28"/>
          <w:szCs w:val="28"/>
        </w:rPr>
        <w:t>、</w:t>
      </w:r>
      <w:r w:rsidRPr="00915046">
        <w:rPr>
          <w:rFonts w:ascii="宋体" w:eastAsia="宋体" w:hAnsi="宋体"/>
          <w:sz w:val="28"/>
          <w:szCs w:val="28"/>
        </w:rPr>
        <w:t>对照榜样查找差距</w:t>
      </w:r>
      <w:r w:rsidRPr="00915046">
        <w:rPr>
          <w:rFonts w:ascii="宋体" w:eastAsia="宋体" w:hAnsi="宋体" w:hint="eastAsia"/>
          <w:sz w:val="28"/>
          <w:szCs w:val="28"/>
        </w:rPr>
        <w:t>，及时</w:t>
      </w:r>
      <w:r w:rsidRPr="00915046">
        <w:rPr>
          <w:rFonts w:ascii="宋体" w:eastAsia="宋体" w:hAnsi="宋体"/>
          <w:sz w:val="28"/>
          <w:szCs w:val="28"/>
        </w:rPr>
        <w:t>调整教学策略，助力教师专业成长。</w:t>
      </w:r>
    </w:p>
    <w:p w14:paraId="232B6197"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w:t>
      </w:r>
      <w:r w:rsidRPr="00915046">
        <w:rPr>
          <w:rFonts w:ascii="宋体" w:eastAsia="宋体" w:hAnsi="宋体"/>
          <w:sz w:val="28"/>
          <w:szCs w:val="28"/>
        </w:rPr>
        <w:t>三）教育直播</w:t>
      </w:r>
      <w:r w:rsidRPr="00915046">
        <w:rPr>
          <w:rFonts w:ascii="宋体" w:eastAsia="宋体" w:hAnsi="宋体" w:hint="eastAsia"/>
          <w:sz w:val="28"/>
          <w:szCs w:val="28"/>
        </w:rPr>
        <w:t>平台闪亮登</w:t>
      </w:r>
      <w:r w:rsidRPr="00915046">
        <w:rPr>
          <w:rFonts w:ascii="宋体" w:eastAsia="宋体" w:hAnsi="宋体"/>
          <w:sz w:val="28"/>
          <w:szCs w:val="28"/>
        </w:rPr>
        <w:t>场，</w:t>
      </w:r>
      <w:r w:rsidRPr="00915046">
        <w:rPr>
          <w:rFonts w:ascii="宋体" w:eastAsia="宋体" w:hAnsi="宋体" w:hint="eastAsia"/>
          <w:sz w:val="28"/>
          <w:szCs w:val="28"/>
        </w:rPr>
        <w:t>为教育信息</w:t>
      </w:r>
      <w:r w:rsidRPr="00915046">
        <w:rPr>
          <w:rFonts w:ascii="宋体" w:eastAsia="宋体" w:hAnsi="宋体"/>
          <w:sz w:val="28"/>
          <w:szCs w:val="28"/>
        </w:rPr>
        <w:t>化的大发展</w:t>
      </w:r>
      <w:r w:rsidRPr="00915046">
        <w:rPr>
          <w:rFonts w:ascii="宋体" w:eastAsia="宋体" w:hAnsi="宋体" w:hint="eastAsia"/>
          <w:sz w:val="28"/>
          <w:szCs w:val="28"/>
        </w:rPr>
        <w:t>提供了有力</w:t>
      </w:r>
      <w:r w:rsidRPr="00915046">
        <w:rPr>
          <w:rFonts w:ascii="宋体" w:eastAsia="宋体" w:hAnsi="宋体"/>
          <w:sz w:val="28"/>
          <w:szCs w:val="28"/>
        </w:rPr>
        <w:t>保障</w:t>
      </w:r>
    </w:p>
    <w:p w14:paraId="524BB37F"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以往</w:t>
      </w:r>
      <w:r w:rsidRPr="00915046">
        <w:rPr>
          <w:rFonts w:ascii="宋体" w:eastAsia="宋体" w:hAnsi="宋体"/>
          <w:sz w:val="28"/>
          <w:szCs w:val="28"/>
        </w:rPr>
        <w:t>，</w:t>
      </w:r>
      <w:r w:rsidRPr="00915046">
        <w:rPr>
          <w:rFonts w:ascii="宋体" w:eastAsia="宋体" w:hAnsi="宋体" w:hint="eastAsia"/>
          <w:sz w:val="28"/>
          <w:szCs w:val="28"/>
        </w:rPr>
        <w:t>教育在</w:t>
      </w:r>
      <w:r w:rsidRPr="00915046">
        <w:rPr>
          <w:rFonts w:ascii="宋体" w:eastAsia="宋体" w:hAnsi="宋体"/>
          <w:sz w:val="28"/>
          <w:szCs w:val="28"/>
        </w:rPr>
        <w:t>线直播</w:t>
      </w:r>
      <w:r w:rsidRPr="00915046">
        <w:rPr>
          <w:rFonts w:ascii="宋体" w:eastAsia="宋体" w:hAnsi="宋体" w:hint="eastAsia"/>
          <w:sz w:val="28"/>
          <w:szCs w:val="28"/>
        </w:rPr>
        <w:t>主要</w:t>
      </w:r>
      <w:r w:rsidRPr="00915046">
        <w:rPr>
          <w:rFonts w:ascii="宋体" w:eastAsia="宋体" w:hAnsi="宋体"/>
          <w:sz w:val="28"/>
          <w:szCs w:val="28"/>
        </w:rPr>
        <w:t>处于尝鲜试水的</w:t>
      </w:r>
      <w:r w:rsidRPr="00915046">
        <w:rPr>
          <w:rFonts w:ascii="宋体" w:eastAsia="宋体" w:hAnsi="宋体" w:hint="eastAsia"/>
          <w:sz w:val="28"/>
          <w:szCs w:val="28"/>
        </w:rPr>
        <w:t>阶段</w:t>
      </w:r>
      <w:r w:rsidRPr="00915046">
        <w:rPr>
          <w:rFonts w:ascii="宋体" w:eastAsia="宋体" w:hAnsi="宋体"/>
          <w:sz w:val="28"/>
          <w:szCs w:val="28"/>
        </w:rPr>
        <w:t>，大多应用于会议和</w:t>
      </w:r>
      <w:r w:rsidRPr="00915046">
        <w:rPr>
          <w:rFonts w:ascii="宋体" w:eastAsia="宋体" w:hAnsi="宋体" w:hint="eastAsia"/>
          <w:sz w:val="28"/>
          <w:szCs w:val="28"/>
        </w:rPr>
        <w:t>培训</w:t>
      </w:r>
      <w:r w:rsidRPr="00915046">
        <w:rPr>
          <w:rFonts w:ascii="宋体" w:eastAsia="宋体" w:hAnsi="宋体"/>
          <w:sz w:val="28"/>
          <w:szCs w:val="28"/>
        </w:rPr>
        <w:t>等</w:t>
      </w:r>
      <w:r w:rsidRPr="00915046">
        <w:rPr>
          <w:rFonts w:ascii="宋体" w:eastAsia="宋体" w:hAnsi="宋体" w:hint="eastAsia"/>
          <w:sz w:val="28"/>
          <w:szCs w:val="28"/>
        </w:rPr>
        <w:t>场合</w:t>
      </w:r>
      <w:r w:rsidRPr="00915046">
        <w:rPr>
          <w:rFonts w:ascii="宋体" w:eastAsia="宋体" w:hAnsi="宋体"/>
          <w:sz w:val="28"/>
          <w:szCs w:val="28"/>
        </w:rPr>
        <w:t>，</w:t>
      </w:r>
      <w:r w:rsidRPr="00915046">
        <w:rPr>
          <w:rFonts w:ascii="宋体" w:eastAsia="宋体" w:hAnsi="宋体" w:hint="eastAsia"/>
          <w:sz w:val="28"/>
          <w:szCs w:val="28"/>
        </w:rPr>
        <w:t>在</w:t>
      </w:r>
      <w:r w:rsidRPr="00915046">
        <w:rPr>
          <w:rFonts w:ascii="宋体" w:eastAsia="宋体" w:hAnsi="宋体"/>
          <w:sz w:val="28"/>
          <w:szCs w:val="28"/>
        </w:rPr>
        <w:t>一线教学中还是新鲜事物。疫情</w:t>
      </w:r>
      <w:r w:rsidRPr="00915046">
        <w:rPr>
          <w:rFonts w:ascii="宋体" w:eastAsia="宋体" w:hAnsi="宋体" w:hint="eastAsia"/>
          <w:sz w:val="28"/>
          <w:szCs w:val="28"/>
        </w:rPr>
        <w:t>期间</w:t>
      </w:r>
      <w:r w:rsidRPr="00915046">
        <w:rPr>
          <w:rFonts w:ascii="宋体" w:eastAsia="宋体" w:hAnsi="宋体"/>
          <w:sz w:val="28"/>
          <w:szCs w:val="28"/>
        </w:rPr>
        <w:t>，腾讯课堂、乐教乐学、</w:t>
      </w:r>
      <w:r w:rsidRPr="00915046">
        <w:rPr>
          <w:rFonts w:ascii="宋体" w:eastAsia="宋体" w:hAnsi="宋体" w:hint="eastAsia"/>
          <w:sz w:val="28"/>
          <w:szCs w:val="28"/>
        </w:rPr>
        <w:t>企业</w:t>
      </w:r>
      <w:r w:rsidRPr="00915046">
        <w:rPr>
          <w:rFonts w:ascii="宋体" w:eastAsia="宋体" w:hAnsi="宋体"/>
          <w:sz w:val="28"/>
          <w:szCs w:val="28"/>
        </w:rPr>
        <w:t>微信、钉钉等</w:t>
      </w:r>
      <w:r w:rsidRPr="00915046">
        <w:rPr>
          <w:rFonts w:ascii="宋体" w:eastAsia="宋体" w:hAnsi="宋体" w:hint="eastAsia"/>
          <w:sz w:val="28"/>
          <w:szCs w:val="28"/>
        </w:rPr>
        <w:t>直播</w:t>
      </w:r>
      <w:r w:rsidRPr="00915046">
        <w:rPr>
          <w:rFonts w:ascii="宋体" w:eastAsia="宋体" w:hAnsi="宋体"/>
          <w:sz w:val="28"/>
          <w:szCs w:val="28"/>
        </w:rPr>
        <w:t>平台纷纷</w:t>
      </w:r>
      <w:r w:rsidRPr="00915046">
        <w:rPr>
          <w:rFonts w:ascii="宋体" w:eastAsia="宋体" w:hAnsi="宋体" w:hint="eastAsia"/>
          <w:sz w:val="28"/>
          <w:szCs w:val="28"/>
        </w:rPr>
        <w:t>登场</w:t>
      </w:r>
      <w:r w:rsidRPr="00915046">
        <w:rPr>
          <w:rFonts w:ascii="宋体" w:eastAsia="宋体" w:hAnsi="宋体"/>
          <w:sz w:val="28"/>
          <w:szCs w:val="28"/>
        </w:rPr>
        <w:t>，虽然经历了初期的无所适从、卡顿频繁、登录困难等乱象，但这些平台及时进行了技术整改，迅速</w:t>
      </w:r>
      <w:r w:rsidRPr="00915046">
        <w:rPr>
          <w:rFonts w:ascii="宋体" w:eastAsia="宋体" w:hAnsi="宋体" w:hint="eastAsia"/>
          <w:sz w:val="28"/>
          <w:szCs w:val="28"/>
        </w:rPr>
        <w:t>妥善</w:t>
      </w:r>
      <w:r w:rsidRPr="00915046">
        <w:rPr>
          <w:rFonts w:ascii="宋体" w:eastAsia="宋体" w:hAnsi="宋体"/>
          <w:sz w:val="28"/>
          <w:szCs w:val="28"/>
        </w:rPr>
        <w:t>地解决</w:t>
      </w:r>
      <w:r w:rsidRPr="00915046">
        <w:rPr>
          <w:rFonts w:ascii="宋体" w:eastAsia="宋体" w:hAnsi="宋体" w:hint="eastAsia"/>
          <w:sz w:val="28"/>
          <w:szCs w:val="28"/>
        </w:rPr>
        <w:t>了</w:t>
      </w:r>
      <w:r w:rsidRPr="00915046">
        <w:rPr>
          <w:rFonts w:ascii="宋体" w:eastAsia="宋体" w:hAnsi="宋体"/>
          <w:sz w:val="28"/>
          <w:szCs w:val="28"/>
        </w:rPr>
        <w:t>这些问题，</w:t>
      </w:r>
      <w:r w:rsidRPr="00915046">
        <w:rPr>
          <w:rFonts w:ascii="宋体" w:eastAsia="宋体" w:hAnsi="宋体" w:hint="eastAsia"/>
          <w:sz w:val="28"/>
          <w:szCs w:val="28"/>
        </w:rPr>
        <w:t>并</w:t>
      </w:r>
      <w:r w:rsidRPr="00915046">
        <w:rPr>
          <w:rFonts w:ascii="宋体" w:eastAsia="宋体" w:hAnsi="宋体"/>
          <w:sz w:val="28"/>
          <w:szCs w:val="28"/>
        </w:rPr>
        <w:t>以其易用性、实时性等特点给师生带来了</w:t>
      </w:r>
      <w:r w:rsidRPr="00915046">
        <w:rPr>
          <w:rFonts w:ascii="宋体" w:eastAsia="宋体" w:hAnsi="宋体" w:hint="eastAsia"/>
          <w:sz w:val="28"/>
          <w:szCs w:val="28"/>
        </w:rPr>
        <w:t>良好</w:t>
      </w:r>
      <w:r w:rsidRPr="00915046">
        <w:rPr>
          <w:rFonts w:ascii="宋体" w:eastAsia="宋体" w:hAnsi="宋体"/>
          <w:sz w:val="28"/>
          <w:szCs w:val="28"/>
        </w:rPr>
        <w:t>的体验</w:t>
      </w:r>
      <w:r w:rsidRPr="00915046">
        <w:rPr>
          <w:rFonts w:ascii="宋体" w:eastAsia="宋体" w:hAnsi="宋体" w:hint="eastAsia"/>
          <w:sz w:val="28"/>
          <w:szCs w:val="28"/>
        </w:rPr>
        <w:t>，疫情</w:t>
      </w:r>
      <w:r w:rsidRPr="00915046">
        <w:rPr>
          <w:rFonts w:ascii="宋体" w:eastAsia="宋体" w:hAnsi="宋体"/>
          <w:sz w:val="28"/>
          <w:szCs w:val="28"/>
        </w:rPr>
        <w:t>期间</w:t>
      </w:r>
      <w:r w:rsidRPr="00915046">
        <w:rPr>
          <w:rFonts w:ascii="宋体" w:eastAsia="宋体" w:hAnsi="宋体" w:hint="eastAsia"/>
          <w:sz w:val="28"/>
          <w:szCs w:val="28"/>
        </w:rPr>
        <w:t>平台</w:t>
      </w:r>
      <w:r w:rsidRPr="00915046">
        <w:rPr>
          <w:rFonts w:ascii="宋体" w:eastAsia="宋体" w:hAnsi="宋体"/>
          <w:sz w:val="28"/>
          <w:szCs w:val="28"/>
        </w:rPr>
        <w:t>免</w:t>
      </w:r>
      <w:r w:rsidRPr="00915046">
        <w:rPr>
          <w:rFonts w:ascii="宋体" w:eastAsia="宋体" w:hAnsi="宋体" w:hint="eastAsia"/>
          <w:sz w:val="28"/>
          <w:szCs w:val="28"/>
        </w:rPr>
        <w:t>费</w:t>
      </w:r>
      <w:r w:rsidRPr="00915046">
        <w:rPr>
          <w:rFonts w:ascii="宋体" w:eastAsia="宋体" w:hAnsi="宋体"/>
          <w:sz w:val="28"/>
          <w:szCs w:val="28"/>
        </w:rPr>
        <w:t>使用的举措也受到了广泛好评</w:t>
      </w:r>
      <w:r w:rsidRPr="00915046">
        <w:rPr>
          <w:rFonts w:ascii="宋体" w:eastAsia="宋体" w:hAnsi="宋体" w:hint="eastAsia"/>
          <w:sz w:val="28"/>
          <w:szCs w:val="28"/>
        </w:rPr>
        <w:t>。</w:t>
      </w:r>
    </w:p>
    <w:p w14:paraId="3D320094"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毫无疑问</w:t>
      </w:r>
      <w:r w:rsidRPr="00915046">
        <w:rPr>
          <w:rFonts w:ascii="宋体" w:eastAsia="宋体" w:hAnsi="宋体"/>
          <w:sz w:val="28"/>
          <w:szCs w:val="28"/>
        </w:rPr>
        <w:t>，</w:t>
      </w:r>
      <w:r w:rsidRPr="00915046">
        <w:rPr>
          <w:rFonts w:ascii="宋体" w:eastAsia="宋体" w:hAnsi="宋体" w:hint="eastAsia"/>
          <w:sz w:val="28"/>
          <w:szCs w:val="28"/>
        </w:rPr>
        <w:t>在线教学实践改变了教师的‘教’、学生的‘学’、学校的‘管’以及教育的形态，融合‘互联网</w:t>
      </w:r>
      <w:r w:rsidRPr="00915046">
        <w:rPr>
          <w:rFonts w:ascii="宋体" w:eastAsia="宋体" w:hAnsi="宋体"/>
          <w:sz w:val="28"/>
          <w:szCs w:val="28"/>
        </w:rPr>
        <w:t>+’‘智能+’技术的在线教学已是大势所趋。</w:t>
      </w:r>
      <w:r w:rsidRPr="00915046">
        <w:rPr>
          <w:rFonts w:ascii="宋体" w:eastAsia="宋体" w:hAnsi="宋体" w:hint="eastAsia"/>
          <w:sz w:val="28"/>
          <w:szCs w:val="28"/>
        </w:rPr>
        <w:t>在线</w:t>
      </w:r>
      <w:r w:rsidRPr="00915046">
        <w:rPr>
          <w:rFonts w:ascii="宋体" w:eastAsia="宋体" w:hAnsi="宋体"/>
          <w:sz w:val="28"/>
          <w:szCs w:val="28"/>
        </w:rPr>
        <w:t>教学平台也</w:t>
      </w:r>
      <w:r w:rsidRPr="00915046">
        <w:rPr>
          <w:rFonts w:ascii="宋体" w:eastAsia="宋体" w:hAnsi="宋体" w:hint="eastAsia"/>
          <w:sz w:val="28"/>
          <w:szCs w:val="28"/>
        </w:rPr>
        <w:t>在</w:t>
      </w:r>
      <w:r w:rsidRPr="00915046">
        <w:rPr>
          <w:rFonts w:ascii="宋体" w:eastAsia="宋体" w:hAnsi="宋体"/>
          <w:sz w:val="28"/>
          <w:szCs w:val="28"/>
        </w:rPr>
        <w:t>疫情期间接受了洗礼与考验，功能丰富、稳定适用的教学平台必将脱颖而出，为</w:t>
      </w:r>
      <w:r w:rsidRPr="00915046">
        <w:rPr>
          <w:rFonts w:ascii="宋体" w:eastAsia="宋体" w:hAnsi="宋体" w:hint="eastAsia"/>
          <w:sz w:val="28"/>
          <w:szCs w:val="28"/>
        </w:rPr>
        <w:t>未来</w:t>
      </w:r>
      <w:r w:rsidRPr="00915046">
        <w:rPr>
          <w:rFonts w:ascii="宋体" w:eastAsia="宋体" w:hAnsi="宋体"/>
          <w:sz w:val="28"/>
          <w:szCs w:val="28"/>
        </w:rPr>
        <w:t>的在线教学提供</w:t>
      </w:r>
      <w:r w:rsidRPr="00915046">
        <w:rPr>
          <w:rFonts w:ascii="宋体" w:eastAsia="宋体" w:hAnsi="宋体" w:hint="eastAsia"/>
          <w:sz w:val="28"/>
          <w:szCs w:val="28"/>
        </w:rPr>
        <w:t>有力</w:t>
      </w:r>
      <w:r w:rsidRPr="00915046">
        <w:rPr>
          <w:rFonts w:ascii="宋体" w:eastAsia="宋体" w:hAnsi="宋体"/>
          <w:sz w:val="28"/>
          <w:szCs w:val="28"/>
        </w:rPr>
        <w:t>的技术保障和支持服务</w:t>
      </w:r>
      <w:r w:rsidRPr="00915046">
        <w:rPr>
          <w:rFonts w:ascii="宋体" w:eastAsia="宋体" w:hAnsi="宋体" w:hint="eastAsia"/>
          <w:sz w:val="28"/>
          <w:szCs w:val="28"/>
        </w:rPr>
        <w:t>，</w:t>
      </w:r>
      <w:r w:rsidRPr="00915046">
        <w:rPr>
          <w:rFonts w:ascii="宋体" w:eastAsia="宋体" w:hAnsi="宋体"/>
          <w:sz w:val="28"/>
          <w:szCs w:val="28"/>
        </w:rPr>
        <w:t>助力教育信息化的推进</w:t>
      </w:r>
      <w:r w:rsidRPr="00915046">
        <w:rPr>
          <w:rFonts w:ascii="宋体" w:eastAsia="宋体" w:hAnsi="宋体" w:hint="eastAsia"/>
          <w:sz w:val="28"/>
          <w:szCs w:val="28"/>
        </w:rPr>
        <w:t>。</w:t>
      </w:r>
    </w:p>
    <w:p w14:paraId="424D07C1" w14:textId="77777777" w:rsidR="00A32D35" w:rsidRPr="00915046" w:rsidRDefault="00A32D35" w:rsidP="00A32D35">
      <w:pPr>
        <w:ind w:firstLineChars="200" w:firstLine="562"/>
        <w:rPr>
          <w:rFonts w:ascii="宋体" w:eastAsia="宋体" w:hAnsi="宋体"/>
          <w:b/>
          <w:sz w:val="28"/>
          <w:szCs w:val="28"/>
        </w:rPr>
      </w:pPr>
      <w:r w:rsidRPr="00915046">
        <w:rPr>
          <w:rFonts w:ascii="宋体" w:eastAsia="宋体" w:hAnsi="宋体" w:hint="eastAsia"/>
          <w:b/>
          <w:sz w:val="28"/>
          <w:szCs w:val="28"/>
        </w:rPr>
        <w:t>三、正视问题勇敢</w:t>
      </w:r>
      <w:r w:rsidRPr="00915046">
        <w:rPr>
          <w:rFonts w:ascii="宋体" w:eastAsia="宋体" w:hAnsi="宋体"/>
          <w:b/>
          <w:sz w:val="28"/>
          <w:szCs w:val="28"/>
        </w:rPr>
        <w:t>面对</w:t>
      </w:r>
      <w:r w:rsidRPr="00915046">
        <w:rPr>
          <w:rFonts w:ascii="宋体" w:eastAsia="宋体" w:hAnsi="宋体" w:hint="eastAsia"/>
          <w:b/>
          <w:sz w:val="28"/>
          <w:szCs w:val="28"/>
        </w:rPr>
        <w:t>，</w:t>
      </w:r>
      <w:r w:rsidRPr="00915046">
        <w:rPr>
          <w:rFonts w:ascii="宋体" w:eastAsia="宋体" w:hAnsi="宋体"/>
          <w:b/>
          <w:sz w:val="28"/>
          <w:szCs w:val="28"/>
        </w:rPr>
        <w:t>找出</w:t>
      </w:r>
      <w:r w:rsidRPr="00915046">
        <w:rPr>
          <w:rFonts w:ascii="宋体" w:eastAsia="宋体" w:hAnsi="宋体" w:hint="eastAsia"/>
          <w:b/>
          <w:sz w:val="28"/>
          <w:szCs w:val="28"/>
        </w:rPr>
        <w:t>阻碍教育</w:t>
      </w:r>
      <w:r w:rsidRPr="00915046">
        <w:rPr>
          <w:rFonts w:ascii="宋体" w:eastAsia="宋体" w:hAnsi="宋体"/>
          <w:b/>
          <w:sz w:val="28"/>
          <w:szCs w:val="28"/>
        </w:rPr>
        <w:t>信息化发展</w:t>
      </w:r>
      <w:r w:rsidRPr="00915046">
        <w:rPr>
          <w:rFonts w:ascii="宋体" w:eastAsia="宋体" w:hAnsi="宋体" w:hint="eastAsia"/>
          <w:b/>
          <w:sz w:val="28"/>
          <w:szCs w:val="28"/>
        </w:rPr>
        <w:t>的</w:t>
      </w:r>
      <w:r w:rsidRPr="00915046">
        <w:rPr>
          <w:rFonts w:ascii="宋体" w:eastAsia="宋体" w:hAnsi="宋体"/>
          <w:b/>
          <w:sz w:val="28"/>
          <w:szCs w:val="28"/>
        </w:rPr>
        <w:t>症结所在</w:t>
      </w:r>
    </w:p>
    <w:p w14:paraId="202F56B9"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lastRenderedPageBreak/>
        <w:t>空前</w:t>
      </w:r>
      <w:r w:rsidRPr="00915046">
        <w:rPr>
          <w:rFonts w:ascii="宋体" w:eastAsia="宋体" w:hAnsi="宋体"/>
          <w:sz w:val="28"/>
          <w:szCs w:val="28"/>
        </w:rPr>
        <w:t>规模的</w:t>
      </w:r>
      <w:r w:rsidRPr="00915046">
        <w:rPr>
          <w:rFonts w:ascii="宋体" w:eastAsia="宋体" w:hAnsi="宋体" w:hint="eastAsia"/>
          <w:sz w:val="28"/>
          <w:szCs w:val="28"/>
        </w:rPr>
        <w:t>在线</w:t>
      </w:r>
      <w:r w:rsidRPr="00915046">
        <w:rPr>
          <w:rFonts w:ascii="宋体" w:eastAsia="宋体" w:hAnsi="宋体"/>
          <w:sz w:val="28"/>
          <w:szCs w:val="28"/>
        </w:rPr>
        <w:t>教学虽然</w:t>
      </w:r>
      <w:r w:rsidRPr="00915046">
        <w:rPr>
          <w:rFonts w:ascii="宋体" w:eastAsia="宋体" w:hAnsi="宋体" w:hint="eastAsia"/>
          <w:sz w:val="28"/>
          <w:szCs w:val="28"/>
        </w:rPr>
        <w:t>拥有</w:t>
      </w:r>
      <w:r w:rsidRPr="00915046">
        <w:rPr>
          <w:rFonts w:ascii="宋体" w:eastAsia="宋体" w:hAnsi="宋体"/>
          <w:sz w:val="28"/>
          <w:szCs w:val="28"/>
        </w:rPr>
        <w:t>诸多</w:t>
      </w:r>
      <w:r w:rsidRPr="00915046">
        <w:rPr>
          <w:rFonts w:ascii="宋体" w:eastAsia="宋体" w:hAnsi="宋体" w:hint="eastAsia"/>
          <w:sz w:val="28"/>
          <w:szCs w:val="28"/>
        </w:rPr>
        <w:t>亮点</w:t>
      </w:r>
      <w:r w:rsidRPr="00915046">
        <w:rPr>
          <w:rFonts w:ascii="宋体" w:eastAsia="宋体" w:hAnsi="宋体"/>
          <w:sz w:val="28"/>
          <w:szCs w:val="28"/>
        </w:rPr>
        <w:t>，但也暴露出了课堂搬家、</w:t>
      </w:r>
      <w:r w:rsidRPr="00915046">
        <w:rPr>
          <w:rFonts w:ascii="宋体" w:eastAsia="宋体" w:hAnsi="宋体" w:hint="eastAsia"/>
          <w:sz w:val="28"/>
          <w:szCs w:val="28"/>
        </w:rPr>
        <w:t>保障</w:t>
      </w:r>
      <w:r w:rsidRPr="00915046">
        <w:rPr>
          <w:rFonts w:ascii="宋体" w:eastAsia="宋体" w:hAnsi="宋体"/>
          <w:sz w:val="28"/>
          <w:szCs w:val="28"/>
        </w:rPr>
        <w:t>不足</w:t>
      </w:r>
      <w:r w:rsidRPr="00915046">
        <w:rPr>
          <w:rFonts w:ascii="宋体" w:eastAsia="宋体" w:hAnsi="宋体" w:hint="eastAsia"/>
          <w:sz w:val="28"/>
          <w:szCs w:val="28"/>
        </w:rPr>
        <w:t>、</w:t>
      </w:r>
      <w:r w:rsidRPr="00915046">
        <w:rPr>
          <w:rFonts w:ascii="宋体" w:eastAsia="宋体" w:hAnsi="宋体"/>
          <w:sz w:val="28"/>
          <w:szCs w:val="28"/>
        </w:rPr>
        <w:t>互动困难、监督乏力等各种问题。对待</w:t>
      </w:r>
      <w:r w:rsidRPr="00915046">
        <w:rPr>
          <w:rFonts w:ascii="宋体" w:eastAsia="宋体" w:hAnsi="宋体" w:hint="eastAsia"/>
          <w:sz w:val="28"/>
          <w:szCs w:val="28"/>
        </w:rPr>
        <w:t>问题</w:t>
      </w:r>
      <w:r w:rsidRPr="00915046">
        <w:rPr>
          <w:rFonts w:ascii="宋体" w:eastAsia="宋体" w:hAnsi="宋体"/>
          <w:sz w:val="28"/>
          <w:szCs w:val="28"/>
        </w:rPr>
        <w:t>，首先是</w:t>
      </w:r>
      <w:r w:rsidRPr="00915046">
        <w:rPr>
          <w:rFonts w:ascii="宋体" w:eastAsia="宋体" w:hAnsi="宋体" w:hint="eastAsia"/>
          <w:sz w:val="28"/>
          <w:szCs w:val="28"/>
        </w:rPr>
        <w:t>客观</w:t>
      </w:r>
      <w:r w:rsidRPr="00915046">
        <w:rPr>
          <w:rFonts w:ascii="宋体" w:eastAsia="宋体" w:hAnsi="宋体"/>
          <w:sz w:val="28"/>
          <w:szCs w:val="28"/>
        </w:rPr>
        <w:t>面对，既不</w:t>
      </w:r>
      <w:r w:rsidRPr="00915046">
        <w:rPr>
          <w:rFonts w:ascii="宋体" w:eastAsia="宋体" w:hAnsi="宋体" w:hint="eastAsia"/>
          <w:sz w:val="28"/>
          <w:szCs w:val="28"/>
        </w:rPr>
        <w:t>忽视</w:t>
      </w:r>
      <w:r w:rsidRPr="00915046">
        <w:rPr>
          <w:rFonts w:ascii="宋体" w:eastAsia="宋体" w:hAnsi="宋体"/>
          <w:sz w:val="28"/>
          <w:szCs w:val="28"/>
        </w:rPr>
        <w:t>，也不</w:t>
      </w:r>
      <w:r w:rsidRPr="00915046">
        <w:rPr>
          <w:rFonts w:ascii="宋体" w:eastAsia="宋体" w:hAnsi="宋体" w:hint="eastAsia"/>
          <w:sz w:val="28"/>
          <w:szCs w:val="28"/>
        </w:rPr>
        <w:t>放大</w:t>
      </w:r>
      <w:r w:rsidRPr="00915046">
        <w:rPr>
          <w:rFonts w:ascii="宋体" w:eastAsia="宋体" w:hAnsi="宋体"/>
          <w:sz w:val="28"/>
          <w:szCs w:val="28"/>
        </w:rPr>
        <w:t>，要认识到这些问题是</w:t>
      </w:r>
      <w:r w:rsidRPr="00915046">
        <w:rPr>
          <w:rFonts w:ascii="宋体" w:eastAsia="宋体" w:hAnsi="宋体" w:hint="eastAsia"/>
          <w:sz w:val="28"/>
          <w:szCs w:val="28"/>
        </w:rPr>
        <w:t>发展变革</w:t>
      </w:r>
      <w:r w:rsidRPr="00915046">
        <w:rPr>
          <w:rFonts w:ascii="宋体" w:eastAsia="宋体" w:hAnsi="宋体"/>
          <w:sz w:val="28"/>
          <w:szCs w:val="28"/>
        </w:rPr>
        <w:t>中的问题。其次</w:t>
      </w:r>
      <w:r w:rsidRPr="00915046">
        <w:rPr>
          <w:rFonts w:ascii="宋体" w:eastAsia="宋体" w:hAnsi="宋体" w:hint="eastAsia"/>
          <w:sz w:val="28"/>
          <w:szCs w:val="28"/>
        </w:rPr>
        <w:t>是清楚认识</w:t>
      </w:r>
      <w:r w:rsidRPr="00915046">
        <w:rPr>
          <w:rFonts w:ascii="宋体" w:eastAsia="宋体" w:hAnsi="宋体"/>
          <w:sz w:val="28"/>
          <w:szCs w:val="28"/>
        </w:rPr>
        <w:t>到问题的危害性</w:t>
      </w:r>
      <w:r w:rsidRPr="00915046">
        <w:rPr>
          <w:rFonts w:ascii="宋体" w:eastAsia="宋体" w:hAnsi="宋体" w:hint="eastAsia"/>
          <w:sz w:val="28"/>
          <w:szCs w:val="28"/>
        </w:rPr>
        <w:t>，</w:t>
      </w:r>
      <w:r w:rsidRPr="00915046">
        <w:rPr>
          <w:rFonts w:ascii="宋体" w:eastAsia="宋体" w:hAnsi="宋体"/>
          <w:sz w:val="28"/>
          <w:szCs w:val="28"/>
        </w:rPr>
        <w:t>积极查找</w:t>
      </w:r>
      <w:r w:rsidRPr="00915046">
        <w:rPr>
          <w:rFonts w:ascii="宋体" w:eastAsia="宋体" w:hAnsi="宋体" w:hint="eastAsia"/>
          <w:sz w:val="28"/>
          <w:szCs w:val="28"/>
        </w:rPr>
        <w:t>症结</w:t>
      </w:r>
      <w:r w:rsidRPr="00915046">
        <w:rPr>
          <w:rFonts w:ascii="宋体" w:eastAsia="宋体" w:hAnsi="宋体"/>
          <w:sz w:val="28"/>
          <w:szCs w:val="28"/>
        </w:rPr>
        <w:t>所在，提高解决问题的针对性。</w:t>
      </w:r>
    </w:p>
    <w:p w14:paraId="531EC85B"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w:t>
      </w:r>
      <w:r w:rsidRPr="00915046">
        <w:rPr>
          <w:rFonts w:ascii="宋体" w:eastAsia="宋体" w:hAnsi="宋体"/>
          <w:sz w:val="28"/>
          <w:szCs w:val="28"/>
        </w:rPr>
        <w:t>一）</w:t>
      </w:r>
      <w:r w:rsidRPr="00915046">
        <w:rPr>
          <w:rFonts w:ascii="宋体" w:eastAsia="宋体" w:hAnsi="宋体" w:hint="eastAsia"/>
          <w:sz w:val="28"/>
          <w:szCs w:val="28"/>
        </w:rPr>
        <w:t>应变能力</w:t>
      </w:r>
      <w:r w:rsidRPr="00915046">
        <w:rPr>
          <w:rFonts w:ascii="宋体" w:eastAsia="宋体" w:hAnsi="宋体"/>
          <w:sz w:val="28"/>
          <w:szCs w:val="28"/>
        </w:rPr>
        <w:t>严重不足，信息素养有待提高</w:t>
      </w:r>
    </w:p>
    <w:p w14:paraId="5EF91A08"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有</w:t>
      </w:r>
      <w:r w:rsidRPr="00915046">
        <w:rPr>
          <w:rFonts w:ascii="宋体" w:eastAsia="宋体" w:hAnsi="宋体"/>
          <w:sz w:val="28"/>
          <w:szCs w:val="28"/>
        </w:rPr>
        <w:t>些教师习惯于</w:t>
      </w:r>
      <w:r w:rsidRPr="00915046">
        <w:rPr>
          <w:rFonts w:ascii="宋体" w:eastAsia="宋体" w:hAnsi="宋体" w:hint="eastAsia"/>
          <w:sz w:val="28"/>
          <w:szCs w:val="28"/>
        </w:rPr>
        <w:t>传统</w:t>
      </w:r>
      <w:r w:rsidRPr="00915046">
        <w:rPr>
          <w:rFonts w:ascii="宋体" w:eastAsia="宋体" w:hAnsi="宋体"/>
          <w:sz w:val="28"/>
          <w:szCs w:val="28"/>
        </w:rPr>
        <w:t>课堂授</w:t>
      </w:r>
      <w:r w:rsidRPr="00915046">
        <w:rPr>
          <w:rFonts w:ascii="宋体" w:eastAsia="宋体" w:hAnsi="宋体" w:hint="eastAsia"/>
          <w:sz w:val="28"/>
          <w:szCs w:val="28"/>
        </w:rPr>
        <w:t>课方式</w:t>
      </w:r>
      <w:r w:rsidRPr="00915046">
        <w:rPr>
          <w:rFonts w:ascii="宋体" w:eastAsia="宋体" w:hAnsi="宋体"/>
          <w:sz w:val="28"/>
          <w:szCs w:val="28"/>
        </w:rPr>
        <w:t>，</w:t>
      </w:r>
      <w:r w:rsidRPr="00915046">
        <w:rPr>
          <w:rFonts w:ascii="宋体" w:eastAsia="宋体" w:hAnsi="宋体" w:hint="eastAsia"/>
          <w:sz w:val="28"/>
          <w:szCs w:val="28"/>
        </w:rPr>
        <w:t>在现代</w:t>
      </w:r>
      <w:r w:rsidRPr="00915046">
        <w:rPr>
          <w:rFonts w:ascii="宋体" w:eastAsia="宋体" w:hAnsi="宋体"/>
          <w:sz w:val="28"/>
          <w:szCs w:val="28"/>
        </w:rPr>
        <w:t>化教学设施的运用、</w:t>
      </w:r>
      <w:r w:rsidRPr="00915046">
        <w:rPr>
          <w:rFonts w:ascii="宋体" w:eastAsia="宋体" w:hAnsi="宋体" w:hint="eastAsia"/>
          <w:sz w:val="28"/>
          <w:szCs w:val="28"/>
        </w:rPr>
        <w:t>多媒体资源</w:t>
      </w:r>
      <w:r w:rsidRPr="00915046">
        <w:rPr>
          <w:rFonts w:ascii="宋体" w:eastAsia="宋体" w:hAnsi="宋体"/>
          <w:sz w:val="28"/>
          <w:szCs w:val="28"/>
        </w:rPr>
        <w:t>采集与整理、课件制作</w:t>
      </w:r>
      <w:r w:rsidRPr="00915046">
        <w:rPr>
          <w:rFonts w:ascii="宋体" w:eastAsia="宋体" w:hAnsi="宋体" w:hint="eastAsia"/>
          <w:sz w:val="28"/>
          <w:szCs w:val="28"/>
        </w:rPr>
        <w:t>、</w:t>
      </w:r>
      <w:r w:rsidRPr="00915046">
        <w:rPr>
          <w:rFonts w:ascii="宋体" w:eastAsia="宋体" w:hAnsi="宋体"/>
          <w:sz w:val="28"/>
          <w:szCs w:val="28"/>
        </w:rPr>
        <w:t>学习</w:t>
      </w:r>
      <w:r w:rsidRPr="00915046">
        <w:rPr>
          <w:rFonts w:ascii="宋体" w:eastAsia="宋体" w:hAnsi="宋体" w:hint="eastAsia"/>
          <w:sz w:val="28"/>
          <w:szCs w:val="28"/>
        </w:rPr>
        <w:t>效果</w:t>
      </w:r>
      <w:r w:rsidRPr="00915046">
        <w:rPr>
          <w:rFonts w:ascii="宋体" w:eastAsia="宋体" w:hAnsi="宋体"/>
          <w:sz w:val="28"/>
          <w:szCs w:val="28"/>
        </w:rPr>
        <w:t>跟踪等方面存在诸多短板，导致在线教学过程中</w:t>
      </w:r>
      <w:r w:rsidRPr="00915046">
        <w:rPr>
          <w:rFonts w:ascii="宋体" w:eastAsia="宋体" w:hAnsi="宋体" w:hint="eastAsia"/>
          <w:sz w:val="28"/>
          <w:szCs w:val="28"/>
        </w:rPr>
        <w:t xml:space="preserve"> “翻车”现象频发。</w:t>
      </w:r>
      <w:r w:rsidRPr="00915046">
        <w:rPr>
          <w:rFonts w:ascii="宋体" w:eastAsia="宋体" w:hAnsi="宋体"/>
          <w:sz w:val="28"/>
          <w:szCs w:val="28"/>
        </w:rPr>
        <w:t>例如</w:t>
      </w:r>
      <w:r w:rsidRPr="00915046">
        <w:rPr>
          <w:rFonts w:ascii="宋体" w:eastAsia="宋体" w:hAnsi="宋体" w:hint="eastAsia"/>
          <w:sz w:val="28"/>
          <w:szCs w:val="28"/>
        </w:rPr>
        <w:t>：</w:t>
      </w:r>
      <w:r w:rsidRPr="00915046">
        <w:rPr>
          <w:rFonts w:ascii="宋体" w:eastAsia="宋体" w:hAnsi="宋体"/>
          <w:sz w:val="28"/>
          <w:szCs w:val="28"/>
        </w:rPr>
        <w:t>直播时未打开麦克风，</w:t>
      </w:r>
      <w:r w:rsidRPr="00915046">
        <w:rPr>
          <w:rFonts w:ascii="宋体" w:eastAsia="宋体" w:hAnsi="宋体" w:hint="eastAsia"/>
          <w:sz w:val="28"/>
          <w:szCs w:val="28"/>
        </w:rPr>
        <w:t>学生</w:t>
      </w:r>
      <w:r w:rsidRPr="00915046">
        <w:rPr>
          <w:rFonts w:ascii="宋体" w:eastAsia="宋体" w:hAnsi="宋体"/>
          <w:sz w:val="28"/>
          <w:szCs w:val="28"/>
        </w:rPr>
        <w:t>只见其人，不闻其声</w:t>
      </w:r>
      <w:r w:rsidRPr="00915046">
        <w:rPr>
          <w:rFonts w:ascii="宋体" w:eastAsia="宋体" w:hAnsi="宋体" w:hint="eastAsia"/>
          <w:sz w:val="28"/>
          <w:szCs w:val="28"/>
        </w:rPr>
        <w:t>。教学</w:t>
      </w:r>
      <w:r w:rsidRPr="00915046">
        <w:rPr>
          <w:rFonts w:ascii="宋体" w:eastAsia="宋体" w:hAnsi="宋体"/>
          <w:sz w:val="28"/>
          <w:szCs w:val="28"/>
        </w:rPr>
        <w:t>的正常开展尚且无法保证，遑论教学效果了。当然</w:t>
      </w:r>
      <w:r w:rsidRPr="00915046">
        <w:rPr>
          <w:rFonts w:ascii="宋体" w:eastAsia="宋体" w:hAnsi="宋体" w:hint="eastAsia"/>
          <w:sz w:val="28"/>
          <w:szCs w:val="28"/>
        </w:rPr>
        <w:t>，我们</w:t>
      </w:r>
      <w:r w:rsidRPr="00915046">
        <w:rPr>
          <w:rFonts w:ascii="宋体" w:eastAsia="宋体" w:hAnsi="宋体"/>
          <w:sz w:val="28"/>
          <w:szCs w:val="28"/>
        </w:rPr>
        <w:t>也不必过于</w:t>
      </w:r>
      <w:r w:rsidRPr="00915046">
        <w:rPr>
          <w:rFonts w:ascii="宋体" w:eastAsia="宋体" w:hAnsi="宋体" w:hint="eastAsia"/>
          <w:sz w:val="28"/>
          <w:szCs w:val="28"/>
        </w:rPr>
        <w:t>紧张</w:t>
      </w:r>
      <w:r w:rsidRPr="00915046">
        <w:rPr>
          <w:rFonts w:ascii="宋体" w:eastAsia="宋体" w:hAnsi="宋体"/>
          <w:sz w:val="28"/>
          <w:szCs w:val="28"/>
        </w:rPr>
        <w:t>，面对新生事物</w:t>
      </w:r>
      <w:r w:rsidRPr="00915046">
        <w:rPr>
          <w:rFonts w:ascii="宋体" w:eastAsia="宋体" w:hAnsi="宋体" w:hint="eastAsia"/>
          <w:sz w:val="28"/>
          <w:szCs w:val="28"/>
        </w:rPr>
        <w:t>，这是正常的现象，给予一定时间就会有</w:t>
      </w:r>
      <w:r w:rsidRPr="00915046">
        <w:rPr>
          <w:rFonts w:ascii="宋体" w:eastAsia="宋体" w:hAnsi="宋体"/>
          <w:sz w:val="28"/>
          <w:szCs w:val="28"/>
        </w:rPr>
        <w:t>所</w:t>
      </w:r>
      <w:r w:rsidRPr="00915046">
        <w:rPr>
          <w:rFonts w:ascii="宋体" w:eastAsia="宋体" w:hAnsi="宋体" w:hint="eastAsia"/>
          <w:sz w:val="28"/>
          <w:szCs w:val="28"/>
        </w:rPr>
        <w:t>改善。</w:t>
      </w:r>
    </w:p>
    <w:p w14:paraId="15688FFB"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究</w:t>
      </w:r>
      <w:r w:rsidRPr="00915046">
        <w:rPr>
          <w:rFonts w:ascii="宋体" w:eastAsia="宋体" w:hAnsi="宋体"/>
          <w:sz w:val="28"/>
          <w:szCs w:val="28"/>
        </w:rPr>
        <w:t>其原因，是教师对信息</w:t>
      </w:r>
      <w:r w:rsidRPr="00915046">
        <w:rPr>
          <w:rFonts w:ascii="宋体" w:eastAsia="宋体" w:hAnsi="宋体" w:hint="eastAsia"/>
          <w:sz w:val="28"/>
          <w:szCs w:val="28"/>
        </w:rPr>
        <w:t>技术的</w:t>
      </w:r>
      <w:r w:rsidRPr="00915046">
        <w:rPr>
          <w:rFonts w:ascii="宋体" w:eastAsia="宋体" w:hAnsi="宋体"/>
          <w:sz w:val="28"/>
          <w:szCs w:val="28"/>
        </w:rPr>
        <w:t>学习缺乏</w:t>
      </w:r>
      <w:r w:rsidRPr="00915046">
        <w:rPr>
          <w:rFonts w:ascii="宋体" w:eastAsia="宋体" w:hAnsi="宋体" w:hint="eastAsia"/>
          <w:sz w:val="28"/>
          <w:szCs w:val="28"/>
        </w:rPr>
        <w:t>自觉</w:t>
      </w:r>
      <w:r w:rsidRPr="00915046">
        <w:rPr>
          <w:rFonts w:ascii="宋体" w:eastAsia="宋体" w:hAnsi="宋体"/>
          <w:sz w:val="28"/>
          <w:szCs w:val="28"/>
        </w:rPr>
        <w:t>性，</w:t>
      </w:r>
      <w:r w:rsidRPr="00915046">
        <w:rPr>
          <w:rFonts w:ascii="宋体" w:eastAsia="宋体" w:hAnsi="宋体" w:hint="eastAsia"/>
          <w:sz w:val="28"/>
          <w:szCs w:val="28"/>
        </w:rPr>
        <w:t>头脑</w:t>
      </w:r>
      <w:r w:rsidRPr="00915046">
        <w:rPr>
          <w:rFonts w:ascii="宋体" w:eastAsia="宋体" w:hAnsi="宋体"/>
          <w:sz w:val="28"/>
          <w:szCs w:val="28"/>
        </w:rPr>
        <w:t>中有松散懈怠、得过且过的</w:t>
      </w:r>
      <w:r w:rsidRPr="00915046">
        <w:rPr>
          <w:rFonts w:ascii="宋体" w:eastAsia="宋体" w:hAnsi="宋体" w:hint="eastAsia"/>
          <w:sz w:val="28"/>
          <w:szCs w:val="28"/>
        </w:rPr>
        <w:t>错误</w:t>
      </w:r>
      <w:r w:rsidRPr="00915046">
        <w:rPr>
          <w:rFonts w:ascii="宋体" w:eastAsia="宋体" w:hAnsi="宋体"/>
          <w:sz w:val="28"/>
          <w:szCs w:val="28"/>
        </w:rPr>
        <w:t>思想。</w:t>
      </w:r>
      <w:r w:rsidRPr="00915046">
        <w:rPr>
          <w:rFonts w:ascii="宋体" w:eastAsia="宋体" w:hAnsi="宋体" w:hint="eastAsia"/>
          <w:sz w:val="28"/>
          <w:szCs w:val="28"/>
        </w:rPr>
        <w:t>当教育</w:t>
      </w:r>
      <w:r w:rsidRPr="00915046">
        <w:rPr>
          <w:rFonts w:ascii="宋体" w:eastAsia="宋体" w:hAnsi="宋体"/>
          <w:sz w:val="28"/>
          <w:szCs w:val="28"/>
        </w:rPr>
        <w:t>教学环境发生突然变化时，</w:t>
      </w:r>
      <w:r w:rsidRPr="00915046">
        <w:rPr>
          <w:rFonts w:ascii="宋体" w:eastAsia="宋体" w:hAnsi="宋体" w:hint="eastAsia"/>
          <w:sz w:val="28"/>
          <w:szCs w:val="28"/>
        </w:rPr>
        <w:t>自然</w:t>
      </w:r>
      <w:r w:rsidRPr="00915046">
        <w:rPr>
          <w:rFonts w:ascii="宋体" w:eastAsia="宋体" w:hAnsi="宋体"/>
          <w:sz w:val="28"/>
          <w:szCs w:val="28"/>
        </w:rPr>
        <w:t>就会手忙脚乱</w:t>
      </w:r>
      <w:r w:rsidRPr="00915046">
        <w:rPr>
          <w:rFonts w:ascii="宋体" w:eastAsia="宋体" w:hAnsi="宋体" w:hint="eastAsia"/>
          <w:sz w:val="28"/>
          <w:szCs w:val="28"/>
        </w:rPr>
        <w:t>。诚然</w:t>
      </w:r>
      <w:r w:rsidRPr="00915046">
        <w:rPr>
          <w:rFonts w:ascii="宋体" w:eastAsia="宋体" w:hAnsi="宋体"/>
          <w:sz w:val="28"/>
          <w:szCs w:val="28"/>
        </w:rPr>
        <w:t>，信息素养的提升不是一朝一</w:t>
      </w:r>
      <w:r w:rsidRPr="00915046">
        <w:rPr>
          <w:rFonts w:ascii="宋体" w:eastAsia="宋体" w:hAnsi="宋体" w:hint="eastAsia"/>
          <w:sz w:val="28"/>
          <w:szCs w:val="28"/>
        </w:rPr>
        <w:t>夕</w:t>
      </w:r>
      <w:r w:rsidRPr="00915046">
        <w:rPr>
          <w:rFonts w:ascii="宋体" w:eastAsia="宋体" w:hAnsi="宋体"/>
          <w:sz w:val="28"/>
          <w:szCs w:val="28"/>
        </w:rPr>
        <w:t>就能达成的</w:t>
      </w:r>
      <w:r w:rsidRPr="00915046">
        <w:rPr>
          <w:rFonts w:ascii="宋体" w:eastAsia="宋体" w:hAnsi="宋体" w:hint="eastAsia"/>
          <w:sz w:val="28"/>
          <w:szCs w:val="28"/>
        </w:rPr>
        <w:t>，</w:t>
      </w:r>
      <w:r w:rsidRPr="00915046">
        <w:rPr>
          <w:rFonts w:ascii="宋体" w:eastAsia="宋体" w:hAnsi="宋体"/>
          <w:sz w:val="28"/>
          <w:szCs w:val="28"/>
        </w:rPr>
        <w:t>但我们不能因此就踌躇不前。</w:t>
      </w:r>
      <w:r w:rsidRPr="00915046">
        <w:rPr>
          <w:rFonts w:ascii="宋体" w:eastAsia="宋体" w:hAnsi="宋体" w:hint="eastAsia"/>
          <w:sz w:val="28"/>
          <w:szCs w:val="28"/>
        </w:rPr>
        <w:t>从</w:t>
      </w:r>
      <w:r w:rsidRPr="00915046">
        <w:rPr>
          <w:rFonts w:ascii="宋体" w:eastAsia="宋体" w:hAnsi="宋体"/>
          <w:sz w:val="28"/>
          <w:szCs w:val="28"/>
        </w:rPr>
        <w:t>这次疫情期间大规模开展在线教学的情况就可以看出，</w:t>
      </w:r>
      <w:r w:rsidRPr="00915046">
        <w:rPr>
          <w:rFonts w:ascii="宋体" w:eastAsia="宋体" w:hAnsi="宋体" w:hint="eastAsia"/>
          <w:sz w:val="28"/>
          <w:szCs w:val="28"/>
        </w:rPr>
        <w:t>与</w:t>
      </w:r>
      <w:r w:rsidRPr="00915046">
        <w:rPr>
          <w:rFonts w:ascii="宋体" w:eastAsia="宋体" w:hAnsi="宋体"/>
          <w:sz w:val="28"/>
          <w:szCs w:val="28"/>
        </w:rPr>
        <w:t>信息技术</w:t>
      </w:r>
      <w:r w:rsidRPr="00915046">
        <w:rPr>
          <w:rFonts w:ascii="宋体" w:eastAsia="宋体" w:hAnsi="宋体" w:hint="eastAsia"/>
          <w:sz w:val="28"/>
          <w:szCs w:val="28"/>
        </w:rPr>
        <w:t>绝缘</w:t>
      </w:r>
      <w:r w:rsidRPr="00915046">
        <w:rPr>
          <w:rFonts w:ascii="宋体" w:eastAsia="宋体" w:hAnsi="宋体"/>
          <w:sz w:val="28"/>
          <w:szCs w:val="28"/>
        </w:rPr>
        <w:t>的教师可能就是未来淘汰的对象，这个危机意识我们必须有。直播的</w:t>
      </w:r>
      <w:r w:rsidRPr="00915046">
        <w:rPr>
          <w:rFonts w:ascii="宋体" w:eastAsia="宋体" w:hAnsi="宋体" w:hint="eastAsia"/>
          <w:sz w:val="28"/>
          <w:szCs w:val="28"/>
        </w:rPr>
        <w:t>顺利</w:t>
      </w:r>
      <w:r w:rsidRPr="00915046">
        <w:rPr>
          <w:rFonts w:ascii="宋体" w:eastAsia="宋体" w:hAnsi="宋体"/>
          <w:sz w:val="28"/>
          <w:szCs w:val="28"/>
        </w:rPr>
        <w:t>进行</w:t>
      </w:r>
      <w:r w:rsidRPr="00915046">
        <w:rPr>
          <w:rFonts w:ascii="宋体" w:eastAsia="宋体" w:hAnsi="宋体" w:hint="eastAsia"/>
          <w:sz w:val="28"/>
          <w:szCs w:val="28"/>
        </w:rPr>
        <w:t>只是</w:t>
      </w:r>
      <w:r w:rsidRPr="00915046">
        <w:rPr>
          <w:rFonts w:ascii="宋体" w:eastAsia="宋体" w:hAnsi="宋体"/>
          <w:sz w:val="28"/>
          <w:szCs w:val="28"/>
        </w:rPr>
        <w:t>在线教学的基础，如何综合运用多媒体设备与</w:t>
      </w:r>
      <w:r w:rsidRPr="00915046">
        <w:rPr>
          <w:rFonts w:ascii="宋体" w:eastAsia="宋体" w:hAnsi="宋体" w:hint="eastAsia"/>
          <w:sz w:val="28"/>
          <w:szCs w:val="28"/>
        </w:rPr>
        <w:t>素材，</w:t>
      </w:r>
      <w:r w:rsidRPr="00915046">
        <w:rPr>
          <w:rFonts w:ascii="宋体" w:eastAsia="宋体" w:hAnsi="宋体"/>
          <w:sz w:val="28"/>
          <w:szCs w:val="28"/>
        </w:rPr>
        <w:t>制作出高水平的教学资源</w:t>
      </w:r>
      <w:r w:rsidRPr="00915046">
        <w:rPr>
          <w:rFonts w:ascii="宋体" w:eastAsia="宋体" w:hAnsi="宋体" w:hint="eastAsia"/>
          <w:sz w:val="28"/>
          <w:szCs w:val="28"/>
        </w:rPr>
        <w:t>，</w:t>
      </w:r>
      <w:r w:rsidRPr="00915046">
        <w:rPr>
          <w:rFonts w:ascii="宋体" w:eastAsia="宋体" w:hAnsi="宋体"/>
          <w:sz w:val="28"/>
          <w:szCs w:val="28"/>
        </w:rPr>
        <w:t>提高在线教学的效率和质量</w:t>
      </w:r>
      <w:r w:rsidRPr="00915046">
        <w:rPr>
          <w:rFonts w:ascii="宋体" w:eastAsia="宋体" w:hAnsi="宋体" w:hint="eastAsia"/>
          <w:sz w:val="28"/>
          <w:szCs w:val="28"/>
        </w:rPr>
        <w:t>才是</w:t>
      </w:r>
      <w:r w:rsidRPr="00915046">
        <w:rPr>
          <w:rFonts w:ascii="宋体" w:eastAsia="宋体" w:hAnsi="宋体"/>
          <w:sz w:val="28"/>
          <w:szCs w:val="28"/>
        </w:rPr>
        <w:t>我们的目标。</w:t>
      </w:r>
    </w:p>
    <w:p w14:paraId="67685950"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w:t>
      </w:r>
      <w:r w:rsidRPr="00915046">
        <w:rPr>
          <w:rFonts w:ascii="宋体" w:eastAsia="宋体" w:hAnsi="宋体"/>
          <w:sz w:val="28"/>
          <w:szCs w:val="28"/>
        </w:rPr>
        <w:t>二）教学方式保守陈旧，全盘照搬效果不佳</w:t>
      </w:r>
    </w:p>
    <w:p w14:paraId="293736B1"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疫情期间</w:t>
      </w:r>
      <w:r w:rsidRPr="00915046">
        <w:rPr>
          <w:rFonts w:ascii="宋体" w:eastAsia="宋体" w:hAnsi="宋体"/>
          <w:sz w:val="28"/>
          <w:szCs w:val="28"/>
        </w:rPr>
        <w:t>在线教学的广泛开展，</w:t>
      </w:r>
      <w:r w:rsidRPr="00915046">
        <w:rPr>
          <w:rFonts w:ascii="宋体" w:eastAsia="宋体" w:hAnsi="宋体" w:hint="eastAsia"/>
          <w:sz w:val="28"/>
          <w:szCs w:val="28"/>
        </w:rPr>
        <w:t>取得</w:t>
      </w:r>
      <w:r w:rsidRPr="00915046">
        <w:rPr>
          <w:rFonts w:ascii="宋体" w:eastAsia="宋体" w:hAnsi="宋体"/>
          <w:sz w:val="28"/>
          <w:szCs w:val="28"/>
        </w:rPr>
        <w:t>了喜人的成绩，也暴露</w:t>
      </w:r>
      <w:r w:rsidRPr="00915046">
        <w:rPr>
          <w:rFonts w:ascii="宋体" w:eastAsia="宋体" w:hAnsi="宋体" w:hint="eastAsia"/>
          <w:sz w:val="28"/>
          <w:szCs w:val="28"/>
        </w:rPr>
        <w:t>出</w:t>
      </w:r>
      <w:r w:rsidRPr="00915046">
        <w:rPr>
          <w:rFonts w:ascii="宋体" w:eastAsia="宋体" w:hAnsi="宋体"/>
          <w:sz w:val="28"/>
          <w:szCs w:val="28"/>
        </w:rPr>
        <w:t>了</w:t>
      </w:r>
      <w:r w:rsidRPr="00915046">
        <w:rPr>
          <w:rFonts w:ascii="宋体" w:eastAsia="宋体" w:hAnsi="宋体" w:hint="eastAsia"/>
          <w:sz w:val="28"/>
          <w:szCs w:val="28"/>
        </w:rPr>
        <w:lastRenderedPageBreak/>
        <w:t>教师在线教育经验不足，教育理念与意识原地踏</w:t>
      </w:r>
      <w:r w:rsidRPr="00915046">
        <w:rPr>
          <w:rFonts w:ascii="宋体" w:eastAsia="宋体" w:hAnsi="宋体"/>
          <w:sz w:val="28"/>
          <w:szCs w:val="28"/>
        </w:rPr>
        <w:t>步</w:t>
      </w:r>
      <w:r w:rsidRPr="00915046">
        <w:rPr>
          <w:rFonts w:ascii="宋体" w:eastAsia="宋体" w:hAnsi="宋体" w:hint="eastAsia"/>
          <w:sz w:val="28"/>
          <w:szCs w:val="28"/>
        </w:rPr>
        <w:t>，“旧</w:t>
      </w:r>
      <w:r w:rsidRPr="00915046">
        <w:rPr>
          <w:rFonts w:ascii="宋体" w:eastAsia="宋体" w:hAnsi="宋体"/>
          <w:sz w:val="28"/>
          <w:szCs w:val="28"/>
        </w:rPr>
        <w:t>瓶装新酒</w:t>
      </w:r>
      <w:r w:rsidRPr="00915046">
        <w:rPr>
          <w:rFonts w:ascii="宋体" w:eastAsia="宋体" w:hAnsi="宋体" w:hint="eastAsia"/>
          <w:sz w:val="28"/>
          <w:szCs w:val="28"/>
        </w:rPr>
        <w:t>”等</w:t>
      </w:r>
      <w:r w:rsidRPr="00915046">
        <w:rPr>
          <w:rFonts w:ascii="宋体" w:eastAsia="宋体" w:hAnsi="宋体"/>
          <w:sz w:val="28"/>
          <w:szCs w:val="28"/>
        </w:rPr>
        <w:t>问题</w:t>
      </w:r>
      <w:r w:rsidRPr="00915046">
        <w:rPr>
          <w:rFonts w:ascii="宋体" w:eastAsia="宋体" w:hAnsi="宋体" w:hint="eastAsia"/>
          <w:sz w:val="28"/>
          <w:szCs w:val="28"/>
        </w:rPr>
        <w:t>。</w:t>
      </w:r>
    </w:p>
    <w:p w14:paraId="4639FBF8"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传统</w:t>
      </w:r>
      <w:r w:rsidRPr="00915046">
        <w:rPr>
          <w:rFonts w:ascii="宋体" w:eastAsia="宋体" w:hAnsi="宋体"/>
          <w:sz w:val="28"/>
          <w:szCs w:val="28"/>
        </w:rPr>
        <w:t>课堂与在线课堂各具优势</w:t>
      </w:r>
      <w:r w:rsidRPr="00915046">
        <w:rPr>
          <w:rFonts w:ascii="宋体" w:eastAsia="宋体" w:hAnsi="宋体" w:hint="eastAsia"/>
          <w:sz w:val="28"/>
          <w:szCs w:val="28"/>
        </w:rPr>
        <w:t>，也有</w:t>
      </w:r>
      <w:r w:rsidRPr="00915046">
        <w:rPr>
          <w:rFonts w:ascii="宋体" w:eastAsia="宋体" w:hAnsi="宋体"/>
          <w:sz w:val="28"/>
          <w:szCs w:val="28"/>
        </w:rPr>
        <w:t>相通之处，但绝不能给二者划</w:t>
      </w:r>
      <w:r w:rsidRPr="00915046">
        <w:rPr>
          <w:rFonts w:ascii="宋体" w:eastAsia="宋体" w:hAnsi="宋体" w:hint="eastAsia"/>
          <w:sz w:val="28"/>
          <w:szCs w:val="28"/>
        </w:rPr>
        <w:t>等号</w:t>
      </w:r>
      <w:r w:rsidRPr="00915046">
        <w:rPr>
          <w:rFonts w:ascii="宋体" w:eastAsia="宋体" w:hAnsi="宋体"/>
          <w:sz w:val="28"/>
          <w:szCs w:val="28"/>
        </w:rPr>
        <w:t>。</w:t>
      </w:r>
      <w:r w:rsidRPr="00915046">
        <w:rPr>
          <w:rFonts w:ascii="宋体" w:eastAsia="宋体" w:hAnsi="宋体" w:hint="eastAsia"/>
          <w:sz w:val="28"/>
          <w:szCs w:val="28"/>
        </w:rPr>
        <w:t>疫情</w:t>
      </w:r>
      <w:r w:rsidRPr="00915046">
        <w:rPr>
          <w:rFonts w:ascii="宋体" w:eastAsia="宋体" w:hAnsi="宋体"/>
          <w:sz w:val="28"/>
          <w:szCs w:val="28"/>
        </w:rPr>
        <w:t>期间</w:t>
      </w:r>
      <w:r w:rsidRPr="00915046">
        <w:rPr>
          <w:rFonts w:ascii="宋体" w:eastAsia="宋体" w:hAnsi="宋体" w:hint="eastAsia"/>
          <w:sz w:val="28"/>
          <w:szCs w:val="28"/>
        </w:rPr>
        <w:t>出现的</w:t>
      </w:r>
      <w:r w:rsidRPr="00915046">
        <w:rPr>
          <w:rFonts w:ascii="宋体" w:eastAsia="宋体" w:hAnsi="宋体"/>
          <w:sz w:val="28"/>
          <w:szCs w:val="28"/>
        </w:rPr>
        <w:t>课堂</w:t>
      </w:r>
      <w:r w:rsidRPr="00915046">
        <w:rPr>
          <w:rFonts w:ascii="宋体" w:eastAsia="宋体" w:hAnsi="宋体" w:hint="eastAsia"/>
          <w:sz w:val="28"/>
          <w:szCs w:val="28"/>
        </w:rPr>
        <w:t>搬家</w:t>
      </w:r>
      <w:r w:rsidRPr="00915046">
        <w:rPr>
          <w:rFonts w:ascii="宋体" w:eastAsia="宋体" w:hAnsi="宋体"/>
          <w:sz w:val="28"/>
          <w:szCs w:val="28"/>
        </w:rPr>
        <w:t>现象</w:t>
      </w:r>
      <w:r w:rsidRPr="00915046">
        <w:rPr>
          <w:rFonts w:ascii="宋体" w:eastAsia="宋体" w:hAnsi="宋体" w:hint="eastAsia"/>
          <w:sz w:val="28"/>
          <w:szCs w:val="28"/>
        </w:rPr>
        <w:t>就不仅</w:t>
      </w:r>
      <w:r w:rsidRPr="00915046">
        <w:rPr>
          <w:rFonts w:ascii="宋体" w:eastAsia="宋体" w:hAnsi="宋体"/>
          <w:sz w:val="28"/>
          <w:szCs w:val="28"/>
        </w:rPr>
        <w:t>影响了教学效果，还对学生的心理造成了冲击。例如</w:t>
      </w:r>
      <w:r w:rsidRPr="00915046">
        <w:rPr>
          <w:rFonts w:ascii="宋体" w:eastAsia="宋体" w:hAnsi="宋体" w:hint="eastAsia"/>
          <w:sz w:val="28"/>
          <w:szCs w:val="28"/>
        </w:rPr>
        <w:t>：</w:t>
      </w:r>
      <w:r w:rsidRPr="00915046">
        <w:rPr>
          <w:rFonts w:ascii="宋体" w:eastAsia="宋体" w:hAnsi="宋体"/>
          <w:sz w:val="28"/>
          <w:szCs w:val="28"/>
        </w:rPr>
        <w:t>传统课堂</w:t>
      </w:r>
      <w:r w:rsidRPr="00915046">
        <w:rPr>
          <w:rFonts w:ascii="宋体" w:eastAsia="宋体" w:hAnsi="宋体" w:hint="eastAsia"/>
          <w:sz w:val="28"/>
          <w:szCs w:val="28"/>
        </w:rPr>
        <w:t>的</w:t>
      </w:r>
      <w:r w:rsidRPr="00915046">
        <w:rPr>
          <w:rFonts w:ascii="宋体" w:eastAsia="宋体" w:hAnsi="宋体"/>
          <w:sz w:val="28"/>
          <w:szCs w:val="28"/>
        </w:rPr>
        <w:t>环境</w:t>
      </w:r>
      <w:r w:rsidRPr="00915046">
        <w:rPr>
          <w:rFonts w:ascii="宋体" w:eastAsia="宋体" w:hAnsi="宋体" w:hint="eastAsia"/>
          <w:sz w:val="28"/>
          <w:szCs w:val="28"/>
        </w:rPr>
        <w:t>非常</w:t>
      </w:r>
      <w:r w:rsidRPr="00915046">
        <w:rPr>
          <w:rFonts w:ascii="宋体" w:eastAsia="宋体" w:hAnsi="宋体"/>
          <w:sz w:val="28"/>
          <w:szCs w:val="28"/>
        </w:rPr>
        <w:t>有利于学生排除杂念，将精力投入到学习中来</w:t>
      </w:r>
      <w:r w:rsidRPr="00915046">
        <w:rPr>
          <w:rFonts w:ascii="宋体" w:eastAsia="宋体" w:hAnsi="宋体" w:hint="eastAsia"/>
          <w:sz w:val="28"/>
          <w:szCs w:val="28"/>
        </w:rPr>
        <w:t>。</w:t>
      </w:r>
      <w:r w:rsidRPr="00915046">
        <w:rPr>
          <w:rFonts w:ascii="宋体" w:eastAsia="宋体" w:hAnsi="宋体"/>
          <w:sz w:val="28"/>
          <w:szCs w:val="28"/>
        </w:rPr>
        <w:t>而</w:t>
      </w:r>
      <w:r w:rsidRPr="00915046">
        <w:rPr>
          <w:rFonts w:ascii="宋体" w:eastAsia="宋体" w:hAnsi="宋体" w:hint="eastAsia"/>
          <w:sz w:val="28"/>
          <w:szCs w:val="28"/>
        </w:rPr>
        <w:t>在线</w:t>
      </w:r>
      <w:r w:rsidRPr="00915046">
        <w:rPr>
          <w:rFonts w:ascii="宋体" w:eastAsia="宋体" w:hAnsi="宋体"/>
          <w:sz w:val="28"/>
          <w:szCs w:val="28"/>
        </w:rPr>
        <w:t>课堂，学生</w:t>
      </w:r>
      <w:r w:rsidRPr="00915046">
        <w:rPr>
          <w:rFonts w:ascii="宋体" w:eastAsia="宋体" w:hAnsi="宋体" w:hint="eastAsia"/>
          <w:sz w:val="28"/>
          <w:szCs w:val="28"/>
        </w:rPr>
        <w:t>居家</w:t>
      </w:r>
      <w:r w:rsidRPr="00915046">
        <w:rPr>
          <w:rFonts w:ascii="宋体" w:eastAsia="宋体" w:hAnsi="宋体"/>
          <w:sz w:val="28"/>
          <w:szCs w:val="28"/>
        </w:rPr>
        <w:t>学习，</w:t>
      </w:r>
      <w:r w:rsidRPr="00915046">
        <w:rPr>
          <w:rFonts w:ascii="宋体" w:eastAsia="宋体" w:hAnsi="宋体" w:hint="eastAsia"/>
          <w:sz w:val="28"/>
          <w:szCs w:val="28"/>
        </w:rPr>
        <w:t>易受</w:t>
      </w:r>
      <w:r w:rsidRPr="00915046">
        <w:rPr>
          <w:rFonts w:ascii="宋体" w:eastAsia="宋体" w:hAnsi="宋体"/>
          <w:sz w:val="28"/>
          <w:szCs w:val="28"/>
        </w:rPr>
        <w:t>干扰</w:t>
      </w:r>
      <w:r w:rsidRPr="00915046">
        <w:rPr>
          <w:rFonts w:ascii="宋体" w:eastAsia="宋体" w:hAnsi="宋体" w:hint="eastAsia"/>
          <w:sz w:val="28"/>
          <w:szCs w:val="28"/>
        </w:rPr>
        <w:t>，</w:t>
      </w:r>
      <w:r w:rsidRPr="00915046">
        <w:rPr>
          <w:rFonts w:ascii="宋体" w:eastAsia="宋体" w:hAnsi="宋体"/>
          <w:sz w:val="28"/>
          <w:szCs w:val="28"/>
        </w:rPr>
        <w:t>精力较为分散。</w:t>
      </w:r>
      <w:r w:rsidRPr="00915046">
        <w:rPr>
          <w:rFonts w:ascii="宋体" w:eastAsia="宋体" w:hAnsi="宋体" w:hint="eastAsia"/>
          <w:sz w:val="28"/>
          <w:szCs w:val="28"/>
        </w:rPr>
        <w:t>这</w:t>
      </w:r>
      <w:r w:rsidRPr="00915046">
        <w:rPr>
          <w:rFonts w:ascii="宋体" w:eastAsia="宋体" w:hAnsi="宋体"/>
          <w:sz w:val="28"/>
          <w:szCs w:val="28"/>
        </w:rPr>
        <w:t>种情况下，</w:t>
      </w:r>
      <w:r w:rsidRPr="00915046">
        <w:rPr>
          <w:rFonts w:ascii="宋体" w:eastAsia="宋体" w:hAnsi="宋体" w:hint="eastAsia"/>
          <w:sz w:val="28"/>
          <w:szCs w:val="28"/>
        </w:rPr>
        <w:t>如果</w:t>
      </w:r>
      <w:r w:rsidRPr="00915046">
        <w:rPr>
          <w:rFonts w:ascii="宋体" w:eastAsia="宋体" w:hAnsi="宋体"/>
          <w:sz w:val="28"/>
          <w:szCs w:val="28"/>
        </w:rPr>
        <w:t>教师</w:t>
      </w:r>
      <w:r w:rsidRPr="00915046">
        <w:rPr>
          <w:rFonts w:ascii="宋体" w:eastAsia="宋体" w:hAnsi="宋体" w:hint="eastAsia"/>
          <w:sz w:val="28"/>
          <w:szCs w:val="28"/>
        </w:rPr>
        <w:t>仍然坚持以</w:t>
      </w:r>
      <w:r w:rsidRPr="00915046">
        <w:rPr>
          <w:rFonts w:ascii="宋体" w:eastAsia="宋体" w:hAnsi="宋体"/>
          <w:sz w:val="28"/>
          <w:szCs w:val="28"/>
        </w:rPr>
        <w:t>知识讲授为主，</w:t>
      </w:r>
      <w:r w:rsidRPr="00915046">
        <w:rPr>
          <w:rFonts w:ascii="宋体" w:eastAsia="宋体" w:hAnsi="宋体" w:hint="eastAsia"/>
          <w:sz w:val="28"/>
          <w:szCs w:val="28"/>
        </w:rPr>
        <w:t>甚至</w:t>
      </w:r>
      <w:r w:rsidRPr="00915046">
        <w:rPr>
          <w:rFonts w:ascii="宋体" w:eastAsia="宋体" w:hAnsi="宋体"/>
          <w:sz w:val="28"/>
          <w:szCs w:val="28"/>
        </w:rPr>
        <w:t>采取</w:t>
      </w:r>
      <w:r w:rsidRPr="00915046">
        <w:rPr>
          <w:rFonts w:ascii="宋体" w:eastAsia="宋体" w:hAnsi="宋体" w:hint="eastAsia"/>
          <w:sz w:val="28"/>
          <w:szCs w:val="28"/>
        </w:rPr>
        <w:t>“满堂灌”</w:t>
      </w:r>
      <w:r w:rsidRPr="00915046">
        <w:rPr>
          <w:rFonts w:ascii="宋体" w:eastAsia="宋体" w:hAnsi="宋体"/>
          <w:sz w:val="28"/>
          <w:szCs w:val="28"/>
        </w:rPr>
        <w:t>的方式，</w:t>
      </w:r>
      <w:r w:rsidRPr="00915046">
        <w:rPr>
          <w:rFonts w:ascii="宋体" w:eastAsia="宋体" w:hAnsi="宋体" w:hint="eastAsia"/>
          <w:sz w:val="28"/>
          <w:szCs w:val="28"/>
        </w:rPr>
        <w:t>学生</w:t>
      </w:r>
      <w:r w:rsidRPr="00915046">
        <w:rPr>
          <w:rFonts w:ascii="宋体" w:eastAsia="宋体" w:hAnsi="宋体"/>
          <w:sz w:val="28"/>
          <w:szCs w:val="28"/>
        </w:rPr>
        <w:t>的注意力就</w:t>
      </w:r>
      <w:r w:rsidRPr="00915046">
        <w:rPr>
          <w:rFonts w:ascii="宋体" w:eastAsia="宋体" w:hAnsi="宋体" w:hint="eastAsia"/>
          <w:sz w:val="28"/>
          <w:szCs w:val="28"/>
        </w:rPr>
        <w:t>很</w:t>
      </w:r>
      <w:r w:rsidRPr="00915046">
        <w:rPr>
          <w:rFonts w:ascii="宋体" w:eastAsia="宋体" w:hAnsi="宋体"/>
          <w:sz w:val="28"/>
          <w:szCs w:val="28"/>
        </w:rPr>
        <w:t>难集中了，</w:t>
      </w:r>
      <w:r w:rsidRPr="00915046">
        <w:rPr>
          <w:rFonts w:ascii="宋体" w:eastAsia="宋体" w:hAnsi="宋体" w:hint="eastAsia"/>
          <w:sz w:val="28"/>
          <w:szCs w:val="28"/>
        </w:rPr>
        <w:t>效果</w:t>
      </w:r>
      <w:r w:rsidRPr="00915046">
        <w:rPr>
          <w:rFonts w:ascii="宋体" w:eastAsia="宋体" w:hAnsi="宋体"/>
          <w:sz w:val="28"/>
          <w:szCs w:val="28"/>
        </w:rPr>
        <w:t>自然是事倍而功半了。</w:t>
      </w:r>
    </w:p>
    <w:p w14:paraId="39842080"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之所以</w:t>
      </w:r>
      <w:r w:rsidRPr="00915046">
        <w:rPr>
          <w:rFonts w:ascii="宋体" w:eastAsia="宋体" w:hAnsi="宋体"/>
          <w:sz w:val="28"/>
          <w:szCs w:val="28"/>
        </w:rPr>
        <w:t>会出现这样的情况，</w:t>
      </w:r>
      <w:r w:rsidRPr="00915046">
        <w:rPr>
          <w:rFonts w:ascii="宋体" w:eastAsia="宋体" w:hAnsi="宋体" w:hint="eastAsia"/>
          <w:sz w:val="28"/>
          <w:szCs w:val="28"/>
        </w:rPr>
        <w:t>主要</w:t>
      </w:r>
      <w:r w:rsidRPr="00915046">
        <w:rPr>
          <w:rFonts w:ascii="宋体" w:eastAsia="宋体" w:hAnsi="宋体"/>
          <w:sz w:val="28"/>
          <w:szCs w:val="28"/>
        </w:rPr>
        <w:t>是教师没有认清传统教学与在线教学的区别，</w:t>
      </w:r>
      <w:r w:rsidRPr="00915046">
        <w:rPr>
          <w:rFonts w:ascii="宋体" w:eastAsia="宋体" w:hAnsi="宋体" w:hint="eastAsia"/>
          <w:sz w:val="28"/>
          <w:szCs w:val="28"/>
        </w:rPr>
        <w:t>一味</w:t>
      </w:r>
      <w:r w:rsidRPr="00915046">
        <w:rPr>
          <w:rFonts w:ascii="宋体" w:eastAsia="宋体" w:hAnsi="宋体"/>
          <w:sz w:val="28"/>
          <w:szCs w:val="28"/>
        </w:rPr>
        <w:t>固守传统的教学模式。</w:t>
      </w:r>
      <w:r w:rsidRPr="00915046">
        <w:rPr>
          <w:rFonts w:ascii="宋体" w:eastAsia="宋体" w:hAnsi="宋体" w:hint="eastAsia"/>
          <w:sz w:val="28"/>
          <w:szCs w:val="28"/>
        </w:rPr>
        <w:t>思想上</w:t>
      </w:r>
      <w:r w:rsidRPr="00915046">
        <w:rPr>
          <w:rFonts w:ascii="宋体" w:eastAsia="宋体" w:hAnsi="宋体"/>
          <w:sz w:val="28"/>
          <w:szCs w:val="28"/>
        </w:rPr>
        <w:t>不重视、能力上有欠缺也是造成这类问题的原因。</w:t>
      </w:r>
      <w:r w:rsidRPr="00915046">
        <w:rPr>
          <w:rFonts w:ascii="宋体" w:eastAsia="宋体" w:hAnsi="宋体" w:hint="eastAsia"/>
          <w:sz w:val="28"/>
          <w:szCs w:val="28"/>
        </w:rPr>
        <w:t>显然，离改变理念、重构课堂这一步，我们差得还比较远。</w:t>
      </w:r>
    </w:p>
    <w:p w14:paraId="1CDFAC50"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w:t>
      </w:r>
      <w:r w:rsidRPr="00915046">
        <w:rPr>
          <w:rFonts w:ascii="宋体" w:eastAsia="宋体" w:hAnsi="宋体"/>
          <w:sz w:val="28"/>
          <w:szCs w:val="28"/>
        </w:rPr>
        <w:t>三）评价机制运转不畅，</w:t>
      </w:r>
      <w:r w:rsidRPr="00915046">
        <w:rPr>
          <w:rFonts w:ascii="宋体" w:eastAsia="宋体" w:hAnsi="宋体" w:hint="eastAsia"/>
          <w:sz w:val="28"/>
          <w:szCs w:val="28"/>
        </w:rPr>
        <w:t>监督乏力</w:t>
      </w:r>
      <w:r w:rsidRPr="00915046">
        <w:rPr>
          <w:rFonts w:ascii="宋体" w:eastAsia="宋体" w:hAnsi="宋体"/>
          <w:sz w:val="28"/>
          <w:szCs w:val="28"/>
        </w:rPr>
        <w:t>效果欠佳</w:t>
      </w:r>
    </w:p>
    <w:p w14:paraId="4BE23C6C"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在传统</w:t>
      </w:r>
      <w:r w:rsidRPr="00915046">
        <w:rPr>
          <w:rFonts w:ascii="宋体" w:eastAsia="宋体" w:hAnsi="宋体"/>
          <w:sz w:val="28"/>
          <w:szCs w:val="28"/>
        </w:rPr>
        <w:t>教学中，我们主要</w:t>
      </w:r>
      <w:r w:rsidRPr="00915046">
        <w:rPr>
          <w:rFonts w:ascii="宋体" w:eastAsia="宋体" w:hAnsi="宋体" w:hint="eastAsia"/>
          <w:sz w:val="28"/>
          <w:szCs w:val="28"/>
        </w:rPr>
        <w:t>采取</w:t>
      </w:r>
      <w:r w:rsidRPr="00915046">
        <w:rPr>
          <w:rFonts w:ascii="宋体" w:eastAsia="宋体" w:hAnsi="宋体"/>
          <w:sz w:val="28"/>
          <w:szCs w:val="28"/>
        </w:rPr>
        <w:t>平时作业、</w:t>
      </w:r>
      <w:r w:rsidRPr="00915046">
        <w:rPr>
          <w:rFonts w:ascii="宋体" w:eastAsia="宋体" w:hAnsi="宋体" w:hint="eastAsia"/>
          <w:sz w:val="28"/>
          <w:szCs w:val="28"/>
        </w:rPr>
        <w:t>课堂</w:t>
      </w:r>
      <w:r w:rsidRPr="00915046">
        <w:rPr>
          <w:rFonts w:ascii="宋体" w:eastAsia="宋体" w:hAnsi="宋体"/>
          <w:sz w:val="28"/>
          <w:szCs w:val="28"/>
        </w:rPr>
        <w:t>测验、</w:t>
      </w:r>
      <w:r w:rsidRPr="00915046">
        <w:rPr>
          <w:rFonts w:ascii="宋体" w:eastAsia="宋体" w:hAnsi="宋体" w:hint="eastAsia"/>
          <w:sz w:val="28"/>
          <w:szCs w:val="28"/>
        </w:rPr>
        <w:t>阶段</w:t>
      </w:r>
      <w:r w:rsidRPr="00915046">
        <w:rPr>
          <w:rFonts w:ascii="宋体" w:eastAsia="宋体" w:hAnsi="宋体"/>
          <w:sz w:val="28"/>
          <w:szCs w:val="28"/>
        </w:rPr>
        <w:t>考试等手段来对学生的学习效果进行评价，这些方式都是便</w:t>
      </w:r>
      <w:r w:rsidRPr="00915046">
        <w:rPr>
          <w:rFonts w:ascii="宋体" w:eastAsia="宋体" w:hAnsi="宋体" w:hint="eastAsia"/>
          <w:sz w:val="28"/>
          <w:szCs w:val="28"/>
        </w:rPr>
        <w:t>捷</w:t>
      </w:r>
      <w:r w:rsidRPr="00915046">
        <w:rPr>
          <w:rFonts w:ascii="宋体" w:eastAsia="宋体" w:hAnsi="宋体"/>
          <w:sz w:val="28"/>
          <w:szCs w:val="28"/>
        </w:rPr>
        <w:t>而有效的，也很容易</w:t>
      </w:r>
      <w:r w:rsidRPr="00915046">
        <w:rPr>
          <w:rFonts w:ascii="宋体" w:eastAsia="宋体" w:hAnsi="宋体" w:hint="eastAsia"/>
          <w:sz w:val="28"/>
          <w:szCs w:val="28"/>
        </w:rPr>
        <w:t>实施</w:t>
      </w:r>
      <w:r w:rsidRPr="00915046">
        <w:rPr>
          <w:rFonts w:ascii="宋体" w:eastAsia="宋体" w:hAnsi="宋体"/>
          <w:sz w:val="28"/>
          <w:szCs w:val="28"/>
        </w:rPr>
        <w:t>。开展</w:t>
      </w:r>
      <w:r w:rsidRPr="00915046">
        <w:rPr>
          <w:rFonts w:ascii="宋体" w:eastAsia="宋体" w:hAnsi="宋体" w:hint="eastAsia"/>
          <w:sz w:val="28"/>
          <w:szCs w:val="28"/>
        </w:rPr>
        <w:t>在线</w:t>
      </w:r>
      <w:r w:rsidRPr="00915046">
        <w:rPr>
          <w:rFonts w:ascii="宋体" w:eastAsia="宋体" w:hAnsi="宋体"/>
          <w:sz w:val="28"/>
          <w:szCs w:val="28"/>
        </w:rPr>
        <w:t>教学时，</w:t>
      </w:r>
      <w:r w:rsidRPr="00915046">
        <w:rPr>
          <w:rFonts w:ascii="宋体" w:eastAsia="宋体" w:hAnsi="宋体" w:hint="eastAsia"/>
          <w:sz w:val="28"/>
          <w:szCs w:val="28"/>
        </w:rPr>
        <w:t>作业</w:t>
      </w:r>
      <w:r w:rsidRPr="00915046">
        <w:rPr>
          <w:rFonts w:ascii="宋体" w:eastAsia="宋体" w:hAnsi="宋体"/>
          <w:sz w:val="28"/>
          <w:szCs w:val="28"/>
        </w:rPr>
        <w:t>布置、</w:t>
      </w:r>
      <w:r w:rsidRPr="00915046">
        <w:rPr>
          <w:rFonts w:ascii="宋体" w:eastAsia="宋体" w:hAnsi="宋体" w:hint="eastAsia"/>
          <w:sz w:val="28"/>
          <w:szCs w:val="28"/>
        </w:rPr>
        <w:t>试题</w:t>
      </w:r>
      <w:r w:rsidRPr="00915046">
        <w:rPr>
          <w:rFonts w:ascii="宋体" w:eastAsia="宋体" w:hAnsi="宋体"/>
          <w:sz w:val="28"/>
          <w:szCs w:val="28"/>
        </w:rPr>
        <w:t>传递</w:t>
      </w:r>
      <w:r w:rsidRPr="00915046">
        <w:rPr>
          <w:rFonts w:ascii="宋体" w:eastAsia="宋体" w:hAnsi="宋体" w:hint="eastAsia"/>
          <w:sz w:val="28"/>
          <w:szCs w:val="28"/>
        </w:rPr>
        <w:t>轻而易举</w:t>
      </w:r>
      <w:r w:rsidRPr="00915046">
        <w:rPr>
          <w:rFonts w:ascii="宋体" w:eastAsia="宋体" w:hAnsi="宋体"/>
          <w:sz w:val="28"/>
          <w:szCs w:val="28"/>
        </w:rPr>
        <w:t>，</w:t>
      </w:r>
      <w:r w:rsidRPr="00915046">
        <w:rPr>
          <w:rFonts w:ascii="宋体" w:eastAsia="宋体" w:hAnsi="宋体" w:hint="eastAsia"/>
          <w:sz w:val="28"/>
          <w:szCs w:val="28"/>
        </w:rPr>
        <w:t>但</w:t>
      </w:r>
      <w:r w:rsidRPr="00915046">
        <w:rPr>
          <w:rFonts w:ascii="宋体" w:eastAsia="宋体" w:hAnsi="宋体"/>
          <w:sz w:val="28"/>
          <w:szCs w:val="28"/>
        </w:rPr>
        <w:t>监</w:t>
      </w:r>
      <w:r w:rsidRPr="00915046">
        <w:rPr>
          <w:rFonts w:ascii="宋体" w:eastAsia="宋体" w:hAnsi="宋体" w:hint="eastAsia"/>
          <w:sz w:val="28"/>
          <w:szCs w:val="28"/>
        </w:rPr>
        <w:t>督</w:t>
      </w:r>
      <w:r w:rsidRPr="00915046">
        <w:rPr>
          <w:rFonts w:ascii="宋体" w:eastAsia="宋体" w:hAnsi="宋体"/>
          <w:sz w:val="28"/>
          <w:szCs w:val="28"/>
        </w:rPr>
        <w:t>乏力</w:t>
      </w:r>
      <w:r w:rsidRPr="00915046">
        <w:rPr>
          <w:rFonts w:ascii="宋体" w:eastAsia="宋体" w:hAnsi="宋体" w:hint="eastAsia"/>
          <w:sz w:val="28"/>
          <w:szCs w:val="28"/>
        </w:rPr>
        <w:t>的</w:t>
      </w:r>
      <w:r w:rsidRPr="00915046">
        <w:rPr>
          <w:rFonts w:ascii="宋体" w:eastAsia="宋体" w:hAnsi="宋体"/>
          <w:sz w:val="28"/>
          <w:szCs w:val="28"/>
        </w:rPr>
        <w:t>问题却非常突出。首先</w:t>
      </w:r>
      <w:r w:rsidRPr="00915046">
        <w:rPr>
          <w:rFonts w:ascii="宋体" w:eastAsia="宋体" w:hAnsi="宋体" w:hint="eastAsia"/>
          <w:sz w:val="28"/>
          <w:szCs w:val="28"/>
        </w:rPr>
        <w:t>来</w:t>
      </w:r>
      <w:r w:rsidRPr="00915046">
        <w:rPr>
          <w:rFonts w:ascii="宋体" w:eastAsia="宋体" w:hAnsi="宋体"/>
          <w:sz w:val="28"/>
          <w:szCs w:val="28"/>
        </w:rPr>
        <w:t>看作业，学生</w:t>
      </w:r>
      <w:r w:rsidRPr="00915046">
        <w:rPr>
          <w:rFonts w:ascii="宋体" w:eastAsia="宋体" w:hAnsi="宋体" w:hint="eastAsia"/>
          <w:sz w:val="28"/>
          <w:szCs w:val="28"/>
        </w:rPr>
        <w:t>随意运用搜</w:t>
      </w:r>
      <w:r w:rsidRPr="00915046">
        <w:rPr>
          <w:rFonts w:ascii="宋体" w:eastAsia="宋体" w:hAnsi="宋体"/>
          <w:sz w:val="28"/>
          <w:szCs w:val="28"/>
        </w:rPr>
        <w:t>题软件查找作业答案，轻松自如地完成了任务</w:t>
      </w:r>
      <w:r w:rsidRPr="00915046">
        <w:rPr>
          <w:rFonts w:ascii="宋体" w:eastAsia="宋体" w:hAnsi="宋体" w:hint="eastAsia"/>
          <w:sz w:val="28"/>
          <w:szCs w:val="28"/>
        </w:rPr>
        <w:t>，</w:t>
      </w:r>
      <w:r w:rsidRPr="00915046">
        <w:rPr>
          <w:rFonts w:ascii="宋体" w:eastAsia="宋体" w:hAnsi="宋体"/>
          <w:sz w:val="28"/>
          <w:szCs w:val="28"/>
        </w:rPr>
        <w:t>但是</w:t>
      </w:r>
      <w:r w:rsidRPr="00915046">
        <w:rPr>
          <w:rFonts w:ascii="宋体" w:eastAsia="宋体" w:hAnsi="宋体" w:hint="eastAsia"/>
          <w:sz w:val="28"/>
          <w:szCs w:val="28"/>
        </w:rPr>
        <w:t>学习效果就</w:t>
      </w:r>
      <w:r w:rsidRPr="00915046">
        <w:rPr>
          <w:rFonts w:ascii="宋体" w:eastAsia="宋体" w:hAnsi="宋体"/>
          <w:sz w:val="28"/>
          <w:szCs w:val="28"/>
        </w:rPr>
        <w:t>不言</w:t>
      </w:r>
      <w:r w:rsidRPr="00915046">
        <w:rPr>
          <w:rFonts w:ascii="宋体" w:eastAsia="宋体" w:hAnsi="宋体" w:hint="eastAsia"/>
          <w:sz w:val="28"/>
          <w:szCs w:val="28"/>
        </w:rPr>
        <w:t>自</w:t>
      </w:r>
      <w:r w:rsidRPr="00915046">
        <w:rPr>
          <w:rFonts w:ascii="宋体" w:eastAsia="宋体" w:hAnsi="宋体"/>
          <w:sz w:val="28"/>
          <w:szCs w:val="28"/>
        </w:rPr>
        <w:t>明了。</w:t>
      </w:r>
      <w:r w:rsidRPr="00915046">
        <w:rPr>
          <w:rFonts w:ascii="宋体" w:eastAsia="宋体" w:hAnsi="宋体" w:hint="eastAsia"/>
          <w:sz w:val="28"/>
          <w:szCs w:val="28"/>
        </w:rPr>
        <w:t>教师</w:t>
      </w:r>
      <w:r w:rsidRPr="00915046">
        <w:rPr>
          <w:rFonts w:ascii="宋体" w:eastAsia="宋体" w:hAnsi="宋体"/>
          <w:sz w:val="28"/>
          <w:szCs w:val="28"/>
        </w:rPr>
        <w:t>批改</w:t>
      </w:r>
      <w:r w:rsidRPr="00915046">
        <w:rPr>
          <w:rFonts w:ascii="宋体" w:eastAsia="宋体" w:hAnsi="宋体" w:hint="eastAsia"/>
          <w:sz w:val="28"/>
          <w:szCs w:val="28"/>
        </w:rPr>
        <w:t>时</w:t>
      </w:r>
      <w:r w:rsidRPr="00915046">
        <w:rPr>
          <w:rFonts w:ascii="宋体" w:eastAsia="宋体" w:hAnsi="宋体"/>
          <w:sz w:val="28"/>
          <w:szCs w:val="28"/>
        </w:rPr>
        <w:t>也很省力，几乎都是标准答案</w:t>
      </w:r>
      <w:r w:rsidRPr="00915046">
        <w:rPr>
          <w:rFonts w:ascii="宋体" w:eastAsia="宋体" w:hAnsi="宋体" w:hint="eastAsia"/>
          <w:sz w:val="28"/>
          <w:szCs w:val="28"/>
        </w:rPr>
        <w:t>，</w:t>
      </w:r>
      <w:r w:rsidRPr="00915046">
        <w:rPr>
          <w:rFonts w:ascii="宋体" w:eastAsia="宋体" w:hAnsi="宋体"/>
          <w:sz w:val="28"/>
          <w:szCs w:val="28"/>
        </w:rPr>
        <w:t>但</w:t>
      </w:r>
      <w:r w:rsidRPr="00915046">
        <w:rPr>
          <w:rFonts w:ascii="宋体" w:eastAsia="宋体" w:hAnsi="宋体" w:hint="eastAsia"/>
          <w:sz w:val="28"/>
          <w:szCs w:val="28"/>
        </w:rPr>
        <w:t>这</w:t>
      </w:r>
      <w:r w:rsidRPr="00915046">
        <w:rPr>
          <w:rFonts w:ascii="宋体" w:eastAsia="宋体" w:hAnsi="宋体"/>
          <w:sz w:val="28"/>
          <w:szCs w:val="28"/>
        </w:rPr>
        <w:t>还是学生的真实水平吗？</w:t>
      </w:r>
      <w:r w:rsidRPr="00915046">
        <w:rPr>
          <w:rFonts w:ascii="宋体" w:eastAsia="宋体" w:hAnsi="宋体" w:hint="eastAsia"/>
          <w:sz w:val="28"/>
          <w:szCs w:val="28"/>
        </w:rPr>
        <w:t>其次</w:t>
      </w:r>
      <w:r w:rsidRPr="00915046">
        <w:rPr>
          <w:rFonts w:ascii="宋体" w:eastAsia="宋体" w:hAnsi="宋体"/>
          <w:sz w:val="28"/>
          <w:szCs w:val="28"/>
        </w:rPr>
        <w:t>是考试</w:t>
      </w:r>
      <w:r w:rsidRPr="00915046">
        <w:rPr>
          <w:rFonts w:ascii="宋体" w:eastAsia="宋体" w:hAnsi="宋体" w:hint="eastAsia"/>
          <w:sz w:val="28"/>
          <w:szCs w:val="28"/>
        </w:rPr>
        <w:t>，没有</w:t>
      </w:r>
      <w:r w:rsidRPr="00915046">
        <w:rPr>
          <w:rFonts w:ascii="宋体" w:eastAsia="宋体" w:hAnsi="宋体"/>
          <w:sz w:val="28"/>
          <w:szCs w:val="28"/>
        </w:rPr>
        <w:t>了监场老师的监督，学生翻看资料、网上搜题变得</w:t>
      </w:r>
      <w:r w:rsidRPr="00915046">
        <w:rPr>
          <w:rFonts w:ascii="宋体" w:eastAsia="宋体" w:hAnsi="宋体" w:hint="eastAsia"/>
          <w:sz w:val="28"/>
          <w:szCs w:val="28"/>
        </w:rPr>
        <w:t>易</w:t>
      </w:r>
      <w:r w:rsidRPr="00915046">
        <w:rPr>
          <w:rFonts w:ascii="宋体" w:eastAsia="宋体" w:hAnsi="宋体"/>
          <w:sz w:val="28"/>
          <w:szCs w:val="28"/>
        </w:rPr>
        <w:t>如反掌，</w:t>
      </w:r>
      <w:r w:rsidRPr="00915046">
        <w:rPr>
          <w:rFonts w:ascii="宋体" w:eastAsia="宋体" w:hAnsi="宋体" w:hint="eastAsia"/>
          <w:sz w:val="28"/>
          <w:szCs w:val="28"/>
        </w:rPr>
        <w:t>成绩自然</w:t>
      </w:r>
      <w:r w:rsidRPr="00915046">
        <w:rPr>
          <w:rFonts w:ascii="宋体" w:eastAsia="宋体" w:hAnsi="宋体"/>
          <w:sz w:val="28"/>
          <w:szCs w:val="28"/>
        </w:rPr>
        <w:t>是令人</w:t>
      </w:r>
      <w:r w:rsidRPr="00915046">
        <w:rPr>
          <w:rFonts w:ascii="宋体" w:eastAsia="宋体" w:hAnsi="宋体" w:hint="eastAsia"/>
          <w:sz w:val="28"/>
          <w:szCs w:val="28"/>
        </w:rPr>
        <w:t>满意</w:t>
      </w:r>
      <w:r w:rsidRPr="00915046">
        <w:rPr>
          <w:rFonts w:ascii="宋体" w:eastAsia="宋体" w:hAnsi="宋体"/>
          <w:sz w:val="28"/>
          <w:szCs w:val="28"/>
        </w:rPr>
        <w:t>的，但实力呢？无</w:t>
      </w:r>
      <w:r w:rsidRPr="00915046">
        <w:rPr>
          <w:rFonts w:ascii="宋体" w:eastAsia="宋体" w:hAnsi="宋体" w:hint="eastAsia"/>
          <w:sz w:val="28"/>
          <w:szCs w:val="28"/>
        </w:rPr>
        <w:t>从</w:t>
      </w:r>
      <w:r w:rsidRPr="00915046">
        <w:rPr>
          <w:rFonts w:ascii="宋体" w:eastAsia="宋体" w:hAnsi="宋体"/>
          <w:sz w:val="28"/>
          <w:szCs w:val="28"/>
        </w:rPr>
        <w:t>获知。</w:t>
      </w:r>
      <w:r w:rsidRPr="00915046">
        <w:rPr>
          <w:rFonts w:ascii="宋体" w:eastAsia="宋体" w:hAnsi="宋体" w:hint="eastAsia"/>
          <w:sz w:val="28"/>
          <w:szCs w:val="28"/>
        </w:rPr>
        <w:t>第</w:t>
      </w:r>
      <w:r w:rsidRPr="00915046">
        <w:rPr>
          <w:rFonts w:ascii="宋体" w:eastAsia="宋体" w:hAnsi="宋体"/>
          <w:sz w:val="28"/>
          <w:szCs w:val="28"/>
        </w:rPr>
        <w:t>三</w:t>
      </w:r>
      <w:r w:rsidRPr="00915046">
        <w:rPr>
          <w:rFonts w:ascii="宋体" w:eastAsia="宋体" w:hAnsi="宋体"/>
          <w:sz w:val="28"/>
          <w:szCs w:val="28"/>
        </w:rPr>
        <w:lastRenderedPageBreak/>
        <w:t>是课堂交互，</w:t>
      </w:r>
      <w:r w:rsidRPr="00915046">
        <w:rPr>
          <w:rFonts w:ascii="宋体" w:eastAsia="宋体" w:hAnsi="宋体" w:hint="eastAsia"/>
          <w:sz w:val="28"/>
          <w:szCs w:val="28"/>
        </w:rPr>
        <w:t>教师</w:t>
      </w:r>
      <w:r w:rsidRPr="00915046">
        <w:rPr>
          <w:rFonts w:ascii="宋体" w:eastAsia="宋体" w:hAnsi="宋体"/>
          <w:sz w:val="28"/>
          <w:szCs w:val="28"/>
        </w:rPr>
        <w:t>提出</w:t>
      </w:r>
      <w:r w:rsidRPr="00915046">
        <w:rPr>
          <w:rFonts w:ascii="宋体" w:eastAsia="宋体" w:hAnsi="宋体" w:hint="eastAsia"/>
          <w:sz w:val="28"/>
          <w:szCs w:val="28"/>
        </w:rPr>
        <w:t>问题或</w:t>
      </w:r>
      <w:r w:rsidRPr="00915046">
        <w:rPr>
          <w:rFonts w:ascii="宋体" w:eastAsia="宋体" w:hAnsi="宋体"/>
          <w:sz w:val="28"/>
          <w:szCs w:val="28"/>
        </w:rPr>
        <w:t>布置任务，学生是</w:t>
      </w:r>
      <w:r w:rsidRPr="00915046">
        <w:rPr>
          <w:rFonts w:ascii="宋体" w:eastAsia="宋体" w:hAnsi="宋体" w:hint="eastAsia"/>
          <w:sz w:val="28"/>
          <w:szCs w:val="28"/>
        </w:rPr>
        <w:t>独立完成</w:t>
      </w:r>
      <w:r w:rsidRPr="00915046">
        <w:rPr>
          <w:rFonts w:ascii="宋体" w:eastAsia="宋体" w:hAnsi="宋体"/>
          <w:sz w:val="28"/>
          <w:szCs w:val="28"/>
        </w:rPr>
        <w:t>，还是</w:t>
      </w:r>
      <w:r w:rsidRPr="00915046">
        <w:rPr>
          <w:rFonts w:ascii="宋体" w:eastAsia="宋体" w:hAnsi="宋体" w:hint="eastAsia"/>
          <w:sz w:val="28"/>
          <w:szCs w:val="28"/>
        </w:rPr>
        <w:t>抄袭偷懒</w:t>
      </w:r>
      <w:r w:rsidRPr="00915046">
        <w:rPr>
          <w:rFonts w:ascii="宋体" w:eastAsia="宋体" w:hAnsi="宋体"/>
          <w:sz w:val="28"/>
          <w:szCs w:val="28"/>
        </w:rPr>
        <w:t>，无法判断。</w:t>
      </w:r>
      <w:r w:rsidRPr="00915046">
        <w:rPr>
          <w:rFonts w:ascii="宋体" w:eastAsia="宋体" w:hAnsi="宋体" w:hint="eastAsia"/>
          <w:sz w:val="28"/>
          <w:szCs w:val="28"/>
        </w:rPr>
        <w:t>这样</w:t>
      </w:r>
      <w:r w:rsidRPr="00915046">
        <w:rPr>
          <w:rFonts w:ascii="宋体" w:eastAsia="宋体" w:hAnsi="宋体"/>
          <w:sz w:val="28"/>
          <w:szCs w:val="28"/>
        </w:rPr>
        <w:t>一来，评价的科学性、客观性</w:t>
      </w:r>
      <w:r w:rsidRPr="00915046">
        <w:rPr>
          <w:rFonts w:ascii="宋体" w:eastAsia="宋体" w:hAnsi="宋体" w:hint="eastAsia"/>
          <w:sz w:val="28"/>
          <w:szCs w:val="28"/>
        </w:rPr>
        <w:t>必然</w:t>
      </w:r>
      <w:r w:rsidRPr="00915046">
        <w:rPr>
          <w:rFonts w:ascii="宋体" w:eastAsia="宋体" w:hAnsi="宋体"/>
          <w:sz w:val="28"/>
          <w:szCs w:val="28"/>
        </w:rPr>
        <w:t>大打折扣，个性化评价更是无从谈起。</w:t>
      </w:r>
    </w:p>
    <w:p w14:paraId="4134E063"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究</w:t>
      </w:r>
      <w:r w:rsidRPr="00915046">
        <w:rPr>
          <w:rFonts w:ascii="宋体" w:eastAsia="宋体" w:hAnsi="宋体"/>
          <w:sz w:val="28"/>
          <w:szCs w:val="28"/>
        </w:rPr>
        <w:t>其原因，首先是目前的评价机制仍是沿袭传统</w:t>
      </w:r>
      <w:r w:rsidRPr="00915046">
        <w:rPr>
          <w:rFonts w:ascii="宋体" w:eastAsia="宋体" w:hAnsi="宋体" w:hint="eastAsia"/>
          <w:sz w:val="28"/>
          <w:szCs w:val="28"/>
        </w:rPr>
        <w:t>，与</w:t>
      </w:r>
      <w:r w:rsidRPr="00915046">
        <w:rPr>
          <w:rFonts w:ascii="宋体" w:eastAsia="宋体" w:hAnsi="宋体"/>
          <w:sz w:val="28"/>
          <w:szCs w:val="28"/>
        </w:rPr>
        <w:t>新的环境难以契合。其次</w:t>
      </w:r>
      <w:r w:rsidRPr="00915046">
        <w:rPr>
          <w:rFonts w:ascii="宋体" w:eastAsia="宋体" w:hAnsi="宋体" w:hint="eastAsia"/>
          <w:sz w:val="28"/>
          <w:szCs w:val="28"/>
        </w:rPr>
        <w:t>是监督</w:t>
      </w:r>
      <w:r w:rsidRPr="00915046">
        <w:rPr>
          <w:rFonts w:ascii="宋体" w:eastAsia="宋体" w:hAnsi="宋体"/>
          <w:sz w:val="28"/>
          <w:szCs w:val="28"/>
        </w:rPr>
        <w:t>手段的匮乏，这里也有技术和隐私方面的影响。再</w:t>
      </w:r>
      <w:r w:rsidRPr="00915046">
        <w:rPr>
          <w:rFonts w:ascii="宋体" w:eastAsia="宋体" w:hAnsi="宋体" w:hint="eastAsia"/>
          <w:sz w:val="28"/>
          <w:szCs w:val="28"/>
        </w:rPr>
        <w:t>次</w:t>
      </w:r>
      <w:r w:rsidRPr="00915046">
        <w:rPr>
          <w:rFonts w:ascii="宋体" w:eastAsia="宋体" w:hAnsi="宋体"/>
          <w:sz w:val="28"/>
          <w:szCs w:val="28"/>
        </w:rPr>
        <w:t>是</w:t>
      </w:r>
      <w:r w:rsidRPr="00915046">
        <w:rPr>
          <w:rFonts w:ascii="宋体" w:eastAsia="宋体" w:hAnsi="宋体" w:hint="eastAsia"/>
          <w:sz w:val="28"/>
          <w:szCs w:val="28"/>
        </w:rPr>
        <w:t>学生</w:t>
      </w:r>
      <w:r w:rsidRPr="00915046">
        <w:rPr>
          <w:rFonts w:ascii="宋体" w:eastAsia="宋体" w:hAnsi="宋体"/>
          <w:sz w:val="28"/>
          <w:szCs w:val="28"/>
        </w:rPr>
        <w:t>的自律性</w:t>
      </w:r>
      <w:r w:rsidRPr="00915046">
        <w:rPr>
          <w:rFonts w:ascii="宋体" w:eastAsia="宋体" w:hAnsi="宋体" w:hint="eastAsia"/>
          <w:sz w:val="28"/>
          <w:szCs w:val="28"/>
        </w:rPr>
        <w:t>下降</w:t>
      </w:r>
      <w:r w:rsidRPr="00915046">
        <w:rPr>
          <w:rFonts w:ascii="宋体" w:eastAsia="宋体" w:hAnsi="宋体"/>
          <w:sz w:val="28"/>
          <w:szCs w:val="28"/>
        </w:rPr>
        <w:t>，</w:t>
      </w:r>
      <w:r w:rsidRPr="00915046">
        <w:rPr>
          <w:rFonts w:ascii="宋体" w:eastAsia="宋体" w:hAnsi="宋体" w:hint="eastAsia"/>
          <w:sz w:val="28"/>
          <w:szCs w:val="28"/>
        </w:rPr>
        <w:t>惰性</w:t>
      </w:r>
      <w:r w:rsidRPr="00915046">
        <w:rPr>
          <w:rFonts w:ascii="宋体" w:eastAsia="宋体" w:hAnsi="宋体"/>
          <w:sz w:val="28"/>
          <w:szCs w:val="28"/>
        </w:rPr>
        <w:t>突显。</w:t>
      </w:r>
    </w:p>
    <w:p w14:paraId="2491180C" w14:textId="77777777" w:rsidR="00A32D35" w:rsidRPr="00915046" w:rsidRDefault="00A32D35" w:rsidP="00A32D35">
      <w:pPr>
        <w:ind w:firstLineChars="200" w:firstLine="562"/>
        <w:rPr>
          <w:rFonts w:ascii="宋体" w:eastAsia="宋体" w:hAnsi="宋体"/>
          <w:b/>
          <w:sz w:val="28"/>
          <w:szCs w:val="28"/>
        </w:rPr>
      </w:pPr>
      <w:r w:rsidRPr="00915046">
        <w:rPr>
          <w:rFonts w:ascii="宋体" w:eastAsia="宋体" w:hAnsi="宋体" w:hint="eastAsia"/>
          <w:b/>
          <w:sz w:val="28"/>
          <w:szCs w:val="28"/>
        </w:rPr>
        <w:t>四、</w:t>
      </w:r>
      <w:r w:rsidRPr="00915046">
        <w:rPr>
          <w:rFonts w:ascii="宋体" w:eastAsia="宋体" w:hAnsi="宋体"/>
          <w:b/>
          <w:sz w:val="28"/>
          <w:szCs w:val="28"/>
        </w:rPr>
        <w:t>多</w:t>
      </w:r>
      <w:r w:rsidRPr="00915046">
        <w:rPr>
          <w:rFonts w:ascii="宋体" w:eastAsia="宋体" w:hAnsi="宋体" w:hint="eastAsia"/>
          <w:b/>
          <w:sz w:val="28"/>
          <w:szCs w:val="28"/>
        </w:rPr>
        <w:t>措</w:t>
      </w:r>
      <w:r w:rsidRPr="00915046">
        <w:rPr>
          <w:rFonts w:ascii="宋体" w:eastAsia="宋体" w:hAnsi="宋体"/>
          <w:b/>
          <w:sz w:val="28"/>
          <w:szCs w:val="28"/>
        </w:rPr>
        <w:t>并举广泛参与，</w:t>
      </w:r>
      <w:r w:rsidRPr="00915046">
        <w:rPr>
          <w:rFonts w:ascii="宋体" w:eastAsia="宋体" w:hAnsi="宋体" w:hint="eastAsia"/>
          <w:b/>
          <w:sz w:val="28"/>
          <w:szCs w:val="28"/>
        </w:rPr>
        <w:t>稳步</w:t>
      </w:r>
      <w:r w:rsidRPr="00915046">
        <w:rPr>
          <w:rFonts w:ascii="宋体" w:eastAsia="宋体" w:hAnsi="宋体"/>
          <w:b/>
          <w:sz w:val="28"/>
          <w:szCs w:val="28"/>
        </w:rPr>
        <w:t>推进教育信息化的深入发展</w:t>
      </w:r>
    </w:p>
    <w:p w14:paraId="6D545548"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w:t>
      </w:r>
      <w:r w:rsidRPr="00915046">
        <w:rPr>
          <w:rFonts w:ascii="宋体" w:eastAsia="宋体" w:hAnsi="宋体"/>
          <w:sz w:val="28"/>
          <w:szCs w:val="28"/>
        </w:rPr>
        <w:t>一）</w:t>
      </w:r>
      <w:r w:rsidRPr="00915046">
        <w:rPr>
          <w:rFonts w:ascii="宋体" w:eastAsia="宋体" w:hAnsi="宋体" w:hint="eastAsia"/>
          <w:sz w:val="28"/>
          <w:szCs w:val="28"/>
        </w:rPr>
        <w:t>政策</w:t>
      </w:r>
      <w:r w:rsidRPr="00915046">
        <w:rPr>
          <w:rFonts w:ascii="宋体" w:eastAsia="宋体" w:hAnsi="宋体"/>
          <w:sz w:val="28"/>
          <w:szCs w:val="28"/>
        </w:rPr>
        <w:t>引</w:t>
      </w:r>
      <w:r w:rsidRPr="00915046">
        <w:rPr>
          <w:rFonts w:ascii="宋体" w:eastAsia="宋体" w:hAnsi="宋体" w:hint="eastAsia"/>
          <w:sz w:val="28"/>
          <w:szCs w:val="28"/>
        </w:rPr>
        <w:t>领</w:t>
      </w:r>
      <w:r w:rsidRPr="00915046">
        <w:rPr>
          <w:rFonts w:ascii="宋体" w:eastAsia="宋体" w:hAnsi="宋体"/>
          <w:sz w:val="28"/>
          <w:szCs w:val="28"/>
        </w:rPr>
        <w:t>制度</w:t>
      </w:r>
      <w:r w:rsidRPr="00915046">
        <w:rPr>
          <w:rFonts w:ascii="宋体" w:eastAsia="宋体" w:hAnsi="宋体" w:hint="eastAsia"/>
          <w:sz w:val="28"/>
          <w:szCs w:val="28"/>
        </w:rPr>
        <w:t>保障</w:t>
      </w:r>
      <w:r w:rsidRPr="00915046">
        <w:rPr>
          <w:rFonts w:ascii="宋体" w:eastAsia="宋体" w:hAnsi="宋体"/>
          <w:sz w:val="28"/>
          <w:szCs w:val="28"/>
        </w:rPr>
        <w:t>，全力提升教师信息素养</w:t>
      </w:r>
    </w:p>
    <w:p w14:paraId="57588B96"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要解决</w:t>
      </w:r>
      <w:r w:rsidRPr="00915046">
        <w:rPr>
          <w:rFonts w:ascii="宋体" w:eastAsia="宋体" w:hAnsi="宋体"/>
          <w:sz w:val="28"/>
          <w:szCs w:val="28"/>
        </w:rPr>
        <w:t>在线教学中出现的</w:t>
      </w:r>
      <w:r w:rsidRPr="00915046">
        <w:rPr>
          <w:rFonts w:ascii="宋体" w:eastAsia="宋体" w:hAnsi="宋体" w:hint="eastAsia"/>
          <w:sz w:val="28"/>
          <w:szCs w:val="28"/>
        </w:rPr>
        <w:t>各种</w:t>
      </w:r>
      <w:r w:rsidRPr="00915046">
        <w:rPr>
          <w:rFonts w:ascii="宋体" w:eastAsia="宋体" w:hAnsi="宋体"/>
          <w:sz w:val="28"/>
          <w:szCs w:val="28"/>
        </w:rPr>
        <w:t>问题，提升教师信息素养</w:t>
      </w:r>
      <w:r w:rsidRPr="00915046">
        <w:rPr>
          <w:rFonts w:ascii="宋体" w:eastAsia="宋体" w:hAnsi="宋体" w:hint="eastAsia"/>
          <w:sz w:val="28"/>
          <w:szCs w:val="28"/>
        </w:rPr>
        <w:t>是关键</w:t>
      </w:r>
      <w:r w:rsidRPr="00915046">
        <w:rPr>
          <w:rFonts w:ascii="宋体" w:eastAsia="宋体" w:hAnsi="宋体"/>
          <w:sz w:val="28"/>
          <w:szCs w:val="28"/>
        </w:rPr>
        <w:t>。</w:t>
      </w:r>
      <w:r w:rsidRPr="00915046">
        <w:rPr>
          <w:rFonts w:ascii="宋体" w:eastAsia="宋体" w:hAnsi="宋体" w:hint="eastAsia"/>
          <w:sz w:val="28"/>
          <w:szCs w:val="28"/>
        </w:rPr>
        <w:t>这</w:t>
      </w:r>
      <w:r w:rsidRPr="00915046">
        <w:rPr>
          <w:rFonts w:ascii="宋体" w:eastAsia="宋体" w:hAnsi="宋体"/>
          <w:sz w:val="28"/>
          <w:szCs w:val="28"/>
        </w:rPr>
        <w:t>就</w:t>
      </w:r>
      <w:r w:rsidRPr="00915046">
        <w:rPr>
          <w:rFonts w:ascii="宋体" w:eastAsia="宋体" w:hAnsi="宋体" w:hint="eastAsia"/>
          <w:sz w:val="28"/>
          <w:szCs w:val="28"/>
        </w:rPr>
        <w:t>需要各级教育行政部门加强政策引导、经费投入和管理，将教育信息化培养纳入继续教育培训体系。疫情</w:t>
      </w:r>
      <w:r w:rsidRPr="00915046">
        <w:rPr>
          <w:rFonts w:ascii="宋体" w:eastAsia="宋体" w:hAnsi="宋体"/>
          <w:sz w:val="28"/>
          <w:szCs w:val="28"/>
        </w:rPr>
        <w:t>期间，</w:t>
      </w:r>
      <w:r w:rsidRPr="00915046">
        <w:rPr>
          <w:rFonts w:ascii="宋体" w:eastAsia="宋体" w:hAnsi="宋体" w:hint="eastAsia"/>
          <w:sz w:val="28"/>
          <w:szCs w:val="28"/>
        </w:rPr>
        <w:t>校本研修</w:t>
      </w:r>
      <w:r>
        <w:rPr>
          <w:rFonts w:ascii="宋体" w:eastAsia="宋体" w:hAnsi="宋体" w:hint="eastAsia"/>
          <w:sz w:val="28"/>
          <w:szCs w:val="28"/>
        </w:rPr>
        <w:t>管理</w:t>
      </w:r>
      <w:r w:rsidRPr="00915046">
        <w:rPr>
          <w:rFonts w:ascii="宋体" w:eastAsia="宋体" w:hAnsi="宋体" w:hint="eastAsia"/>
          <w:sz w:val="28"/>
          <w:szCs w:val="28"/>
        </w:rPr>
        <w:t>平台多次面向</w:t>
      </w:r>
      <w:r w:rsidRPr="00915046">
        <w:rPr>
          <w:rFonts w:ascii="宋体" w:eastAsia="宋体" w:hAnsi="宋体"/>
          <w:sz w:val="28"/>
          <w:szCs w:val="28"/>
        </w:rPr>
        <w:t>教师，</w:t>
      </w:r>
      <w:r w:rsidRPr="00915046">
        <w:rPr>
          <w:rFonts w:ascii="宋体" w:eastAsia="宋体" w:hAnsi="宋体" w:hint="eastAsia"/>
          <w:sz w:val="28"/>
          <w:szCs w:val="28"/>
        </w:rPr>
        <w:t>组织素材搜索、资源转换、微课制作、课件设计、办公软件使用、学习</w:t>
      </w:r>
      <w:r w:rsidRPr="00915046">
        <w:rPr>
          <w:rFonts w:ascii="宋体" w:eastAsia="宋体" w:hAnsi="宋体"/>
          <w:sz w:val="28"/>
          <w:szCs w:val="28"/>
        </w:rPr>
        <w:t>效果追踪</w:t>
      </w:r>
      <w:r w:rsidRPr="00915046">
        <w:rPr>
          <w:rFonts w:ascii="宋体" w:eastAsia="宋体" w:hAnsi="宋体" w:hint="eastAsia"/>
          <w:sz w:val="28"/>
          <w:szCs w:val="28"/>
        </w:rPr>
        <w:t>、教师</w:t>
      </w:r>
      <w:r w:rsidRPr="00915046">
        <w:rPr>
          <w:rFonts w:ascii="宋体" w:eastAsia="宋体" w:hAnsi="宋体"/>
          <w:sz w:val="28"/>
          <w:szCs w:val="28"/>
        </w:rPr>
        <w:t>心理辅导等</w:t>
      </w:r>
      <w:r w:rsidRPr="00915046">
        <w:rPr>
          <w:rFonts w:ascii="宋体" w:eastAsia="宋体" w:hAnsi="宋体" w:hint="eastAsia"/>
          <w:sz w:val="28"/>
          <w:szCs w:val="28"/>
        </w:rPr>
        <w:t>在线</w:t>
      </w:r>
      <w:r w:rsidRPr="00915046">
        <w:rPr>
          <w:rFonts w:ascii="宋体" w:eastAsia="宋体" w:hAnsi="宋体"/>
          <w:sz w:val="28"/>
          <w:szCs w:val="28"/>
        </w:rPr>
        <w:t>讲座，</w:t>
      </w:r>
      <w:r w:rsidRPr="00915046">
        <w:rPr>
          <w:rFonts w:ascii="宋体" w:eastAsia="宋体" w:hAnsi="宋体" w:hint="eastAsia"/>
          <w:sz w:val="28"/>
          <w:szCs w:val="28"/>
        </w:rPr>
        <w:t>受到广泛</w:t>
      </w:r>
      <w:r w:rsidRPr="00915046">
        <w:rPr>
          <w:rFonts w:ascii="宋体" w:eastAsia="宋体" w:hAnsi="宋体"/>
          <w:sz w:val="28"/>
          <w:szCs w:val="28"/>
        </w:rPr>
        <w:t>好评</w:t>
      </w:r>
      <w:r w:rsidRPr="00915046">
        <w:rPr>
          <w:rFonts w:ascii="宋体" w:eastAsia="宋体" w:hAnsi="宋体" w:hint="eastAsia"/>
          <w:sz w:val="28"/>
          <w:szCs w:val="28"/>
        </w:rPr>
        <w:t>。同时</w:t>
      </w:r>
      <w:r w:rsidRPr="00915046">
        <w:rPr>
          <w:rFonts w:ascii="宋体" w:eastAsia="宋体" w:hAnsi="宋体"/>
          <w:sz w:val="28"/>
          <w:szCs w:val="28"/>
        </w:rPr>
        <w:t>，</w:t>
      </w:r>
      <w:r w:rsidRPr="00915046">
        <w:rPr>
          <w:rFonts w:ascii="宋体" w:eastAsia="宋体" w:hAnsi="宋体" w:hint="eastAsia"/>
          <w:sz w:val="28"/>
          <w:szCs w:val="28"/>
        </w:rPr>
        <w:t>继续教育</w:t>
      </w:r>
      <w:r w:rsidRPr="00915046">
        <w:rPr>
          <w:rFonts w:ascii="宋体" w:eastAsia="宋体" w:hAnsi="宋体"/>
          <w:sz w:val="28"/>
          <w:szCs w:val="28"/>
        </w:rPr>
        <w:t>部门积极尝试</w:t>
      </w:r>
      <w:r w:rsidRPr="00915046">
        <w:rPr>
          <w:rFonts w:ascii="宋体" w:eastAsia="宋体" w:hAnsi="宋体" w:hint="eastAsia"/>
          <w:sz w:val="28"/>
          <w:szCs w:val="28"/>
        </w:rPr>
        <w:t>将各类业务培训和学习纳入继续教育考核内容，计入继续教育学时，有效</w:t>
      </w:r>
      <w:r w:rsidRPr="00915046">
        <w:rPr>
          <w:rFonts w:ascii="宋体" w:eastAsia="宋体" w:hAnsi="宋体"/>
          <w:sz w:val="28"/>
          <w:szCs w:val="28"/>
        </w:rPr>
        <w:t>地</w:t>
      </w:r>
      <w:r w:rsidRPr="00915046">
        <w:rPr>
          <w:rFonts w:ascii="宋体" w:eastAsia="宋体" w:hAnsi="宋体" w:hint="eastAsia"/>
          <w:sz w:val="28"/>
          <w:szCs w:val="28"/>
        </w:rPr>
        <w:t>激发了教师参训的积极性。这些</w:t>
      </w:r>
      <w:r w:rsidRPr="00915046">
        <w:rPr>
          <w:rFonts w:ascii="宋体" w:eastAsia="宋体" w:hAnsi="宋体"/>
          <w:sz w:val="28"/>
          <w:szCs w:val="28"/>
        </w:rPr>
        <w:t>经验</w:t>
      </w:r>
      <w:r w:rsidRPr="00915046">
        <w:rPr>
          <w:rFonts w:ascii="宋体" w:eastAsia="宋体" w:hAnsi="宋体" w:hint="eastAsia"/>
          <w:sz w:val="28"/>
          <w:szCs w:val="28"/>
        </w:rPr>
        <w:t>做法</w:t>
      </w:r>
      <w:r w:rsidRPr="00915046">
        <w:rPr>
          <w:rFonts w:ascii="宋体" w:eastAsia="宋体" w:hAnsi="宋体"/>
          <w:sz w:val="28"/>
          <w:szCs w:val="28"/>
        </w:rPr>
        <w:t>值得推广。</w:t>
      </w:r>
      <w:r w:rsidRPr="00915046">
        <w:rPr>
          <w:rFonts w:ascii="宋体" w:eastAsia="宋体" w:hAnsi="宋体" w:hint="eastAsia"/>
          <w:sz w:val="28"/>
          <w:szCs w:val="28"/>
        </w:rPr>
        <w:t>当然</w:t>
      </w:r>
      <w:r w:rsidRPr="00915046">
        <w:rPr>
          <w:rFonts w:ascii="宋体" w:eastAsia="宋体" w:hAnsi="宋体"/>
          <w:sz w:val="28"/>
          <w:szCs w:val="28"/>
        </w:rPr>
        <w:t>，这更需要广大教师的积极配合、主动参</w:t>
      </w:r>
      <w:r w:rsidRPr="00915046">
        <w:rPr>
          <w:rFonts w:ascii="宋体" w:eastAsia="宋体" w:hAnsi="宋体" w:hint="eastAsia"/>
          <w:sz w:val="28"/>
          <w:szCs w:val="28"/>
        </w:rPr>
        <w:t>与</w:t>
      </w:r>
      <w:r w:rsidRPr="00915046">
        <w:rPr>
          <w:rFonts w:ascii="宋体" w:eastAsia="宋体" w:hAnsi="宋体"/>
          <w:sz w:val="28"/>
          <w:szCs w:val="28"/>
        </w:rPr>
        <w:t>，将提升自身信息素养</w:t>
      </w:r>
      <w:r w:rsidRPr="00915046">
        <w:rPr>
          <w:rFonts w:ascii="宋体" w:eastAsia="宋体" w:hAnsi="宋体" w:hint="eastAsia"/>
          <w:sz w:val="28"/>
          <w:szCs w:val="28"/>
        </w:rPr>
        <w:t>作为实现</w:t>
      </w:r>
      <w:r w:rsidRPr="00915046">
        <w:rPr>
          <w:rFonts w:ascii="宋体" w:eastAsia="宋体" w:hAnsi="宋体"/>
          <w:sz w:val="28"/>
          <w:szCs w:val="28"/>
        </w:rPr>
        <w:t>专业成长的必修课。</w:t>
      </w:r>
    </w:p>
    <w:p w14:paraId="7AEFF100"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w:t>
      </w:r>
      <w:r w:rsidRPr="00915046">
        <w:rPr>
          <w:rFonts w:ascii="宋体" w:eastAsia="宋体" w:hAnsi="宋体"/>
          <w:sz w:val="28"/>
          <w:szCs w:val="28"/>
        </w:rPr>
        <w:t>二）打破陈规因势利导</w:t>
      </w:r>
      <w:r w:rsidRPr="00915046">
        <w:rPr>
          <w:rFonts w:ascii="宋体" w:eastAsia="宋体" w:hAnsi="宋体" w:hint="eastAsia"/>
          <w:sz w:val="28"/>
          <w:szCs w:val="28"/>
        </w:rPr>
        <w:t>，提高在线</w:t>
      </w:r>
      <w:r w:rsidRPr="00915046">
        <w:rPr>
          <w:rFonts w:ascii="宋体" w:eastAsia="宋体" w:hAnsi="宋体"/>
          <w:sz w:val="28"/>
          <w:szCs w:val="28"/>
        </w:rPr>
        <w:t>教学的魅力</w:t>
      </w:r>
    </w:p>
    <w:p w14:paraId="61FD8256"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从教育信息化核心角色——教师的角度看，教师必须有开放的学习、适应心态，不可固步自封。如果只是简单地将线下课程搬到线上，那就没有发挥出在线教育的优势。在交互场景下，教师只有及时准确地采集学生的学习数据，并随时调整教学活动，才能实现高质量教学。</w:t>
      </w:r>
      <w:r w:rsidRPr="00915046">
        <w:rPr>
          <w:rFonts w:ascii="宋体" w:eastAsia="宋体" w:hAnsi="宋体" w:hint="eastAsia"/>
          <w:sz w:val="28"/>
          <w:szCs w:val="28"/>
        </w:rPr>
        <w:lastRenderedPageBreak/>
        <w:t>清华</w:t>
      </w:r>
      <w:r w:rsidRPr="00915046">
        <w:rPr>
          <w:rFonts w:ascii="宋体" w:eastAsia="宋体" w:hAnsi="宋体"/>
          <w:sz w:val="28"/>
          <w:szCs w:val="28"/>
        </w:rPr>
        <w:t>大学</w:t>
      </w:r>
      <w:r w:rsidRPr="00915046">
        <w:rPr>
          <w:rFonts w:ascii="宋体" w:eastAsia="宋体" w:hAnsi="宋体" w:hint="eastAsia"/>
          <w:sz w:val="28"/>
          <w:szCs w:val="28"/>
        </w:rPr>
        <w:t>电路</w:t>
      </w:r>
      <w:r w:rsidRPr="00915046">
        <w:rPr>
          <w:rFonts w:ascii="宋体" w:eastAsia="宋体" w:hAnsi="宋体"/>
          <w:sz w:val="28"/>
          <w:szCs w:val="28"/>
        </w:rPr>
        <w:t>课</w:t>
      </w:r>
      <w:r w:rsidRPr="00915046">
        <w:rPr>
          <w:rFonts w:ascii="宋体" w:eastAsia="宋体" w:hAnsi="宋体" w:hint="eastAsia"/>
          <w:sz w:val="28"/>
          <w:szCs w:val="28"/>
        </w:rPr>
        <w:t xml:space="preserve"> “碎”“动”“减”的教学设计就是</w:t>
      </w:r>
      <w:r w:rsidRPr="00915046">
        <w:rPr>
          <w:rFonts w:ascii="宋体" w:eastAsia="宋体" w:hAnsi="宋体"/>
          <w:sz w:val="28"/>
          <w:szCs w:val="28"/>
        </w:rPr>
        <w:t>一次有益的尝试</w:t>
      </w:r>
      <w:r w:rsidRPr="00915046">
        <w:rPr>
          <w:rFonts w:ascii="宋体" w:eastAsia="宋体" w:hAnsi="宋体" w:hint="eastAsia"/>
          <w:sz w:val="28"/>
          <w:szCs w:val="28"/>
        </w:rPr>
        <w:t>，</w:t>
      </w:r>
      <w:r w:rsidRPr="00915046">
        <w:rPr>
          <w:rFonts w:ascii="宋体" w:eastAsia="宋体" w:hAnsi="宋体"/>
          <w:sz w:val="28"/>
          <w:szCs w:val="28"/>
        </w:rPr>
        <w:t>具有推广到中小学的现实意义</w:t>
      </w:r>
      <w:r w:rsidRPr="00915046">
        <w:rPr>
          <w:rFonts w:ascii="宋体" w:eastAsia="宋体" w:hAnsi="宋体" w:hint="eastAsia"/>
          <w:sz w:val="28"/>
          <w:szCs w:val="28"/>
        </w:rPr>
        <w:t>。“碎”就是将原来的</w:t>
      </w:r>
      <w:r w:rsidRPr="00915046">
        <w:rPr>
          <w:rFonts w:ascii="宋体" w:eastAsia="宋体" w:hAnsi="宋体"/>
          <w:sz w:val="28"/>
          <w:szCs w:val="28"/>
        </w:rPr>
        <w:t>45分钟一节课时间拆成20分钟一段；“动”就是采用丰富交互式手段，包括每15分钟</w:t>
      </w:r>
      <w:r w:rsidRPr="00915046">
        <w:rPr>
          <w:rFonts w:ascii="宋体" w:eastAsia="宋体" w:hAnsi="宋体" w:hint="eastAsia"/>
          <w:sz w:val="28"/>
          <w:szCs w:val="28"/>
        </w:rPr>
        <w:t>布置做题任务</w:t>
      </w:r>
      <w:r w:rsidRPr="00915046">
        <w:rPr>
          <w:rFonts w:ascii="宋体" w:eastAsia="宋体" w:hAnsi="宋体"/>
          <w:sz w:val="28"/>
          <w:szCs w:val="28"/>
        </w:rPr>
        <w:t>、让学生用弹幕回答思考题、鼓励学生投稿提问等；“减”就是梳理出课堂内讲授和课堂外自学的教学内容，使之互为补充。</w:t>
      </w:r>
      <w:r w:rsidRPr="00915046">
        <w:rPr>
          <w:rFonts w:ascii="宋体" w:eastAsia="宋体" w:hAnsi="宋体" w:hint="eastAsia"/>
          <w:sz w:val="28"/>
          <w:szCs w:val="28"/>
        </w:rPr>
        <w:t>从而</w:t>
      </w:r>
      <w:r w:rsidRPr="00915046">
        <w:rPr>
          <w:rFonts w:ascii="宋体" w:eastAsia="宋体" w:hAnsi="宋体"/>
          <w:sz w:val="28"/>
          <w:szCs w:val="28"/>
        </w:rPr>
        <w:t>实现了让学生动起来的目的，</w:t>
      </w:r>
      <w:r w:rsidRPr="00915046">
        <w:rPr>
          <w:rFonts w:ascii="宋体" w:eastAsia="宋体" w:hAnsi="宋体" w:hint="eastAsia"/>
          <w:sz w:val="28"/>
          <w:szCs w:val="28"/>
        </w:rPr>
        <w:t>充分</w:t>
      </w:r>
      <w:r w:rsidRPr="00915046">
        <w:rPr>
          <w:rFonts w:ascii="宋体" w:eastAsia="宋体" w:hAnsi="宋体"/>
          <w:sz w:val="28"/>
          <w:szCs w:val="28"/>
        </w:rPr>
        <w:t>体现了学生的主体地位</w:t>
      </w:r>
      <w:r w:rsidRPr="00915046">
        <w:rPr>
          <w:rFonts w:ascii="宋体" w:eastAsia="宋体" w:hAnsi="宋体" w:hint="eastAsia"/>
          <w:sz w:val="28"/>
          <w:szCs w:val="28"/>
        </w:rPr>
        <w:t>。试问</w:t>
      </w:r>
      <w:r w:rsidRPr="00915046">
        <w:rPr>
          <w:rFonts w:ascii="宋体" w:eastAsia="宋体" w:hAnsi="宋体"/>
          <w:sz w:val="28"/>
          <w:szCs w:val="28"/>
        </w:rPr>
        <w:t>，这样的课堂，学生还会昏昏欲睡吗？还</w:t>
      </w:r>
      <w:r w:rsidRPr="00915046">
        <w:rPr>
          <w:rFonts w:ascii="宋体" w:eastAsia="宋体" w:hAnsi="宋体" w:hint="eastAsia"/>
          <w:sz w:val="28"/>
          <w:szCs w:val="28"/>
        </w:rPr>
        <w:t>会</w:t>
      </w:r>
      <w:r w:rsidRPr="00915046">
        <w:rPr>
          <w:rFonts w:ascii="宋体" w:eastAsia="宋体" w:hAnsi="宋体"/>
          <w:sz w:val="28"/>
          <w:szCs w:val="28"/>
        </w:rPr>
        <w:t>心存抵触吗？</w:t>
      </w:r>
    </w:p>
    <w:p w14:paraId="557E0877"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w:t>
      </w:r>
      <w:r w:rsidRPr="00915046">
        <w:rPr>
          <w:rFonts w:ascii="宋体" w:eastAsia="宋体" w:hAnsi="宋体"/>
          <w:sz w:val="28"/>
          <w:szCs w:val="28"/>
        </w:rPr>
        <w:t>三）</w:t>
      </w:r>
      <w:r w:rsidRPr="00915046">
        <w:rPr>
          <w:rFonts w:ascii="宋体" w:eastAsia="宋体" w:hAnsi="宋体" w:hint="eastAsia"/>
          <w:sz w:val="28"/>
          <w:szCs w:val="28"/>
        </w:rPr>
        <w:t>结合</w:t>
      </w:r>
      <w:r w:rsidRPr="00915046">
        <w:rPr>
          <w:rFonts w:ascii="宋体" w:eastAsia="宋体" w:hAnsi="宋体"/>
          <w:sz w:val="28"/>
          <w:szCs w:val="28"/>
        </w:rPr>
        <w:t>实际改革创新，完善在线教学评价体系</w:t>
      </w:r>
    </w:p>
    <w:p w14:paraId="5F17944C"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目前的各种评价、管理措施，实际上都是基于线下教育和实体校园模式的。实现在线教育的</w:t>
      </w:r>
      <w:r w:rsidRPr="00915046">
        <w:rPr>
          <w:rFonts w:ascii="宋体" w:eastAsia="宋体" w:hAnsi="宋体"/>
          <w:sz w:val="28"/>
          <w:szCs w:val="28"/>
        </w:rPr>
        <w:t>可持续发展</w:t>
      </w:r>
      <w:r w:rsidRPr="00915046">
        <w:rPr>
          <w:rFonts w:ascii="宋体" w:eastAsia="宋体" w:hAnsi="宋体" w:hint="eastAsia"/>
          <w:sz w:val="28"/>
          <w:szCs w:val="28"/>
        </w:rPr>
        <w:t>，既需要教师信息技术应用能力与意识理念的提升，又需要教学管理、教师管理、学生评价、教务管理在内的一整套教育治理体系的支撑。教师的考核管理以及学生的评价模式，要根据在线教育的模式和特征进行系统调整，激发教师的变革动力，从根本上提高教师的理念与意识，真正把信息技术与教育的融合落到实处。</w:t>
      </w:r>
    </w:p>
    <w:p w14:paraId="26A103FF"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要改变</w:t>
      </w:r>
      <w:r w:rsidRPr="00915046">
        <w:rPr>
          <w:rFonts w:ascii="宋体" w:eastAsia="宋体" w:hAnsi="宋体"/>
          <w:sz w:val="28"/>
          <w:szCs w:val="28"/>
        </w:rPr>
        <w:t>当前在线教学中学生评价</w:t>
      </w:r>
      <w:r w:rsidRPr="00915046">
        <w:rPr>
          <w:rFonts w:ascii="宋体" w:eastAsia="宋体" w:hAnsi="宋体" w:hint="eastAsia"/>
          <w:sz w:val="28"/>
          <w:szCs w:val="28"/>
        </w:rPr>
        <w:t>效果</w:t>
      </w:r>
      <w:r w:rsidRPr="00915046">
        <w:rPr>
          <w:rFonts w:ascii="宋体" w:eastAsia="宋体" w:hAnsi="宋体"/>
          <w:sz w:val="28"/>
          <w:szCs w:val="28"/>
        </w:rPr>
        <w:t>不</w:t>
      </w:r>
      <w:r w:rsidRPr="00915046">
        <w:rPr>
          <w:rFonts w:ascii="宋体" w:eastAsia="宋体" w:hAnsi="宋体" w:hint="eastAsia"/>
          <w:sz w:val="28"/>
          <w:szCs w:val="28"/>
        </w:rPr>
        <w:t>佳</w:t>
      </w:r>
      <w:r w:rsidRPr="00915046">
        <w:rPr>
          <w:rFonts w:ascii="宋体" w:eastAsia="宋体" w:hAnsi="宋体"/>
          <w:sz w:val="28"/>
          <w:szCs w:val="28"/>
        </w:rPr>
        <w:t>的局面，首先</w:t>
      </w:r>
      <w:r w:rsidRPr="00915046">
        <w:rPr>
          <w:rFonts w:ascii="宋体" w:eastAsia="宋体" w:hAnsi="宋体" w:hint="eastAsia"/>
          <w:sz w:val="28"/>
          <w:szCs w:val="28"/>
        </w:rPr>
        <w:t>需要</w:t>
      </w:r>
      <w:r w:rsidRPr="00915046">
        <w:rPr>
          <w:rFonts w:ascii="宋体" w:eastAsia="宋体" w:hAnsi="宋体"/>
          <w:sz w:val="28"/>
          <w:szCs w:val="28"/>
        </w:rPr>
        <w:t>将过程性评价与终结性评价有机结合，不搞</w:t>
      </w:r>
      <w:r w:rsidRPr="00915046">
        <w:rPr>
          <w:rFonts w:ascii="宋体" w:eastAsia="宋体" w:hAnsi="宋体" w:hint="eastAsia"/>
          <w:sz w:val="28"/>
          <w:szCs w:val="28"/>
        </w:rPr>
        <w:t>“一</w:t>
      </w:r>
      <w:r w:rsidRPr="00915046">
        <w:rPr>
          <w:rFonts w:ascii="宋体" w:eastAsia="宋体" w:hAnsi="宋体"/>
          <w:sz w:val="28"/>
          <w:szCs w:val="28"/>
        </w:rPr>
        <w:t>考定终身”</w:t>
      </w:r>
      <w:r w:rsidRPr="00915046">
        <w:rPr>
          <w:rFonts w:ascii="宋体" w:eastAsia="宋体" w:hAnsi="宋体" w:hint="eastAsia"/>
          <w:sz w:val="28"/>
          <w:szCs w:val="28"/>
        </w:rPr>
        <w:t>。</w:t>
      </w:r>
      <w:r w:rsidRPr="00915046">
        <w:rPr>
          <w:rFonts w:ascii="宋体" w:eastAsia="宋体" w:hAnsi="宋体"/>
          <w:sz w:val="28"/>
          <w:szCs w:val="28"/>
        </w:rPr>
        <w:t>其次</w:t>
      </w:r>
      <w:r w:rsidRPr="00915046">
        <w:rPr>
          <w:rFonts w:ascii="宋体" w:eastAsia="宋体" w:hAnsi="宋体" w:hint="eastAsia"/>
          <w:sz w:val="28"/>
          <w:szCs w:val="28"/>
        </w:rPr>
        <w:t>是在测试</w:t>
      </w:r>
      <w:r w:rsidRPr="00915046">
        <w:rPr>
          <w:rFonts w:ascii="宋体" w:eastAsia="宋体" w:hAnsi="宋体"/>
          <w:sz w:val="28"/>
          <w:szCs w:val="28"/>
        </w:rPr>
        <w:t>命题方面，要多设计一些</w:t>
      </w:r>
      <w:r w:rsidRPr="00915046">
        <w:rPr>
          <w:rFonts w:ascii="宋体" w:eastAsia="宋体" w:hAnsi="宋体" w:hint="eastAsia"/>
          <w:sz w:val="28"/>
          <w:szCs w:val="28"/>
        </w:rPr>
        <w:t>体现</w:t>
      </w:r>
      <w:r w:rsidRPr="00915046">
        <w:rPr>
          <w:rFonts w:ascii="宋体" w:eastAsia="宋体" w:hAnsi="宋体"/>
          <w:sz w:val="28"/>
          <w:szCs w:val="28"/>
        </w:rPr>
        <w:t>学生个性</w:t>
      </w:r>
      <w:r w:rsidRPr="00915046">
        <w:rPr>
          <w:rFonts w:ascii="宋体" w:eastAsia="宋体" w:hAnsi="宋体" w:hint="eastAsia"/>
          <w:sz w:val="28"/>
          <w:szCs w:val="28"/>
        </w:rPr>
        <w:t>、</w:t>
      </w:r>
      <w:r w:rsidRPr="00915046">
        <w:rPr>
          <w:rFonts w:ascii="宋体" w:eastAsia="宋体" w:hAnsi="宋体"/>
          <w:sz w:val="28"/>
          <w:szCs w:val="28"/>
        </w:rPr>
        <w:t>展现实践能力的主观题目，允许百花齐放，将标准答案</w:t>
      </w:r>
      <w:r w:rsidRPr="00915046">
        <w:rPr>
          <w:rFonts w:ascii="宋体" w:eastAsia="宋体" w:hAnsi="宋体" w:hint="eastAsia"/>
          <w:sz w:val="28"/>
          <w:szCs w:val="28"/>
        </w:rPr>
        <w:t>变为渐</w:t>
      </w:r>
      <w:r w:rsidRPr="00915046">
        <w:rPr>
          <w:rFonts w:ascii="宋体" w:eastAsia="宋体" w:hAnsi="宋体"/>
          <w:sz w:val="28"/>
          <w:szCs w:val="28"/>
        </w:rPr>
        <w:t>进激励式</w:t>
      </w:r>
      <w:r w:rsidRPr="00915046">
        <w:rPr>
          <w:rFonts w:ascii="宋体" w:eastAsia="宋体" w:hAnsi="宋体" w:hint="eastAsia"/>
          <w:sz w:val="28"/>
          <w:szCs w:val="28"/>
        </w:rPr>
        <w:t>答案，</w:t>
      </w:r>
      <w:r w:rsidRPr="00915046">
        <w:rPr>
          <w:rFonts w:ascii="宋体" w:eastAsia="宋体" w:hAnsi="宋体"/>
          <w:sz w:val="28"/>
          <w:szCs w:val="28"/>
        </w:rPr>
        <w:t>有效避免肆意抄袭、答案雷同的现象</w:t>
      </w:r>
      <w:r w:rsidRPr="00915046">
        <w:rPr>
          <w:rFonts w:ascii="宋体" w:eastAsia="宋体" w:hAnsi="宋体" w:hint="eastAsia"/>
          <w:sz w:val="28"/>
          <w:szCs w:val="28"/>
        </w:rPr>
        <w:t>，</w:t>
      </w:r>
      <w:r w:rsidRPr="00915046">
        <w:rPr>
          <w:rFonts w:ascii="宋体" w:eastAsia="宋体" w:hAnsi="宋体"/>
          <w:sz w:val="28"/>
          <w:szCs w:val="28"/>
        </w:rPr>
        <w:t>实现更加客观的评价。再</w:t>
      </w:r>
      <w:r w:rsidRPr="00915046">
        <w:rPr>
          <w:rFonts w:ascii="宋体" w:eastAsia="宋体" w:hAnsi="宋体" w:hint="eastAsia"/>
          <w:sz w:val="28"/>
          <w:szCs w:val="28"/>
        </w:rPr>
        <w:t>次</w:t>
      </w:r>
      <w:r w:rsidRPr="00915046">
        <w:rPr>
          <w:rFonts w:ascii="宋体" w:eastAsia="宋体" w:hAnsi="宋体"/>
          <w:sz w:val="28"/>
          <w:szCs w:val="28"/>
        </w:rPr>
        <w:t>是加强技术研发，</w:t>
      </w:r>
      <w:r w:rsidRPr="00915046">
        <w:rPr>
          <w:rFonts w:ascii="宋体" w:eastAsia="宋体" w:hAnsi="宋体" w:hint="eastAsia"/>
          <w:sz w:val="28"/>
          <w:szCs w:val="28"/>
        </w:rPr>
        <w:t>一方</w:t>
      </w:r>
      <w:r w:rsidRPr="00915046">
        <w:rPr>
          <w:rFonts w:ascii="宋体" w:eastAsia="宋体" w:hAnsi="宋体"/>
          <w:sz w:val="28"/>
          <w:szCs w:val="28"/>
        </w:rPr>
        <w:t>面</w:t>
      </w:r>
      <w:r w:rsidRPr="00915046">
        <w:rPr>
          <w:rFonts w:ascii="宋体" w:eastAsia="宋体" w:hAnsi="宋体" w:hint="eastAsia"/>
          <w:sz w:val="28"/>
          <w:szCs w:val="28"/>
        </w:rPr>
        <w:t>提高</w:t>
      </w:r>
      <w:r w:rsidRPr="00915046">
        <w:rPr>
          <w:rFonts w:ascii="宋体" w:eastAsia="宋体" w:hAnsi="宋体"/>
          <w:sz w:val="28"/>
          <w:szCs w:val="28"/>
        </w:rPr>
        <w:t>远程监</w:t>
      </w:r>
      <w:r w:rsidRPr="00915046">
        <w:rPr>
          <w:rFonts w:ascii="宋体" w:eastAsia="宋体" w:hAnsi="宋体" w:hint="eastAsia"/>
          <w:sz w:val="28"/>
          <w:szCs w:val="28"/>
        </w:rPr>
        <w:t>控的</w:t>
      </w:r>
      <w:r w:rsidRPr="00915046">
        <w:rPr>
          <w:rFonts w:ascii="宋体" w:eastAsia="宋体" w:hAnsi="宋体"/>
          <w:sz w:val="28"/>
          <w:szCs w:val="28"/>
        </w:rPr>
        <w:t>有效性，</w:t>
      </w:r>
      <w:r w:rsidRPr="00915046">
        <w:rPr>
          <w:rFonts w:ascii="宋体" w:eastAsia="宋体" w:hAnsi="宋体" w:hint="eastAsia"/>
          <w:sz w:val="28"/>
          <w:szCs w:val="28"/>
        </w:rPr>
        <w:t>及时准确</w:t>
      </w:r>
      <w:r w:rsidRPr="00915046">
        <w:rPr>
          <w:rFonts w:ascii="宋体" w:eastAsia="宋体" w:hAnsi="宋体"/>
          <w:sz w:val="28"/>
          <w:szCs w:val="28"/>
        </w:rPr>
        <w:t>地</w:t>
      </w:r>
      <w:r w:rsidRPr="00915046">
        <w:rPr>
          <w:rFonts w:ascii="宋体" w:eastAsia="宋体" w:hAnsi="宋体" w:hint="eastAsia"/>
          <w:sz w:val="28"/>
          <w:szCs w:val="28"/>
        </w:rPr>
        <w:t>收集学生</w:t>
      </w:r>
      <w:r w:rsidRPr="00915046">
        <w:rPr>
          <w:rFonts w:ascii="宋体" w:eastAsia="宋体" w:hAnsi="宋体"/>
          <w:sz w:val="28"/>
          <w:szCs w:val="28"/>
        </w:rPr>
        <w:t>学习效果、学习表现的</w:t>
      </w:r>
      <w:r w:rsidRPr="00915046">
        <w:rPr>
          <w:rFonts w:ascii="宋体" w:eastAsia="宋体" w:hAnsi="宋体" w:hint="eastAsia"/>
          <w:sz w:val="28"/>
          <w:szCs w:val="28"/>
        </w:rPr>
        <w:t>数据</w:t>
      </w:r>
      <w:r w:rsidRPr="00915046">
        <w:rPr>
          <w:rFonts w:ascii="宋体" w:eastAsia="宋体" w:hAnsi="宋体"/>
          <w:sz w:val="28"/>
          <w:szCs w:val="28"/>
        </w:rPr>
        <w:t>，</w:t>
      </w:r>
      <w:r w:rsidRPr="00915046">
        <w:rPr>
          <w:rFonts w:ascii="宋体" w:eastAsia="宋体" w:hAnsi="宋体" w:hint="eastAsia"/>
          <w:sz w:val="28"/>
          <w:szCs w:val="28"/>
        </w:rPr>
        <w:t>为教师开展</w:t>
      </w:r>
      <w:r w:rsidRPr="00915046">
        <w:rPr>
          <w:rFonts w:ascii="宋体" w:eastAsia="宋体" w:hAnsi="宋体"/>
          <w:sz w:val="28"/>
          <w:szCs w:val="28"/>
        </w:rPr>
        <w:t>个性化</w:t>
      </w:r>
      <w:r w:rsidRPr="00915046">
        <w:rPr>
          <w:rFonts w:ascii="宋体" w:eastAsia="宋体" w:hAnsi="宋体" w:hint="eastAsia"/>
          <w:sz w:val="28"/>
          <w:szCs w:val="28"/>
        </w:rPr>
        <w:t>辅</w:t>
      </w:r>
      <w:r w:rsidRPr="00915046">
        <w:rPr>
          <w:rFonts w:ascii="宋体" w:eastAsia="宋体" w:hAnsi="宋体"/>
          <w:sz w:val="28"/>
          <w:szCs w:val="28"/>
        </w:rPr>
        <w:t>导</w:t>
      </w:r>
      <w:r w:rsidRPr="00915046">
        <w:rPr>
          <w:rFonts w:ascii="宋体" w:eastAsia="宋体" w:hAnsi="宋体" w:hint="eastAsia"/>
          <w:sz w:val="28"/>
          <w:szCs w:val="28"/>
        </w:rPr>
        <w:t>提供</w:t>
      </w:r>
      <w:r w:rsidRPr="00915046">
        <w:rPr>
          <w:rFonts w:ascii="宋体" w:eastAsia="宋体" w:hAnsi="宋体"/>
          <w:sz w:val="28"/>
          <w:szCs w:val="28"/>
        </w:rPr>
        <w:t>依据</w:t>
      </w:r>
      <w:r w:rsidRPr="00915046">
        <w:rPr>
          <w:rFonts w:ascii="宋体" w:eastAsia="宋体" w:hAnsi="宋体" w:hint="eastAsia"/>
          <w:sz w:val="28"/>
          <w:szCs w:val="28"/>
        </w:rPr>
        <w:t>。</w:t>
      </w:r>
      <w:r w:rsidRPr="00915046">
        <w:rPr>
          <w:rFonts w:ascii="宋体" w:eastAsia="宋体" w:hAnsi="宋体"/>
          <w:sz w:val="28"/>
          <w:szCs w:val="28"/>
        </w:rPr>
        <w:t>另</w:t>
      </w:r>
      <w:r w:rsidRPr="00915046">
        <w:rPr>
          <w:rFonts w:ascii="宋体" w:eastAsia="宋体" w:hAnsi="宋体" w:hint="eastAsia"/>
          <w:sz w:val="28"/>
          <w:szCs w:val="28"/>
        </w:rPr>
        <w:t>一</w:t>
      </w:r>
      <w:r w:rsidRPr="00915046">
        <w:rPr>
          <w:rFonts w:ascii="宋体" w:eastAsia="宋体" w:hAnsi="宋体"/>
          <w:sz w:val="28"/>
          <w:szCs w:val="28"/>
        </w:rPr>
        <w:t>方面</w:t>
      </w:r>
      <w:r w:rsidRPr="00915046">
        <w:rPr>
          <w:rFonts w:ascii="宋体" w:eastAsia="宋体" w:hAnsi="宋体" w:hint="eastAsia"/>
          <w:sz w:val="28"/>
          <w:szCs w:val="28"/>
        </w:rPr>
        <w:t>，在作业</w:t>
      </w:r>
      <w:r w:rsidRPr="00915046">
        <w:rPr>
          <w:rFonts w:ascii="宋体" w:eastAsia="宋体" w:hAnsi="宋体"/>
          <w:sz w:val="28"/>
          <w:szCs w:val="28"/>
        </w:rPr>
        <w:t>、试卷</w:t>
      </w:r>
      <w:r w:rsidRPr="00915046">
        <w:rPr>
          <w:rFonts w:ascii="宋体" w:eastAsia="宋体" w:hAnsi="宋体"/>
          <w:sz w:val="28"/>
          <w:szCs w:val="28"/>
        </w:rPr>
        <w:lastRenderedPageBreak/>
        <w:t>的评阅方面更多</w:t>
      </w:r>
      <w:r w:rsidRPr="00915046">
        <w:rPr>
          <w:rFonts w:ascii="宋体" w:eastAsia="宋体" w:hAnsi="宋体" w:hint="eastAsia"/>
          <w:sz w:val="28"/>
          <w:szCs w:val="28"/>
        </w:rPr>
        <w:t>地</w:t>
      </w:r>
      <w:r w:rsidRPr="00915046">
        <w:rPr>
          <w:rFonts w:ascii="宋体" w:eastAsia="宋体" w:hAnsi="宋体"/>
          <w:sz w:val="28"/>
          <w:szCs w:val="28"/>
        </w:rPr>
        <w:t>运用信息技术手段，</w:t>
      </w:r>
      <w:r w:rsidRPr="00915046">
        <w:rPr>
          <w:rFonts w:ascii="宋体" w:eastAsia="宋体" w:hAnsi="宋体" w:hint="eastAsia"/>
          <w:sz w:val="28"/>
          <w:szCs w:val="28"/>
        </w:rPr>
        <w:t>减少</w:t>
      </w:r>
      <w:r w:rsidRPr="00915046">
        <w:rPr>
          <w:rFonts w:ascii="宋体" w:eastAsia="宋体" w:hAnsi="宋体"/>
          <w:sz w:val="28"/>
          <w:szCs w:val="28"/>
        </w:rPr>
        <w:t>误</w:t>
      </w:r>
      <w:r w:rsidRPr="00915046">
        <w:rPr>
          <w:rFonts w:ascii="宋体" w:eastAsia="宋体" w:hAnsi="宋体" w:hint="eastAsia"/>
          <w:sz w:val="28"/>
          <w:szCs w:val="28"/>
        </w:rPr>
        <w:t>判</w:t>
      </w:r>
      <w:r w:rsidRPr="00915046">
        <w:rPr>
          <w:rFonts w:ascii="宋体" w:eastAsia="宋体" w:hAnsi="宋体"/>
          <w:sz w:val="28"/>
          <w:szCs w:val="28"/>
        </w:rPr>
        <w:t>，</w:t>
      </w:r>
      <w:r w:rsidRPr="00915046">
        <w:rPr>
          <w:rFonts w:ascii="宋体" w:eastAsia="宋体" w:hAnsi="宋体" w:hint="eastAsia"/>
          <w:sz w:val="28"/>
          <w:szCs w:val="28"/>
        </w:rPr>
        <w:t>减轻</w:t>
      </w:r>
      <w:r w:rsidRPr="00915046">
        <w:rPr>
          <w:rFonts w:ascii="宋体" w:eastAsia="宋体" w:hAnsi="宋体"/>
          <w:sz w:val="28"/>
          <w:szCs w:val="28"/>
        </w:rPr>
        <w:t>教师</w:t>
      </w:r>
      <w:r w:rsidRPr="00915046">
        <w:rPr>
          <w:rFonts w:ascii="宋体" w:eastAsia="宋体" w:hAnsi="宋体" w:hint="eastAsia"/>
          <w:sz w:val="28"/>
          <w:szCs w:val="28"/>
        </w:rPr>
        <w:t>负担</w:t>
      </w:r>
      <w:r w:rsidRPr="00915046">
        <w:rPr>
          <w:rFonts w:ascii="宋体" w:eastAsia="宋体" w:hAnsi="宋体"/>
          <w:sz w:val="28"/>
          <w:szCs w:val="28"/>
        </w:rPr>
        <w:t>。</w:t>
      </w:r>
      <w:r w:rsidRPr="00915046">
        <w:rPr>
          <w:rFonts w:ascii="宋体" w:eastAsia="宋体" w:hAnsi="宋体" w:hint="eastAsia"/>
          <w:sz w:val="28"/>
          <w:szCs w:val="28"/>
        </w:rPr>
        <w:t>第</w:t>
      </w:r>
      <w:r w:rsidRPr="00915046">
        <w:rPr>
          <w:rFonts w:ascii="宋体" w:eastAsia="宋体" w:hAnsi="宋体"/>
          <w:sz w:val="28"/>
          <w:szCs w:val="28"/>
        </w:rPr>
        <w:t>四是</w:t>
      </w:r>
      <w:r w:rsidRPr="00915046">
        <w:rPr>
          <w:rFonts w:ascii="宋体" w:eastAsia="宋体" w:hAnsi="宋体" w:hint="eastAsia"/>
          <w:sz w:val="28"/>
          <w:szCs w:val="28"/>
        </w:rPr>
        <w:t>实现</w:t>
      </w:r>
      <w:r w:rsidRPr="00915046">
        <w:rPr>
          <w:rFonts w:ascii="宋体" w:eastAsia="宋体" w:hAnsi="宋体"/>
          <w:sz w:val="28"/>
          <w:szCs w:val="28"/>
        </w:rPr>
        <w:t>评价参与的多元化。在学生</w:t>
      </w:r>
      <w:r w:rsidRPr="00915046">
        <w:rPr>
          <w:rFonts w:ascii="宋体" w:eastAsia="宋体" w:hAnsi="宋体" w:hint="eastAsia"/>
          <w:sz w:val="28"/>
          <w:szCs w:val="28"/>
        </w:rPr>
        <w:t>自</w:t>
      </w:r>
      <w:r w:rsidRPr="00915046">
        <w:rPr>
          <w:rFonts w:ascii="宋体" w:eastAsia="宋体" w:hAnsi="宋体"/>
          <w:sz w:val="28"/>
          <w:szCs w:val="28"/>
        </w:rPr>
        <w:t>评、教师点评的基础上，引进家长评价</w:t>
      </w:r>
      <w:r w:rsidRPr="00915046">
        <w:rPr>
          <w:rFonts w:ascii="宋体" w:eastAsia="宋体" w:hAnsi="宋体" w:hint="eastAsia"/>
          <w:sz w:val="28"/>
          <w:szCs w:val="28"/>
        </w:rPr>
        <w:t>。</w:t>
      </w:r>
      <w:r w:rsidRPr="00915046">
        <w:rPr>
          <w:rFonts w:ascii="宋体" w:eastAsia="宋体" w:hAnsi="宋体"/>
          <w:sz w:val="28"/>
          <w:szCs w:val="28"/>
        </w:rPr>
        <w:t>疫情</w:t>
      </w:r>
      <w:r w:rsidRPr="00915046">
        <w:rPr>
          <w:rFonts w:ascii="宋体" w:eastAsia="宋体" w:hAnsi="宋体" w:hint="eastAsia"/>
          <w:sz w:val="28"/>
          <w:szCs w:val="28"/>
        </w:rPr>
        <w:t>期间</w:t>
      </w:r>
      <w:r w:rsidRPr="00915046">
        <w:rPr>
          <w:rFonts w:ascii="宋体" w:eastAsia="宋体" w:hAnsi="宋体"/>
          <w:sz w:val="28"/>
          <w:szCs w:val="28"/>
        </w:rPr>
        <w:t>，家长</w:t>
      </w:r>
      <w:r w:rsidRPr="00915046">
        <w:rPr>
          <w:rFonts w:ascii="宋体" w:eastAsia="宋体" w:hAnsi="宋体" w:hint="eastAsia"/>
          <w:sz w:val="28"/>
          <w:szCs w:val="28"/>
        </w:rPr>
        <w:t>担负</w:t>
      </w:r>
      <w:r w:rsidRPr="00915046">
        <w:rPr>
          <w:rFonts w:ascii="宋体" w:eastAsia="宋体" w:hAnsi="宋体"/>
          <w:sz w:val="28"/>
          <w:szCs w:val="28"/>
        </w:rPr>
        <w:t>了更多的监督责任，</w:t>
      </w:r>
      <w:r w:rsidRPr="00915046">
        <w:rPr>
          <w:rFonts w:ascii="宋体" w:eastAsia="宋体" w:hAnsi="宋体" w:hint="eastAsia"/>
          <w:sz w:val="28"/>
          <w:szCs w:val="28"/>
        </w:rPr>
        <w:t>对</w:t>
      </w:r>
      <w:r w:rsidRPr="00915046">
        <w:rPr>
          <w:rFonts w:ascii="宋体" w:eastAsia="宋体" w:hAnsi="宋体"/>
          <w:sz w:val="28"/>
          <w:szCs w:val="28"/>
        </w:rPr>
        <w:t>学生的观察更为细致，自然</w:t>
      </w:r>
      <w:r w:rsidRPr="00915046">
        <w:rPr>
          <w:rFonts w:ascii="宋体" w:eastAsia="宋体" w:hAnsi="宋体" w:hint="eastAsia"/>
          <w:sz w:val="28"/>
          <w:szCs w:val="28"/>
        </w:rPr>
        <w:t>更</w:t>
      </w:r>
      <w:r w:rsidRPr="00915046">
        <w:rPr>
          <w:rFonts w:ascii="宋体" w:eastAsia="宋体" w:hAnsi="宋体"/>
          <w:sz w:val="28"/>
          <w:szCs w:val="28"/>
        </w:rPr>
        <w:t>有发言权。多方</w:t>
      </w:r>
      <w:r w:rsidRPr="00915046">
        <w:rPr>
          <w:rFonts w:ascii="宋体" w:eastAsia="宋体" w:hAnsi="宋体" w:hint="eastAsia"/>
          <w:sz w:val="28"/>
          <w:szCs w:val="28"/>
        </w:rPr>
        <w:t>评价</w:t>
      </w:r>
      <w:r w:rsidRPr="00915046">
        <w:rPr>
          <w:rFonts w:ascii="宋体" w:eastAsia="宋体" w:hAnsi="宋体"/>
          <w:sz w:val="28"/>
          <w:szCs w:val="28"/>
        </w:rPr>
        <w:t>，将使评价更加公正客观。</w:t>
      </w:r>
    </w:p>
    <w:p w14:paraId="0A23260E" w14:textId="77777777" w:rsidR="00A32D35" w:rsidRPr="00915046" w:rsidRDefault="00A32D35" w:rsidP="00A32D35">
      <w:pPr>
        <w:ind w:firstLineChars="200" w:firstLine="560"/>
        <w:rPr>
          <w:rFonts w:ascii="宋体" w:eastAsia="宋体" w:hAnsi="宋体"/>
          <w:sz w:val="28"/>
          <w:szCs w:val="28"/>
        </w:rPr>
      </w:pPr>
      <w:r w:rsidRPr="00915046">
        <w:rPr>
          <w:rFonts w:ascii="宋体" w:eastAsia="宋体" w:hAnsi="宋体" w:hint="eastAsia"/>
          <w:sz w:val="28"/>
          <w:szCs w:val="28"/>
        </w:rPr>
        <w:t>大</w:t>
      </w:r>
      <w:r w:rsidRPr="00915046">
        <w:rPr>
          <w:rFonts w:ascii="宋体" w:eastAsia="宋体" w:hAnsi="宋体"/>
          <w:sz w:val="28"/>
          <w:szCs w:val="28"/>
        </w:rPr>
        <w:t>规模在线教育，</w:t>
      </w:r>
      <w:r w:rsidRPr="00915046">
        <w:rPr>
          <w:rFonts w:ascii="宋体" w:eastAsia="宋体" w:hAnsi="宋体" w:hint="eastAsia"/>
          <w:sz w:val="28"/>
          <w:szCs w:val="28"/>
        </w:rPr>
        <w:t>既</w:t>
      </w:r>
      <w:r w:rsidRPr="00915046">
        <w:rPr>
          <w:rFonts w:ascii="宋体" w:eastAsia="宋体" w:hAnsi="宋体"/>
          <w:sz w:val="28"/>
          <w:szCs w:val="28"/>
        </w:rPr>
        <w:t>是应对疫情的非常之举，也</w:t>
      </w:r>
      <w:r w:rsidRPr="00915046">
        <w:rPr>
          <w:rFonts w:ascii="宋体" w:eastAsia="宋体" w:hAnsi="宋体" w:hint="eastAsia"/>
          <w:sz w:val="28"/>
          <w:szCs w:val="28"/>
        </w:rPr>
        <w:t>是对全体</w:t>
      </w:r>
      <w:r w:rsidRPr="00915046">
        <w:rPr>
          <w:rFonts w:ascii="宋体" w:eastAsia="宋体" w:hAnsi="宋体"/>
          <w:sz w:val="28"/>
          <w:szCs w:val="28"/>
        </w:rPr>
        <w:t>师生</w:t>
      </w:r>
      <w:r w:rsidRPr="00915046">
        <w:rPr>
          <w:rFonts w:ascii="宋体" w:eastAsia="宋体" w:hAnsi="宋体" w:hint="eastAsia"/>
          <w:sz w:val="28"/>
          <w:szCs w:val="28"/>
        </w:rPr>
        <w:t>信息素养</w:t>
      </w:r>
      <w:r w:rsidRPr="00915046">
        <w:rPr>
          <w:rFonts w:ascii="宋体" w:eastAsia="宋体" w:hAnsi="宋体"/>
          <w:sz w:val="28"/>
          <w:szCs w:val="28"/>
        </w:rPr>
        <w:t>的考验。</w:t>
      </w:r>
      <w:r w:rsidRPr="00915046">
        <w:rPr>
          <w:rFonts w:ascii="宋体" w:eastAsia="宋体" w:hAnsi="宋体" w:hint="eastAsia"/>
          <w:sz w:val="28"/>
          <w:szCs w:val="28"/>
        </w:rPr>
        <w:t>这</w:t>
      </w:r>
      <w:r w:rsidRPr="00915046">
        <w:rPr>
          <w:rFonts w:ascii="宋体" w:eastAsia="宋体" w:hAnsi="宋体"/>
          <w:sz w:val="28"/>
          <w:szCs w:val="28"/>
        </w:rPr>
        <w:t>次</w:t>
      </w:r>
      <w:r w:rsidRPr="00915046">
        <w:rPr>
          <w:rFonts w:ascii="宋体" w:eastAsia="宋体" w:hAnsi="宋体" w:hint="eastAsia"/>
          <w:sz w:val="28"/>
          <w:szCs w:val="28"/>
        </w:rPr>
        <w:t>在线</w:t>
      </w:r>
      <w:r w:rsidRPr="00915046">
        <w:rPr>
          <w:rFonts w:ascii="宋体" w:eastAsia="宋体" w:hAnsi="宋体"/>
          <w:sz w:val="28"/>
          <w:szCs w:val="28"/>
        </w:rPr>
        <w:t>教育</w:t>
      </w:r>
      <w:r w:rsidRPr="00915046">
        <w:rPr>
          <w:rFonts w:ascii="宋体" w:eastAsia="宋体" w:hAnsi="宋体" w:hint="eastAsia"/>
          <w:sz w:val="28"/>
          <w:szCs w:val="28"/>
        </w:rPr>
        <w:t>的</w:t>
      </w:r>
      <w:r w:rsidRPr="00915046">
        <w:rPr>
          <w:rFonts w:ascii="宋体" w:eastAsia="宋体" w:hAnsi="宋体"/>
          <w:sz w:val="28"/>
          <w:szCs w:val="28"/>
        </w:rPr>
        <w:t>实践，</w:t>
      </w:r>
      <w:r w:rsidRPr="00915046">
        <w:rPr>
          <w:rFonts w:ascii="宋体" w:eastAsia="宋体" w:hAnsi="宋体" w:hint="eastAsia"/>
          <w:sz w:val="28"/>
          <w:szCs w:val="28"/>
        </w:rPr>
        <w:t>我们积累</w:t>
      </w:r>
      <w:r w:rsidRPr="00915046">
        <w:rPr>
          <w:rFonts w:ascii="宋体" w:eastAsia="宋体" w:hAnsi="宋体"/>
          <w:sz w:val="28"/>
          <w:szCs w:val="28"/>
        </w:rPr>
        <w:t>了宝贵的经验，也发现了问题和短板</w:t>
      </w:r>
      <w:r w:rsidRPr="00915046">
        <w:rPr>
          <w:rFonts w:ascii="宋体" w:eastAsia="宋体" w:hAnsi="宋体" w:hint="eastAsia"/>
          <w:sz w:val="28"/>
          <w:szCs w:val="28"/>
        </w:rPr>
        <w:t>，这让</w:t>
      </w:r>
      <w:r w:rsidRPr="00915046">
        <w:rPr>
          <w:rFonts w:ascii="宋体" w:eastAsia="宋体" w:hAnsi="宋体"/>
          <w:sz w:val="28"/>
          <w:szCs w:val="28"/>
        </w:rPr>
        <w:t>我们更加清晰地认识到教育信息化</w:t>
      </w:r>
      <w:r w:rsidRPr="00915046">
        <w:rPr>
          <w:rFonts w:ascii="宋体" w:eastAsia="宋体" w:hAnsi="宋体" w:hint="eastAsia"/>
          <w:sz w:val="28"/>
          <w:szCs w:val="28"/>
        </w:rPr>
        <w:t>的</w:t>
      </w:r>
      <w:r w:rsidRPr="00915046">
        <w:rPr>
          <w:rFonts w:ascii="宋体" w:eastAsia="宋体" w:hAnsi="宋体"/>
          <w:sz w:val="28"/>
          <w:szCs w:val="28"/>
        </w:rPr>
        <w:t>发展在</w:t>
      </w:r>
      <w:r w:rsidRPr="00915046">
        <w:rPr>
          <w:rFonts w:ascii="宋体" w:eastAsia="宋体" w:hAnsi="宋体" w:hint="eastAsia"/>
          <w:sz w:val="28"/>
          <w:szCs w:val="28"/>
        </w:rPr>
        <w:t>教育</w:t>
      </w:r>
      <w:r w:rsidRPr="00915046">
        <w:rPr>
          <w:rFonts w:ascii="宋体" w:eastAsia="宋体" w:hAnsi="宋体"/>
          <w:sz w:val="28"/>
          <w:szCs w:val="28"/>
        </w:rPr>
        <w:t>变革</w:t>
      </w:r>
      <w:r w:rsidRPr="00915046">
        <w:rPr>
          <w:rFonts w:ascii="宋体" w:eastAsia="宋体" w:hAnsi="宋体" w:hint="eastAsia"/>
          <w:sz w:val="28"/>
          <w:szCs w:val="28"/>
        </w:rPr>
        <w:t>大潮</w:t>
      </w:r>
      <w:r w:rsidRPr="00915046">
        <w:rPr>
          <w:rFonts w:ascii="宋体" w:eastAsia="宋体" w:hAnsi="宋体"/>
          <w:sz w:val="28"/>
          <w:szCs w:val="28"/>
        </w:rPr>
        <w:t>中的</w:t>
      </w:r>
      <w:r w:rsidRPr="00915046">
        <w:rPr>
          <w:rFonts w:ascii="宋体" w:eastAsia="宋体" w:hAnsi="宋体" w:hint="eastAsia"/>
          <w:sz w:val="28"/>
          <w:szCs w:val="28"/>
        </w:rPr>
        <w:t>独特地位</w:t>
      </w:r>
      <w:r w:rsidRPr="00915046">
        <w:rPr>
          <w:rFonts w:ascii="宋体" w:eastAsia="宋体" w:hAnsi="宋体"/>
          <w:sz w:val="28"/>
          <w:szCs w:val="28"/>
        </w:rPr>
        <w:t>和重要作用。</w:t>
      </w:r>
      <w:r w:rsidRPr="00915046">
        <w:rPr>
          <w:rFonts w:ascii="宋体" w:eastAsia="宋体" w:hAnsi="宋体" w:hint="eastAsia"/>
          <w:sz w:val="28"/>
          <w:szCs w:val="28"/>
        </w:rPr>
        <w:t>稳步</w:t>
      </w:r>
      <w:r w:rsidRPr="00915046">
        <w:rPr>
          <w:rFonts w:ascii="宋体" w:eastAsia="宋体" w:hAnsi="宋体"/>
          <w:sz w:val="28"/>
          <w:szCs w:val="28"/>
        </w:rPr>
        <w:t>推进教育</w:t>
      </w:r>
      <w:r w:rsidRPr="00915046">
        <w:rPr>
          <w:rFonts w:ascii="宋体" w:eastAsia="宋体" w:hAnsi="宋体" w:hint="eastAsia"/>
          <w:sz w:val="28"/>
          <w:szCs w:val="28"/>
        </w:rPr>
        <w:t>信息</w:t>
      </w:r>
      <w:r w:rsidRPr="00915046">
        <w:rPr>
          <w:rFonts w:ascii="宋体" w:eastAsia="宋体" w:hAnsi="宋体"/>
          <w:sz w:val="28"/>
          <w:szCs w:val="28"/>
        </w:rPr>
        <w:t>化，我们还有很长的路要走，</w:t>
      </w:r>
      <w:r w:rsidRPr="00915046">
        <w:rPr>
          <w:rFonts w:ascii="宋体" w:eastAsia="宋体" w:hAnsi="宋体" w:hint="eastAsia"/>
          <w:sz w:val="28"/>
          <w:szCs w:val="28"/>
        </w:rPr>
        <w:t>这</w:t>
      </w:r>
      <w:r w:rsidRPr="00915046">
        <w:rPr>
          <w:rFonts w:ascii="宋体" w:eastAsia="宋体" w:hAnsi="宋体"/>
          <w:sz w:val="28"/>
          <w:szCs w:val="28"/>
        </w:rPr>
        <w:t>需要政府、教育行政部门、学校、教师</w:t>
      </w:r>
      <w:r w:rsidRPr="00915046">
        <w:rPr>
          <w:rFonts w:ascii="宋体" w:eastAsia="宋体" w:hAnsi="宋体" w:hint="eastAsia"/>
          <w:sz w:val="28"/>
          <w:szCs w:val="28"/>
        </w:rPr>
        <w:t>、</w:t>
      </w:r>
      <w:r w:rsidRPr="00915046">
        <w:rPr>
          <w:rFonts w:ascii="宋体" w:eastAsia="宋体" w:hAnsi="宋体"/>
          <w:sz w:val="28"/>
          <w:szCs w:val="28"/>
        </w:rPr>
        <w:t>学生、家长、社会的共同努力，</w:t>
      </w:r>
      <w:r w:rsidRPr="00915046">
        <w:rPr>
          <w:rFonts w:ascii="宋体" w:eastAsia="宋体" w:hAnsi="宋体" w:hint="eastAsia"/>
          <w:sz w:val="28"/>
          <w:szCs w:val="28"/>
        </w:rPr>
        <w:t>从</w:t>
      </w:r>
      <w:r w:rsidRPr="00915046">
        <w:rPr>
          <w:rFonts w:ascii="宋体" w:eastAsia="宋体" w:hAnsi="宋体"/>
          <w:sz w:val="28"/>
          <w:szCs w:val="28"/>
        </w:rPr>
        <w:t>加强设施建设、</w:t>
      </w:r>
      <w:r w:rsidRPr="00915046">
        <w:rPr>
          <w:rFonts w:ascii="宋体" w:eastAsia="宋体" w:hAnsi="宋体" w:hint="eastAsia"/>
          <w:sz w:val="28"/>
          <w:szCs w:val="28"/>
        </w:rPr>
        <w:t>强化</w:t>
      </w:r>
      <w:r w:rsidRPr="00915046">
        <w:rPr>
          <w:rFonts w:ascii="宋体" w:eastAsia="宋体" w:hAnsi="宋体"/>
          <w:sz w:val="28"/>
          <w:szCs w:val="28"/>
        </w:rPr>
        <w:t>政</w:t>
      </w:r>
      <w:r w:rsidRPr="00915046">
        <w:rPr>
          <w:rFonts w:ascii="宋体" w:eastAsia="宋体" w:hAnsi="宋体" w:hint="eastAsia"/>
          <w:sz w:val="28"/>
          <w:szCs w:val="28"/>
        </w:rPr>
        <w:t>策</w:t>
      </w:r>
      <w:r w:rsidRPr="00915046">
        <w:rPr>
          <w:rFonts w:ascii="宋体" w:eastAsia="宋体" w:hAnsi="宋体"/>
          <w:sz w:val="28"/>
          <w:szCs w:val="28"/>
        </w:rPr>
        <w:t>引领、提升信息素养、</w:t>
      </w:r>
      <w:r w:rsidRPr="00915046">
        <w:rPr>
          <w:rFonts w:ascii="宋体" w:eastAsia="宋体" w:hAnsi="宋体" w:hint="eastAsia"/>
          <w:sz w:val="28"/>
          <w:szCs w:val="28"/>
        </w:rPr>
        <w:t>完善评价</w:t>
      </w:r>
      <w:r w:rsidRPr="00915046">
        <w:rPr>
          <w:rFonts w:ascii="宋体" w:eastAsia="宋体" w:hAnsi="宋体"/>
          <w:sz w:val="28"/>
          <w:szCs w:val="28"/>
        </w:rPr>
        <w:t>体系等</w:t>
      </w:r>
      <w:r w:rsidRPr="00915046">
        <w:rPr>
          <w:rFonts w:ascii="宋体" w:eastAsia="宋体" w:hAnsi="宋体" w:hint="eastAsia"/>
          <w:sz w:val="28"/>
          <w:szCs w:val="28"/>
        </w:rPr>
        <w:t>多个</w:t>
      </w:r>
      <w:r w:rsidRPr="00915046">
        <w:rPr>
          <w:rFonts w:ascii="宋体" w:eastAsia="宋体" w:hAnsi="宋体"/>
          <w:sz w:val="28"/>
          <w:szCs w:val="28"/>
        </w:rPr>
        <w:t>方面</w:t>
      </w:r>
      <w:r w:rsidRPr="00915046">
        <w:rPr>
          <w:rFonts w:ascii="宋体" w:eastAsia="宋体" w:hAnsi="宋体" w:hint="eastAsia"/>
          <w:sz w:val="28"/>
          <w:szCs w:val="28"/>
        </w:rPr>
        <w:t>入手</w:t>
      </w:r>
      <w:r w:rsidRPr="00915046">
        <w:rPr>
          <w:rFonts w:ascii="宋体" w:eastAsia="宋体" w:hAnsi="宋体"/>
          <w:sz w:val="28"/>
          <w:szCs w:val="28"/>
        </w:rPr>
        <w:t>，克服困难、扫清障碍</w:t>
      </w:r>
      <w:r w:rsidRPr="00915046">
        <w:rPr>
          <w:rFonts w:ascii="宋体" w:eastAsia="宋体" w:hAnsi="宋体" w:hint="eastAsia"/>
          <w:sz w:val="28"/>
          <w:szCs w:val="28"/>
        </w:rPr>
        <w:t>，</w:t>
      </w:r>
      <w:r w:rsidRPr="00915046">
        <w:rPr>
          <w:rFonts w:ascii="宋体" w:eastAsia="宋体" w:hAnsi="宋体"/>
          <w:sz w:val="28"/>
          <w:szCs w:val="28"/>
        </w:rPr>
        <w:t>为实现教育现代化</w:t>
      </w:r>
      <w:r w:rsidRPr="00915046">
        <w:rPr>
          <w:rFonts w:ascii="宋体" w:eastAsia="宋体" w:hAnsi="宋体" w:hint="eastAsia"/>
          <w:sz w:val="28"/>
          <w:szCs w:val="28"/>
        </w:rPr>
        <w:t>、</w:t>
      </w:r>
      <w:r w:rsidRPr="00915046">
        <w:rPr>
          <w:rFonts w:ascii="宋体" w:eastAsia="宋体" w:hAnsi="宋体"/>
          <w:sz w:val="28"/>
          <w:szCs w:val="28"/>
        </w:rPr>
        <w:t>建设教育强国</w:t>
      </w:r>
      <w:r w:rsidRPr="00915046">
        <w:rPr>
          <w:rFonts w:ascii="宋体" w:eastAsia="宋体" w:hAnsi="宋体" w:hint="eastAsia"/>
          <w:sz w:val="28"/>
          <w:szCs w:val="28"/>
        </w:rPr>
        <w:t>贡献</w:t>
      </w:r>
      <w:r w:rsidRPr="00915046">
        <w:rPr>
          <w:rFonts w:ascii="宋体" w:eastAsia="宋体" w:hAnsi="宋体"/>
          <w:sz w:val="28"/>
          <w:szCs w:val="28"/>
        </w:rPr>
        <w:t>力量。</w:t>
      </w:r>
    </w:p>
    <w:p w14:paraId="0177A774" w14:textId="77777777" w:rsidR="00A32D35" w:rsidRPr="00ED028C" w:rsidRDefault="00A32D35" w:rsidP="00A32D35">
      <w:pPr>
        <w:spacing w:line="360" w:lineRule="auto"/>
        <w:ind w:firstLineChars="200" w:firstLine="480"/>
        <w:rPr>
          <w:rFonts w:ascii="宋体" w:eastAsia="宋体" w:hAnsi="宋体"/>
          <w:sz w:val="24"/>
          <w:szCs w:val="24"/>
        </w:rPr>
      </w:pPr>
    </w:p>
    <w:p w14:paraId="665FC1BD" w14:textId="77777777" w:rsidR="00A32D35" w:rsidRPr="00114D23" w:rsidRDefault="00A32D35" w:rsidP="00A32D35">
      <w:pPr>
        <w:spacing w:line="360" w:lineRule="auto"/>
        <w:ind w:firstLineChars="200" w:firstLine="560"/>
        <w:rPr>
          <w:rFonts w:ascii="黑体" w:eastAsia="黑体" w:hAnsi="黑体"/>
          <w:sz w:val="28"/>
          <w:szCs w:val="28"/>
        </w:rPr>
      </w:pPr>
      <w:r w:rsidRPr="00114D23">
        <w:rPr>
          <w:rFonts w:ascii="黑体" w:eastAsia="黑体" w:hAnsi="黑体" w:hint="eastAsia"/>
          <w:sz w:val="28"/>
          <w:szCs w:val="28"/>
        </w:rPr>
        <w:t>参考</w:t>
      </w:r>
      <w:r w:rsidRPr="00114D23">
        <w:rPr>
          <w:rFonts w:ascii="黑体" w:eastAsia="黑体" w:hAnsi="黑体"/>
          <w:sz w:val="28"/>
          <w:szCs w:val="28"/>
        </w:rPr>
        <w:t>文献：</w:t>
      </w:r>
    </w:p>
    <w:p w14:paraId="02985D23" w14:textId="77777777" w:rsidR="00A32D35" w:rsidRPr="0057788C" w:rsidRDefault="00A32D35" w:rsidP="00A32D35">
      <w:pPr>
        <w:spacing w:line="360" w:lineRule="auto"/>
        <w:ind w:firstLineChars="200" w:firstLine="480"/>
        <w:rPr>
          <w:rFonts w:ascii="楷体" w:eastAsia="楷体" w:hAnsi="楷体"/>
          <w:sz w:val="24"/>
          <w:szCs w:val="24"/>
        </w:rPr>
      </w:pPr>
      <w:r w:rsidRPr="0057788C">
        <w:rPr>
          <w:rFonts w:ascii="楷体" w:eastAsia="楷体" w:hAnsi="楷体"/>
          <w:sz w:val="24"/>
          <w:szCs w:val="24"/>
        </w:rPr>
        <w:t>[1]</w:t>
      </w:r>
      <w:r w:rsidRPr="0057788C">
        <w:rPr>
          <w:rFonts w:ascii="楷体" w:eastAsia="楷体" w:hAnsi="楷体" w:hint="eastAsia"/>
          <w:sz w:val="24"/>
          <w:szCs w:val="24"/>
        </w:rPr>
        <w:t>何克</w:t>
      </w:r>
      <w:r w:rsidRPr="0057788C">
        <w:rPr>
          <w:rFonts w:ascii="楷体" w:eastAsia="楷体" w:hAnsi="楷体"/>
          <w:sz w:val="24"/>
          <w:szCs w:val="24"/>
        </w:rPr>
        <w:t>抗.</w:t>
      </w:r>
      <w:r w:rsidRPr="0057788C">
        <w:rPr>
          <w:rFonts w:ascii="楷体" w:eastAsia="楷体" w:hAnsi="楷体" w:hint="eastAsia"/>
          <w:sz w:val="24"/>
          <w:szCs w:val="24"/>
        </w:rPr>
        <w:t xml:space="preserve"> 中国特色创新型教育信息化理论与实践</w:t>
      </w:r>
      <w:r w:rsidRPr="0057788C">
        <w:rPr>
          <w:rFonts w:ascii="楷体" w:eastAsia="楷体" w:hAnsi="楷体"/>
          <w:sz w:val="24"/>
          <w:szCs w:val="24"/>
        </w:rPr>
        <w:t>[M].</w:t>
      </w:r>
      <w:r w:rsidRPr="0057788C">
        <w:rPr>
          <w:rFonts w:ascii="楷体" w:eastAsia="楷体" w:hAnsi="楷体" w:hint="eastAsia"/>
          <w:sz w:val="24"/>
          <w:szCs w:val="24"/>
        </w:rPr>
        <w:t>北京</w:t>
      </w:r>
      <w:r w:rsidRPr="0057788C">
        <w:rPr>
          <w:rFonts w:ascii="楷体" w:eastAsia="楷体" w:hAnsi="楷体"/>
          <w:sz w:val="24"/>
          <w:szCs w:val="24"/>
        </w:rPr>
        <w:t>：</w:t>
      </w:r>
      <w:r w:rsidRPr="0057788C">
        <w:rPr>
          <w:rFonts w:ascii="楷体" w:eastAsia="楷体" w:hAnsi="楷体" w:hint="eastAsia"/>
          <w:sz w:val="24"/>
          <w:szCs w:val="24"/>
        </w:rPr>
        <w:t>人民</w:t>
      </w:r>
      <w:r w:rsidRPr="0057788C">
        <w:rPr>
          <w:rFonts w:ascii="楷体" w:eastAsia="楷体" w:hAnsi="楷体"/>
          <w:sz w:val="24"/>
          <w:szCs w:val="24"/>
        </w:rPr>
        <w:t>教育出版社，2019.</w:t>
      </w:r>
    </w:p>
    <w:p w14:paraId="2A39AEC1" w14:textId="77777777" w:rsidR="00A32D35" w:rsidRPr="0057788C" w:rsidRDefault="00A32D35" w:rsidP="00A32D35">
      <w:pPr>
        <w:spacing w:line="360" w:lineRule="auto"/>
        <w:ind w:firstLineChars="200" w:firstLine="480"/>
        <w:rPr>
          <w:rFonts w:ascii="楷体" w:eastAsia="楷体" w:hAnsi="楷体"/>
          <w:sz w:val="24"/>
          <w:szCs w:val="24"/>
        </w:rPr>
      </w:pPr>
      <w:r w:rsidRPr="0057788C">
        <w:rPr>
          <w:rFonts w:ascii="楷体" w:eastAsia="楷体" w:hAnsi="楷体" w:hint="eastAsia"/>
          <w:sz w:val="24"/>
          <w:szCs w:val="24"/>
        </w:rPr>
        <w:t>[</w:t>
      </w:r>
      <w:r w:rsidRPr="0057788C">
        <w:rPr>
          <w:rFonts w:ascii="楷体" w:eastAsia="楷体" w:hAnsi="楷体"/>
          <w:sz w:val="24"/>
          <w:szCs w:val="24"/>
        </w:rPr>
        <w:t>2</w:t>
      </w:r>
      <w:r w:rsidRPr="0057788C">
        <w:rPr>
          <w:rFonts w:ascii="楷体" w:eastAsia="楷体" w:hAnsi="楷体" w:hint="eastAsia"/>
          <w:sz w:val="24"/>
          <w:szCs w:val="24"/>
        </w:rPr>
        <w:t>]马志</w:t>
      </w:r>
      <w:r w:rsidRPr="0057788C">
        <w:rPr>
          <w:rFonts w:ascii="楷体" w:eastAsia="楷体" w:hAnsi="楷体"/>
          <w:sz w:val="24"/>
          <w:szCs w:val="24"/>
        </w:rPr>
        <w:t>强.</w:t>
      </w:r>
      <w:r w:rsidRPr="0057788C">
        <w:rPr>
          <w:rFonts w:ascii="楷体" w:eastAsia="楷体" w:hAnsi="楷体" w:hint="eastAsia"/>
          <w:sz w:val="24"/>
          <w:szCs w:val="24"/>
        </w:rPr>
        <w:t xml:space="preserve"> 在线学习评价研究与发展</w:t>
      </w:r>
      <w:r w:rsidRPr="0057788C">
        <w:rPr>
          <w:rFonts w:ascii="楷体" w:eastAsia="楷体" w:hAnsi="楷体"/>
          <w:sz w:val="24"/>
          <w:szCs w:val="24"/>
        </w:rPr>
        <w:t>[M].</w:t>
      </w:r>
      <w:r w:rsidRPr="0057788C">
        <w:rPr>
          <w:rFonts w:ascii="楷体" w:eastAsia="楷体" w:hAnsi="楷体" w:hint="eastAsia"/>
          <w:sz w:val="24"/>
          <w:szCs w:val="24"/>
        </w:rPr>
        <w:t>北京</w:t>
      </w:r>
      <w:r w:rsidRPr="0057788C">
        <w:rPr>
          <w:rFonts w:ascii="楷体" w:eastAsia="楷体" w:hAnsi="楷体"/>
          <w:sz w:val="24"/>
          <w:szCs w:val="24"/>
        </w:rPr>
        <w:t>：</w:t>
      </w:r>
      <w:r w:rsidRPr="0057788C">
        <w:rPr>
          <w:rFonts w:ascii="楷体" w:eastAsia="楷体" w:hAnsi="楷体" w:hint="eastAsia"/>
          <w:sz w:val="24"/>
          <w:szCs w:val="24"/>
        </w:rPr>
        <w:t>中国社会</w:t>
      </w:r>
      <w:r w:rsidRPr="0057788C">
        <w:rPr>
          <w:rFonts w:ascii="楷体" w:eastAsia="楷体" w:hAnsi="楷体"/>
          <w:sz w:val="24"/>
          <w:szCs w:val="24"/>
        </w:rPr>
        <w:t>科学出版社，2017.</w:t>
      </w:r>
    </w:p>
    <w:p w14:paraId="01F1EDF2" w14:textId="77777777" w:rsidR="00A32D35" w:rsidRPr="0057788C" w:rsidRDefault="00A32D35" w:rsidP="00A32D35">
      <w:pPr>
        <w:spacing w:line="360" w:lineRule="auto"/>
        <w:ind w:firstLineChars="200" w:firstLine="480"/>
        <w:rPr>
          <w:rFonts w:ascii="楷体" w:eastAsia="楷体" w:hAnsi="楷体"/>
          <w:sz w:val="24"/>
          <w:szCs w:val="24"/>
        </w:rPr>
      </w:pPr>
      <w:r w:rsidRPr="0057788C">
        <w:rPr>
          <w:rFonts w:ascii="楷体" w:eastAsia="楷体" w:hAnsi="楷体" w:hint="eastAsia"/>
          <w:sz w:val="24"/>
          <w:szCs w:val="24"/>
        </w:rPr>
        <w:t>[3]郭</w:t>
      </w:r>
      <w:r w:rsidRPr="0057788C">
        <w:rPr>
          <w:rFonts w:ascii="楷体" w:eastAsia="楷体" w:hAnsi="楷体"/>
          <w:sz w:val="24"/>
          <w:szCs w:val="24"/>
        </w:rPr>
        <w:t>芳侠，</w:t>
      </w:r>
      <w:r w:rsidRPr="0057788C">
        <w:rPr>
          <w:rFonts w:ascii="楷体" w:eastAsia="楷体" w:hAnsi="楷体" w:hint="eastAsia"/>
          <w:sz w:val="24"/>
          <w:szCs w:val="24"/>
        </w:rPr>
        <w:t>刘琦</w:t>
      </w:r>
      <w:r w:rsidRPr="0057788C">
        <w:rPr>
          <w:rFonts w:ascii="楷体" w:eastAsia="楷体" w:hAnsi="楷体"/>
          <w:sz w:val="24"/>
          <w:szCs w:val="24"/>
        </w:rPr>
        <w:t>.</w:t>
      </w:r>
      <w:r w:rsidRPr="0057788C">
        <w:rPr>
          <w:rFonts w:ascii="楷体" w:eastAsia="楷体" w:hAnsi="楷体" w:hint="eastAsia"/>
          <w:sz w:val="24"/>
          <w:szCs w:val="24"/>
        </w:rPr>
        <w:t xml:space="preserve"> 在线学习行为与学习效果的相关性研究——基于</w:t>
      </w:r>
      <w:r w:rsidRPr="0057788C">
        <w:rPr>
          <w:rFonts w:ascii="楷体" w:eastAsia="楷体" w:hAnsi="楷体"/>
          <w:sz w:val="24"/>
          <w:szCs w:val="24"/>
        </w:rPr>
        <w:t>Blackboard的翻转课堂教学实践</w:t>
      </w:r>
      <w:r w:rsidRPr="0057788C">
        <w:rPr>
          <w:rFonts w:ascii="楷体" w:eastAsia="楷体" w:hAnsi="楷体" w:hint="eastAsia"/>
          <w:sz w:val="24"/>
          <w:szCs w:val="24"/>
        </w:rPr>
        <w:t>[J].高等</w:t>
      </w:r>
      <w:r w:rsidRPr="0057788C">
        <w:rPr>
          <w:rFonts w:ascii="楷体" w:eastAsia="楷体" w:hAnsi="楷体"/>
          <w:sz w:val="24"/>
          <w:szCs w:val="24"/>
        </w:rPr>
        <w:t>理科教育，2018（1）.</w:t>
      </w:r>
    </w:p>
    <w:p w14:paraId="39422080" w14:textId="77777777" w:rsidR="00A32D35" w:rsidRPr="0057788C" w:rsidRDefault="00A32D35" w:rsidP="00A32D35">
      <w:pPr>
        <w:spacing w:line="360" w:lineRule="auto"/>
        <w:ind w:firstLineChars="200" w:firstLine="480"/>
        <w:rPr>
          <w:rFonts w:ascii="楷体" w:eastAsia="楷体" w:hAnsi="楷体"/>
          <w:sz w:val="24"/>
          <w:szCs w:val="24"/>
        </w:rPr>
      </w:pPr>
      <w:r w:rsidRPr="0057788C">
        <w:rPr>
          <w:rFonts w:ascii="楷体" w:eastAsia="楷体" w:hAnsi="楷体" w:hint="eastAsia"/>
          <w:sz w:val="24"/>
          <w:szCs w:val="24"/>
        </w:rPr>
        <w:t>[</w:t>
      </w:r>
      <w:r w:rsidRPr="0057788C">
        <w:rPr>
          <w:rFonts w:ascii="楷体" w:eastAsia="楷体" w:hAnsi="楷体"/>
          <w:sz w:val="24"/>
          <w:szCs w:val="24"/>
        </w:rPr>
        <w:t>4</w:t>
      </w:r>
      <w:r w:rsidRPr="0057788C">
        <w:rPr>
          <w:rFonts w:ascii="楷体" w:eastAsia="楷体" w:hAnsi="楷体" w:hint="eastAsia"/>
          <w:sz w:val="24"/>
          <w:szCs w:val="24"/>
        </w:rPr>
        <w:t>]教育</w:t>
      </w:r>
      <w:r w:rsidRPr="0057788C">
        <w:rPr>
          <w:rFonts w:ascii="楷体" w:eastAsia="楷体" w:hAnsi="楷体"/>
          <w:sz w:val="24"/>
          <w:szCs w:val="24"/>
        </w:rPr>
        <w:t>部</w:t>
      </w:r>
      <w:r w:rsidRPr="0057788C">
        <w:rPr>
          <w:rFonts w:ascii="楷体" w:eastAsia="楷体" w:hAnsi="楷体" w:hint="eastAsia"/>
          <w:sz w:val="24"/>
          <w:szCs w:val="24"/>
        </w:rPr>
        <w:t>.教育信息化</w:t>
      </w:r>
      <w:r w:rsidRPr="0057788C">
        <w:rPr>
          <w:rFonts w:ascii="楷体" w:eastAsia="楷体" w:hAnsi="楷体"/>
          <w:sz w:val="24"/>
          <w:szCs w:val="24"/>
        </w:rPr>
        <w:t>2.0行动计划</w:t>
      </w:r>
      <w:r>
        <w:rPr>
          <w:rFonts w:ascii="楷体" w:eastAsia="楷体" w:hAnsi="楷体"/>
          <w:sz w:val="24"/>
          <w:szCs w:val="24"/>
        </w:rPr>
        <w:t>[EB/OL].</w:t>
      </w:r>
      <w:r w:rsidRPr="0057788C">
        <w:rPr>
          <w:rFonts w:ascii="楷体" w:eastAsia="楷体" w:hAnsi="楷体"/>
          <w:sz w:val="24"/>
          <w:szCs w:val="24"/>
        </w:rPr>
        <w:t>[2018-04-25]. http://www.moe.gov.cn/srcsite/A16/s3342/201804/t20180425_334188.html.</w:t>
      </w:r>
    </w:p>
    <w:p w14:paraId="38E5A233" w14:textId="77777777" w:rsidR="00A32D35" w:rsidRPr="00ED028C" w:rsidRDefault="00A32D35" w:rsidP="00A32D35">
      <w:pPr>
        <w:rPr>
          <w:rFonts w:ascii="宋体" w:eastAsia="宋体" w:hAnsi="宋体"/>
        </w:rPr>
      </w:pPr>
    </w:p>
    <w:p w14:paraId="5C8C44E2" w14:textId="77777777" w:rsidR="00A32D35" w:rsidRPr="00ED028C" w:rsidRDefault="00A32D35" w:rsidP="00A32D35">
      <w:pPr>
        <w:rPr>
          <w:rFonts w:ascii="宋体" w:eastAsia="宋体" w:hAnsi="宋体"/>
        </w:rPr>
      </w:pPr>
    </w:p>
    <w:p w14:paraId="0C3B8173" w14:textId="77777777" w:rsidR="00A32D35" w:rsidRPr="00ED028C" w:rsidRDefault="00A32D35" w:rsidP="00A32D35">
      <w:pPr>
        <w:rPr>
          <w:rFonts w:ascii="宋体" w:eastAsia="宋体" w:hAnsi="宋体"/>
        </w:rPr>
      </w:pPr>
    </w:p>
    <w:p w14:paraId="676A50FA" w14:textId="538A9D4D" w:rsidR="00A32D35" w:rsidRDefault="00A32D35">
      <w:pPr>
        <w:rPr>
          <w:sz w:val="28"/>
          <w:szCs w:val="28"/>
        </w:rPr>
      </w:pPr>
    </w:p>
    <w:p w14:paraId="789ABD04" w14:textId="77777777" w:rsidR="003C1EE6" w:rsidRPr="004860B5" w:rsidRDefault="003C1EE6" w:rsidP="004860B5">
      <w:pPr>
        <w:pStyle w:val="1"/>
        <w:jc w:val="center"/>
        <w:rPr>
          <w:rFonts w:ascii="黑体" w:eastAsia="黑体" w:hAnsi="黑体"/>
          <w:b w:val="0"/>
          <w:bCs w:val="0"/>
          <w:sz w:val="32"/>
          <w:szCs w:val="32"/>
        </w:rPr>
      </w:pPr>
      <w:bookmarkStart w:id="10" w:name="_Toc56122394"/>
      <w:r w:rsidRPr="004860B5">
        <w:rPr>
          <w:rFonts w:ascii="黑体" w:eastAsia="黑体" w:hAnsi="黑体" w:hint="eastAsia"/>
          <w:b w:val="0"/>
          <w:bCs w:val="0"/>
          <w:sz w:val="32"/>
          <w:szCs w:val="32"/>
        </w:rPr>
        <w:lastRenderedPageBreak/>
        <w:t>在信息技术课程教学中实施多元评价之我见</w:t>
      </w:r>
      <w:bookmarkEnd w:id="10"/>
    </w:p>
    <w:p w14:paraId="63522FEC" w14:textId="77777777" w:rsidR="003C1EE6" w:rsidRPr="00DC754C" w:rsidRDefault="003C1EE6" w:rsidP="003C1EE6">
      <w:pPr>
        <w:jc w:val="center"/>
        <w:rPr>
          <w:rFonts w:ascii="楷体" w:eastAsia="楷体" w:hAnsi="楷体"/>
          <w:sz w:val="32"/>
          <w:szCs w:val="32"/>
        </w:rPr>
      </w:pPr>
      <w:r>
        <w:rPr>
          <w:rFonts w:ascii="楷体" w:eastAsia="楷体" w:hAnsi="楷体" w:hint="eastAsia"/>
          <w:sz w:val="32"/>
          <w:szCs w:val="32"/>
        </w:rPr>
        <w:t>赵景青</w:t>
      </w:r>
    </w:p>
    <w:p w14:paraId="6305591C" w14:textId="77777777" w:rsidR="003C1EE6" w:rsidRDefault="003C1EE6" w:rsidP="003C1EE6"/>
    <w:p w14:paraId="5F3861FC" w14:textId="77777777" w:rsidR="003C1EE6" w:rsidRDefault="003C1EE6" w:rsidP="003C1EE6">
      <w:pPr>
        <w:rPr>
          <w:rFonts w:ascii="仿宋" w:eastAsia="仿宋" w:hAnsi="仿宋"/>
          <w:sz w:val="28"/>
          <w:szCs w:val="28"/>
        </w:rPr>
      </w:pPr>
      <w:r w:rsidRPr="00F01247">
        <w:rPr>
          <w:rFonts w:ascii="仿宋" w:eastAsia="仿宋" w:hAnsi="仿宋" w:hint="eastAsia"/>
          <w:sz w:val="28"/>
          <w:szCs w:val="28"/>
        </w:rPr>
        <w:t>【摘要】实施多元评价，就是要革除一元评价机制的弊端，从评价标准、评价时机、参与主体等多个方面做出适合时代要求和人才培养需求的转变。在信息技术课堂中开展多元评价，既是新课程改革的需要，也是信息技术课程保持生机与活力的必要保障。本文从信息技术教学实践出发，在对多元评价进行深入剖析的基础上，提出了通过采取评价标准多样化、评价主体多元化、评价机制动态化等举措，发挥多元评价的积极作用，提高课堂教学效果、促进学生全面发展的观点，力图为信息技术课程改革做出有益的探索与尝试。</w:t>
      </w:r>
    </w:p>
    <w:p w14:paraId="1113E015" w14:textId="77777777" w:rsidR="003C1EE6" w:rsidRPr="00F01247" w:rsidRDefault="003C1EE6" w:rsidP="003C1EE6">
      <w:pPr>
        <w:rPr>
          <w:rFonts w:ascii="仿宋" w:eastAsia="仿宋" w:hAnsi="仿宋"/>
          <w:sz w:val="10"/>
          <w:szCs w:val="10"/>
        </w:rPr>
      </w:pPr>
    </w:p>
    <w:p w14:paraId="42884FCF" w14:textId="77777777" w:rsidR="003C1EE6" w:rsidRPr="00F01247" w:rsidRDefault="003C1EE6" w:rsidP="003C1EE6">
      <w:pPr>
        <w:rPr>
          <w:rFonts w:ascii="仿宋" w:eastAsia="仿宋" w:hAnsi="仿宋"/>
          <w:sz w:val="28"/>
          <w:szCs w:val="28"/>
        </w:rPr>
      </w:pPr>
      <w:r w:rsidRPr="00F01247">
        <w:rPr>
          <w:rFonts w:ascii="仿宋" w:eastAsia="仿宋" w:hAnsi="仿宋" w:hint="eastAsia"/>
          <w:sz w:val="28"/>
          <w:szCs w:val="28"/>
        </w:rPr>
        <w:t>【关键词】信息技术；教学改革；多元评价</w:t>
      </w:r>
    </w:p>
    <w:p w14:paraId="026A8B4C" w14:textId="77777777" w:rsidR="003C1EE6" w:rsidRDefault="003C1EE6" w:rsidP="003C1EE6"/>
    <w:p w14:paraId="4C6EA6F2" w14:textId="77777777" w:rsidR="003C1EE6" w:rsidRPr="00F01247" w:rsidRDefault="003C1EE6" w:rsidP="003C1EE6">
      <w:pPr>
        <w:ind w:firstLineChars="200" w:firstLine="560"/>
        <w:rPr>
          <w:rFonts w:ascii="仿宋" w:eastAsia="仿宋" w:hAnsi="仿宋"/>
          <w:sz w:val="28"/>
          <w:szCs w:val="28"/>
        </w:rPr>
      </w:pPr>
      <w:r w:rsidRPr="00F01247">
        <w:rPr>
          <w:rFonts w:ascii="仿宋" w:eastAsia="仿宋" w:hAnsi="仿宋" w:hint="eastAsia"/>
          <w:sz w:val="28"/>
          <w:szCs w:val="28"/>
        </w:rPr>
        <w:t>随着信息技术课程改革的不断深入，信息素养的概念也发生了新的变化。由传统的信息获取、加工、处理、表达、交流转化到由信息意识、计算思维、数字化学习与创新、信息社会责任四要素构成的核心素养上来。培养学生的核心素养，要从教材、教学设计、课堂教学、评价机制等多个方面进行改革创新，传统的一元评价机制显然已经无法适应新课改的要求，而且对课程改革的推进形成了一定程度的阻碍作用。实施多元评价，就是要革除一元评价机制的弊端，从评价标准、评价时机、参与主体等多个方面做出适合时代要求和人才培养需求的转变。</w:t>
      </w:r>
    </w:p>
    <w:p w14:paraId="4C075E91" w14:textId="77777777" w:rsidR="003C1EE6" w:rsidRPr="00F412BA" w:rsidRDefault="003C1EE6" w:rsidP="003C1EE6">
      <w:pPr>
        <w:ind w:firstLineChars="200" w:firstLine="562"/>
        <w:rPr>
          <w:rFonts w:ascii="仿宋" w:eastAsia="仿宋" w:hAnsi="仿宋"/>
          <w:b/>
          <w:sz w:val="28"/>
          <w:szCs w:val="28"/>
        </w:rPr>
      </w:pPr>
      <w:r w:rsidRPr="00F412BA">
        <w:rPr>
          <w:rFonts w:ascii="仿宋" w:eastAsia="仿宋" w:hAnsi="仿宋" w:hint="eastAsia"/>
          <w:b/>
          <w:sz w:val="28"/>
          <w:szCs w:val="28"/>
        </w:rPr>
        <w:lastRenderedPageBreak/>
        <w:t>一、深入理解多元评价，把握精髓指导实践</w:t>
      </w:r>
    </w:p>
    <w:p w14:paraId="51C3CA8C" w14:textId="77777777" w:rsidR="003C1EE6" w:rsidRPr="00F01247" w:rsidRDefault="003C1EE6" w:rsidP="003C1EE6">
      <w:pPr>
        <w:ind w:firstLineChars="200" w:firstLine="560"/>
        <w:rPr>
          <w:rFonts w:ascii="仿宋" w:eastAsia="仿宋" w:hAnsi="仿宋"/>
          <w:sz w:val="28"/>
          <w:szCs w:val="28"/>
        </w:rPr>
      </w:pPr>
      <w:r w:rsidRPr="00F01247">
        <w:rPr>
          <w:rFonts w:ascii="仿宋" w:eastAsia="仿宋" w:hAnsi="仿宋" w:hint="eastAsia"/>
          <w:sz w:val="28"/>
          <w:szCs w:val="28"/>
        </w:rPr>
        <w:t>多元评价法是指在评价标准、评价时机、评价内容、评价方法、参与主体等方面采取多元化、全方位的评价方式，对评价对象做出科学合理、客观公正的定位。信息技术学科具有明显的交叉性，其教学内容不仅范围广阔，而且与信息时代的发展紧密相关。传统的一元评价重成绩、轻发展，重结果，轻过程，重权威，轻民主等弊端严重影响了评价效果的科学性、合理性、公平性，对学生的学习积极性产生了不同程度的挫伤，对学科的健康发展形成了阻碍。多元评价法的实施，可以成功地扭转这个不利局面，有助于建立科学合理的评价机制、充分调动学生的学习积极性、培养学生的学习兴趣、推进新课改不断深入。然而多元评价的实践并没有现成的框架可供套用，多元评价的规律还需要在教学实践中不断探索。</w:t>
      </w:r>
    </w:p>
    <w:p w14:paraId="5F3E4FF3" w14:textId="77777777" w:rsidR="003C1EE6" w:rsidRPr="00F412BA" w:rsidRDefault="003C1EE6" w:rsidP="003C1EE6">
      <w:pPr>
        <w:ind w:firstLineChars="200" w:firstLine="562"/>
        <w:rPr>
          <w:rFonts w:ascii="仿宋" w:eastAsia="仿宋" w:hAnsi="仿宋"/>
          <w:b/>
          <w:sz w:val="28"/>
          <w:szCs w:val="28"/>
        </w:rPr>
      </w:pPr>
      <w:r w:rsidRPr="00F412BA">
        <w:rPr>
          <w:rFonts w:ascii="仿宋" w:eastAsia="仿宋" w:hAnsi="仿宋" w:hint="eastAsia"/>
          <w:b/>
          <w:sz w:val="28"/>
          <w:szCs w:val="28"/>
        </w:rPr>
        <w:t>二、多元评价意义重大，推动改革助力成长</w:t>
      </w:r>
    </w:p>
    <w:p w14:paraId="748DF71D" w14:textId="77777777" w:rsidR="003C1EE6" w:rsidRPr="00F01247" w:rsidRDefault="003C1EE6" w:rsidP="003C1EE6">
      <w:pPr>
        <w:ind w:firstLineChars="200" w:firstLine="560"/>
        <w:rPr>
          <w:rFonts w:ascii="仿宋" w:eastAsia="仿宋" w:hAnsi="仿宋"/>
          <w:sz w:val="28"/>
          <w:szCs w:val="28"/>
        </w:rPr>
      </w:pPr>
      <w:r w:rsidRPr="00F01247">
        <w:rPr>
          <w:rFonts w:ascii="仿宋" w:eastAsia="仿宋" w:hAnsi="仿宋" w:hint="eastAsia"/>
          <w:sz w:val="28"/>
          <w:szCs w:val="28"/>
        </w:rPr>
        <w:t>在信息技术课堂中开展多元评价，既是新课程改革的需要，也是信息技术课程保持生机与活力的必要保障。多元评价有利于激发学生的积极性和学习兴趣，有利于学生对自身发展情况的客观公正定位。多元评价有利于确立学生的主体地位，使学生真正成为学习的主人。多元评价更加有利于教师的角色转变，使教师由绝对权威转变为学习伙伴。多元评价既重结果，又重过程，使评价更加客观公正。多元评价促进多元主体的参与，使课程教学更加贴近社会需求。</w:t>
      </w:r>
    </w:p>
    <w:p w14:paraId="054E0B93" w14:textId="77777777" w:rsidR="003C1EE6" w:rsidRPr="00F412BA" w:rsidRDefault="003C1EE6" w:rsidP="003C1EE6">
      <w:pPr>
        <w:ind w:firstLineChars="200" w:firstLine="562"/>
        <w:rPr>
          <w:rFonts w:ascii="仿宋" w:eastAsia="仿宋" w:hAnsi="仿宋"/>
          <w:b/>
          <w:sz w:val="28"/>
          <w:szCs w:val="28"/>
        </w:rPr>
      </w:pPr>
      <w:r w:rsidRPr="00F412BA">
        <w:rPr>
          <w:rFonts w:ascii="仿宋" w:eastAsia="仿宋" w:hAnsi="仿宋" w:hint="eastAsia"/>
          <w:b/>
          <w:sz w:val="28"/>
          <w:szCs w:val="28"/>
        </w:rPr>
        <w:t>三、积极实施多元评价，多措并举务求实效</w:t>
      </w:r>
    </w:p>
    <w:p w14:paraId="1E1EB995" w14:textId="77777777" w:rsidR="003C1EE6" w:rsidRPr="00F01247" w:rsidRDefault="003C1EE6" w:rsidP="003C1EE6">
      <w:pPr>
        <w:ind w:firstLineChars="200" w:firstLine="560"/>
        <w:rPr>
          <w:rFonts w:ascii="仿宋" w:eastAsia="仿宋" w:hAnsi="仿宋"/>
          <w:sz w:val="28"/>
          <w:szCs w:val="28"/>
        </w:rPr>
      </w:pPr>
      <w:r w:rsidRPr="00F01247">
        <w:rPr>
          <w:rFonts w:ascii="仿宋" w:eastAsia="仿宋" w:hAnsi="仿宋" w:hint="eastAsia"/>
          <w:sz w:val="28"/>
          <w:szCs w:val="28"/>
        </w:rPr>
        <w:t>实施多元评价，需要创建适合学科特点、教学需求、学生实际的</w:t>
      </w:r>
      <w:r w:rsidRPr="00F01247">
        <w:rPr>
          <w:rFonts w:ascii="仿宋" w:eastAsia="仿宋" w:hAnsi="仿宋" w:hint="eastAsia"/>
          <w:sz w:val="28"/>
          <w:szCs w:val="28"/>
        </w:rPr>
        <w:lastRenderedPageBreak/>
        <w:t>科学评价机制，需要教师、学生、家长、社会的广泛参与。多元评价覆盖到评价标准、时机、内容、方法等多个方面，是一项系统工程，是一个长期发展变化的过程，不可能一蹴而就，更不能急功近利，这需要各方参与主体在实践中及时总结经验教训，根据实际情况做出调整改进。</w:t>
      </w:r>
    </w:p>
    <w:p w14:paraId="1BC23EEE" w14:textId="77777777" w:rsidR="003C1EE6" w:rsidRPr="00F01247" w:rsidRDefault="003C1EE6" w:rsidP="003C1EE6">
      <w:pPr>
        <w:ind w:firstLineChars="200" w:firstLine="560"/>
        <w:rPr>
          <w:rFonts w:ascii="仿宋" w:eastAsia="仿宋" w:hAnsi="仿宋"/>
          <w:sz w:val="28"/>
          <w:szCs w:val="28"/>
        </w:rPr>
      </w:pPr>
      <w:r w:rsidRPr="00F01247">
        <w:rPr>
          <w:rFonts w:ascii="仿宋" w:eastAsia="仿宋" w:hAnsi="仿宋" w:hint="eastAsia"/>
          <w:sz w:val="28"/>
          <w:szCs w:val="28"/>
        </w:rPr>
        <w:t>㈠ 评价标准多样化</w:t>
      </w:r>
    </w:p>
    <w:p w14:paraId="05F4F3FA" w14:textId="77777777" w:rsidR="003C1EE6" w:rsidRPr="00F01247" w:rsidRDefault="003C1EE6" w:rsidP="003C1EE6">
      <w:pPr>
        <w:ind w:firstLineChars="200" w:firstLine="560"/>
        <w:rPr>
          <w:rFonts w:ascii="仿宋" w:eastAsia="仿宋" w:hAnsi="仿宋"/>
          <w:sz w:val="28"/>
          <w:szCs w:val="28"/>
        </w:rPr>
      </w:pPr>
      <w:r w:rsidRPr="00F01247">
        <w:rPr>
          <w:rFonts w:ascii="仿宋" w:eastAsia="仿宋" w:hAnsi="仿宋" w:hint="eastAsia"/>
          <w:sz w:val="28"/>
          <w:szCs w:val="28"/>
        </w:rPr>
        <w:t>在传统的一元评价机制中，教师是评价标准的制定者，主观性较强，很少考虑到学生的个体差异，成绩至上，非黑即白。这样一来，成绩优秀的学生自然欢欣鼓舞，而那些成绩一般或较差的同学则深受打击，学习热情一落千丈。多元化评价则从标准制定者、评价量规、评价项目等多个方面做出了转变，使评价标准科学化、合理化。</w:t>
      </w:r>
    </w:p>
    <w:p w14:paraId="21406430" w14:textId="77777777" w:rsidR="003C1EE6" w:rsidRPr="00F01247" w:rsidRDefault="003C1EE6" w:rsidP="003C1EE6">
      <w:pPr>
        <w:ind w:firstLineChars="200" w:firstLine="560"/>
        <w:rPr>
          <w:rFonts w:ascii="仿宋" w:eastAsia="仿宋" w:hAnsi="仿宋"/>
          <w:sz w:val="28"/>
          <w:szCs w:val="28"/>
        </w:rPr>
      </w:pPr>
      <w:r w:rsidRPr="00F01247">
        <w:rPr>
          <w:rFonts w:ascii="仿宋" w:eastAsia="仿宋" w:hAnsi="仿宋" w:hint="eastAsia"/>
          <w:sz w:val="28"/>
          <w:szCs w:val="28"/>
        </w:rPr>
        <w:t>1.多方参与标准制定</w:t>
      </w:r>
    </w:p>
    <w:p w14:paraId="3E5038EA" w14:textId="77777777" w:rsidR="003C1EE6" w:rsidRPr="00F01247" w:rsidRDefault="003C1EE6" w:rsidP="003C1EE6">
      <w:pPr>
        <w:ind w:firstLineChars="200" w:firstLine="560"/>
        <w:rPr>
          <w:rFonts w:ascii="仿宋" w:eastAsia="仿宋" w:hAnsi="仿宋"/>
          <w:color w:val="FF0000"/>
          <w:sz w:val="28"/>
          <w:szCs w:val="28"/>
        </w:rPr>
      </w:pPr>
      <w:r w:rsidRPr="00F01247">
        <w:rPr>
          <w:rFonts w:ascii="仿宋" w:eastAsia="仿宋" w:hAnsi="仿宋" w:hint="eastAsia"/>
          <w:sz w:val="28"/>
          <w:szCs w:val="28"/>
        </w:rPr>
        <w:t>在过程性评价中，摒弃教师“一家独大”的做法，师生共同制定评价标准，使之更加切合教学要求和学生的成长实际。在终结性评价中，则在师生参与的基础上，邀请专业机构参与进来，使评价标准更好地体现社会对信息技术教育方面的要求。例如：天津市信息技术课程的学业水平考试就邀请了无忧电脑技术开发有限公司参与了考评软件制作、评价标准制定的工作，将传统的单一客观题评价方式改为客观+应用实践的方式，特别是在应用实践题目的评价标准中，采取了分层进阶式评价标准，学生的每一步操作都可以获得相应的分数，且在作品制作效果上采取了灵活开放的评定方式，给了学生发挥个性的空间。这其实就是多元评价实践的一次大胆尝试，取得了很好的效</w:t>
      </w:r>
      <w:r w:rsidRPr="00F01247">
        <w:rPr>
          <w:rFonts w:ascii="仿宋" w:eastAsia="仿宋" w:hAnsi="仿宋" w:hint="eastAsia"/>
          <w:sz w:val="28"/>
          <w:szCs w:val="28"/>
        </w:rPr>
        <w:lastRenderedPageBreak/>
        <w:t>果，达到了预期目标。</w:t>
      </w:r>
    </w:p>
    <w:p w14:paraId="26A43AAE" w14:textId="77777777" w:rsidR="003C1EE6" w:rsidRPr="00F01247" w:rsidRDefault="003C1EE6" w:rsidP="003C1EE6">
      <w:pPr>
        <w:ind w:firstLineChars="200" w:firstLine="560"/>
        <w:rPr>
          <w:rFonts w:ascii="仿宋" w:eastAsia="仿宋" w:hAnsi="仿宋"/>
          <w:sz w:val="28"/>
          <w:szCs w:val="28"/>
        </w:rPr>
      </w:pPr>
      <w:r w:rsidRPr="00F01247">
        <w:rPr>
          <w:rFonts w:ascii="仿宋" w:eastAsia="仿宋" w:hAnsi="仿宋" w:hint="eastAsia"/>
          <w:sz w:val="28"/>
          <w:szCs w:val="28"/>
        </w:rPr>
        <w:t>2.过程与结果并驾齐驱</w:t>
      </w:r>
    </w:p>
    <w:p w14:paraId="056BFE9B" w14:textId="77777777" w:rsidR="003C1EE6" w:rsidRPr="00F01247" w:rsidRDefault="003C1EE6" w:rsidP="003C1EE6">
      <w:pPr>
        <w:ind w:firstLineChars="200" w:firstLine="560"/>
        <w:rPr>
          <w:rFonts w:ascii="仿宋" w:eastAsia="仿宋" w:hAnsi="仿宋"/>
          <w:sz w:val="28"/>
          <w:szCs w:val="28"/>
        </w:rPr>
      </w:pPr>
      <w:r w:rsidRPr="00F01247">
        <w:rPr>
          <w:rFonts w:ascii="仿宋" w:eastAsia="仿宋" w:hAnsi="仿宋" w:hint="eastAsia"/>
          <w:sz w:val="28"/>
          <w:szCs w:val="28"/>
        </w:rPr>
        <w:t>传统的一元评价最为看重的是结果，而往往对过程缺乏关注。如果学生的终结性评价成绩不理想，教师往往会得出学生不够努力、学习态度不端正等否定性结论，进而给学生贴上标签。这样一来，学生的过程性学习效果被武断地抹煞，学生的学习热情受到严重打击，甚至会一蹶不振。这种现象充分体现了重结果、轻过程的陈旧评价模式的弊端。举例来说，某个学生抄袭别人的作品，却没有被发现，反而被评为优秀作品，那么，这种结果不仅损害了评价的公平性，而且将对学生本人产生不良的心理引导，促使其在今后的学习中更多地采取“走捷径”的方式。而如果我们关注学生创作作品的过程，从确定主题、搜集素材、整理加工、制作作品、润色修改等各个环节都进行科学合理的评价，这种“走捷径”的方式自然就行不通了。又如：通过编制程序解决学习与生活中的实际问题时，我们如果只看程序的运行结果，那是远远不够的，我们还必须对学生的算法设计、程序完善、程序优化等方面做出客观的评价。以“判断闰年”这个程序为例，采用顺序结构、分支结构来编制这个程序，是可以得出正确的结果的。但是程序每次只能判断一个年份，如果要判断多个年份就要多次运行，非常麻烦。这时如果加入循环语句，设定合理的循环次数，就能很好地解决这个问题。如果只看结果，这两个程序似乎没有任何区别，而如果过程与结果并重，就可以发现后一个程序比前一个程序更加完善。另外，可以看出编制这两个程序的同学在计算思维与算法设计、创新</w:t>
      </w:r>
      <w:r w:rsidRPr="00F01247">
        <w:rPr>
          <w:rFonts w:ascii="仿宋" w:eastAsia="仿宋" w:hAnsi="仿宋" w:hint="eastAsia"/>
          <w:sz w:val="28"/>
          <w:szCs w:val="28"/>
        </w:rPr>
        <w:lastRenderedPageBreak/>
        <w:t>意识与实践能力方面的差别。由此可见，唯有过程与结果并重，才能实现评价的全面性、客观性，有利于激发学生的学习积极性，有利于引导学生正确认识自身的优势与不足，不断提高实践能力。</w:t>
      </w:r>
    </w:p>
    <w:p w14:paraId="1B13282C" w14:textId="77777777" w:rsidR="003C1EE6" w:rsidRPr="00F01247" w:rsidRDefault="003C1EE6" w:rsidP="003C1EE6">
      <w:pPr>
        <w:ind w:firstLineChars="200" w:firstLine="560"/>
        <w:rPr>
          <w:rFonts w:ascii="仿宋" w:eastAsia="仿宋" w:hAnsi="仿宋"/>
          <w:sz w:val="28"/>
          <w:szCs w:val="28"/>
        </w:rPr>
      </w:pPr>
      <w:r w:rsidRPr="00F01247">
        <w:rPr>
          <w:rFonts w:ascii="仿宋" w:eastAsia="仿宋" w:hAnsi="仿宋" w:hint="eastAsia"/>
          <w:sz w:val="28"/>
          <w:szCs w:val="28"/>
        </w:rPr>
        <w:t>㈡ 评价主体多元化</w:t>
      </w:r>
    </w:p>
    <w:p w14:paraId="48F8EBBD" w14:textId="77777777" w:rsidR="003C1EE6" w:rsidRPr="00F01247" w:rsidRDefault="003C1EE6" w:rsidP="003C1EE6">
      <w:pPr>
        <w:ind w:firstLineChars="200" w:firstLine="560"/>
        <w:rPr>
          <w:rFonts w:ascii="仿宋" w:eastAsia="仿宋" w:hAnsi="仿宋"/>
          <w:sz w:val="28"/>
          <w:szCs w:val="28"/>
        </w:rPr>
      </w:pPr>
      <w:r w:rsidRPr="00F01247">
        <w:rPr>
          <w:rFonts w:ascii="仿宋" w:eastAsia="仿宋" w:hAnsi="仿宋" w:hint="eastAsia"/>
          <w:sz w:val="28"/>
          <w:szCs w:val="28"/>
        </w:rPr>
        <w:t>传统的一元评价方式，以教师为唯一的评价主体。试想，即便教师的水平再高、能力再强，也难免在评价中带有一定程度的主观倾向，也难免出现一些失误。这些问题，对于教师来说，可能不会有多大的影响，但对于学生来说，有失公允的评价可能会导致学生对这个学科产生失望情绪，对教师失去信任，学习效果可想而知，由此所造成的影响是非常深远的。多元评价方式，并非要排除教师评价，而是要让更多的主体参与进来，使评价更加科学合理、客观公正。</w:t>
      </w:r>
    </w:p>
    <w:p w14:paraId="10787DA4" w14:textId="77777777" w:rsidR="003C1EE6" w:rsidRPr="00F01247" w:rsidRDefault="003C1EE6" w:rsidP="003C1EE6">
      <w:pPr>
        <w:ind w:firstLineChars="200" w:firstLine="560"/>
        <w:rPr>
          <w:rFonts w:ascii="仿宋" w:eastAsia="仿宋" w:hAnsi="仿宋"/>
          <w:sz w:val="28"/>
          <w:szCs w:val="28"/>
        </w:rPr>
      </w:pPr>
      <w:r w:rsidRPr="00F01247">
        <w:rPr>
          <w:rFonts w:ascii="仿宋" w:eastAsia="仿宋" w:hAnsi="仿宋" w:hint="eastAsia"/>
          <w:sz w:val="28"/>
          <w:szCs w:val="28"/>
        </w:rPr>
        <w:t>1.教师评价</w:t>
      </w:r>
    </w:p>
    <w:p w14:paraId="7978B718" w14:textId="77777777" w:rsidR="003C1EE6" w:rsidRPr="00F01247" w:rsidRDefault="003C1EE6" w:rsidP="003C1EE6">
      <w:pPr>
        <w:ind w:firstLineChars="200" w:firstLine="560"/>
        <w:rPr>
          <w:rFonts w:ascii="仿宋" w:eastAsia="仿宋" w:hAnsi="仿宋"/>
          <w:sz w:val="28"/>
          <w:szCs w:val="28"/>
        </w:rPr>
      </w:pPr>
      <w:r w:rsidRPr="00F01247">
        <w:rPr>
          <w:rFonts w:ascii="仿宋" w:eastAsia="仿宋" w:hAnsi="仿宋" w:hint="eastAsia"/>
          <w:sz w:val="28"/>
          <w:szCs w:val="28"/>
        </w:rPr>
        <w:t>学生在学习的过程中出现的问题，是成长中的问题，是一种正常现象。学生正是在不断解决问题的过程中成长的。因此，教师的评价要客观公允，以鼓励为主。这不是要求教师只能表扬，不能批评，而是要在肯定成绩的基础上，明确指出问题或不足，然后再提出期望，对学生进行鼓励，让学生明确努力方向。例如：在进行“编制判断闰年小程序”的评价过程中，有的同学没有加注释。其实，没有注释并不影响程序运行，但这不利于今后自己修改调试程序、巩固所学知识，也容易造成用户一头雾水、不知就里。为此，我在评价中肯定了学生编写编程的正确性，同时指出了不加注释的弊端，引导学生养成编制程序时自觉添加注释的良好习惯。</w:t>
      </w:r>
    </w:p>
    <w:p w14:paraId="27150E9A" w14:textId="77777777" w:rsidR="003C1EE6" w:rsidRPr="00F01247" w:rsidRDefault="003C1EE6" w:rsidP="003C1EE6">
      <w:pPr>
        <w:ind w:firstLineChars="200" w:firstLine="560"/>
        <w:rPr>
          <w:rFonts w:ascii="仿宋" w:eastAsia="仿宋" w:hAnsi="仿宋"/>
          <w:sz w:val="28"/>
          <w:szCs w:val="28"/>
        </w:rPr>
      </w:pPr>
      <w:r w:rsidRPr="00F01247">
        <w:rPr>
          <w:rFonts w:ascii="仿宋" w:eastAsia="仿宋" w:hAnsi="仿宋" w:hint="eastAsia"/>
          <w:sz w:val="28"/>
          <w:szCs w:val="28"/>
        </w:rPr>
        <w:lastRenderedPageBreak/>
        <w:t>2.学生自评</w:t>
      </w:r>
    </w:p>
    <w:p w14:paraId="6DDDFF96" w14:textId="77777777" w:rsidR="003C1EE6" w:rsidRPr="00F01247" w:rsidRDefault="003C1EE6" w:rsidP="003C1EE6">
      <w:pPr>
        <w:ind w:firstLineChars="200" w:firstLine="560"/>
        <w:rPr>
          <w:rFonts w:ascii="仿宋" w:eastAsia="仿宋" w:hAnsi="仿宋"/>
          <w:sz w:val="28"/>
          <w:szCs w:val="28"/>
        </w:rPr>
      </w:pPr>
      <w:r w:rsidRPr="00F01247">
        <w:rPr>
          <w:rFonts w:ascii="仿宋" w:eastAsia="仿宋" w:hAnsi="仿宋" w:hint="eastAsia"/>
          <w:sz w:val="28"/>
          <w:szCs w:val="28"/>
        </w:rPr>
        <w:t>自评是学生对自己完成任务情况的回忆、质疑、反思，渗透了他们对自己思维、能力、态度等方面的理解，可以让学生清楚自己的优点和不足，自觉地扬长避短、不断进步。可能有的老师会担心，学生会不会只报喜、不报忧，自视过高呢？其实，我们大可不必担心，学生自评当然会有一定的主观倾向，但是作为高中生，他们已经具备一定的自我反思能力，不会任由主观情绪控制自己的思考。作为教师来讲，我们也要引导学生在自评过程中，不能只谈优势，不谈缺点，要实事求是。这样一来，学生自评的作用就会得到充分发挥。</w:t>
      </w:r>
    </w:p>
    <w:p w14:paraId="78A30EEE" w14:textId="77777777" w:rsidR="003C1EE6" w:rsidRPr="00F01247" w:rsidRDefault="003C1EE6" w:rsidP="003C1EE6">
      <w:pPr>
        <w:ind w:firstLineChars="200" w:firstLine="560"/>
        <w:rPr>
          <w:rFonts w:ascii="仿宋" w:eastAsia="仿宋" w:hAnsi="仿宋"/>
          <w:sz w:val="28"/>
          <w:szCs w:val="28"/>
        </w:rPr>
      </w:pPr>
      <w:r w:rsidRPr="00F01247">
        <w:rPr>
          <w:rFonts w:ascii="仿宋" w:eastAsia="仿宋" w:hAnsi="仿宋" w:hint="eastAsia"/>
          <w:sz w:val="28"/>
          <w:szCs w:val="28"/>
        </w:rPr>
        <w:t>3.伙伴互评</w:t>
      </w:r>
    </w:p>
    <w:p w14:paraId="2280C0F7" w14:textId="77777777" w:rsidR="003C1EE6" w:rsidRPr="00F01247" w:rsidRDefault="003C1EE6" w:rsidP="003C1EE6">
      <w:pPr>
        <w:ind w:firstLineChars="200" w:firstLine="560"/>
        <w:rPr>
          <w:rFonts w:ascii="仿宋" w:eastAsia="仿宋" w:hAnsi="仿宋"/>
          <w:sz w:val="28"/>
          <w:szCs w:val="28"/>
        </w:rPr>
      </w:pPr>
      <w:r w:rsidRPr="00F01247">
        <w:rPr>
          <w:rFonts w:ascii="仿宋" w:eastAsia="仿宋" w:hAnsi="仿宋" w:hint="eastAsia"/>
          <w:sz w:val="28"/>
          <w:szCs w:val="28"/>
        </w:rPr>
        <w:t>学生之间要比师生之间更为熟悉，特别是经历过协作学习的伙伴之间，对彼此的习惯、能力、特长有着更为深入的了解。因此在互评时更能够做到知无不言，加之平行视角的优势，这种互评更加客观、公允、细致。此外，学生互评更容易突破课堂的时空局限，他们可以在课间、自习，甚至是休息时间切磋技艺，有时这种看似不经意的交流可能会收获意想不到的良好效果。在互评过程中，学生不仅可以更加清楚自己的优势与不足，还会促进学生之间的默契，为深入推进协作学习奠定良好的基础。</w:t>
      </w:r>
    </w:p>
    <w:p w14:paraId="40778AFD" w14:textId="77777777" w:rsidR="003C1EE6" w:rsidRPr="00F01247" w:rsidRDefault="003C1EE6" w:rsidP="003C1EE6">
      <w:pPr>
        <w:ind w:firstLineChars="200" w:firstLine="560"/>
        <w:rPr>
          <w:rFonts w:ascii="仿宋" w:eastAsia="仿宋" w:hAnsi="仿宋"/>
          <w:sz w:val="28"/>
          <w:szCs w:val="28"/>
        </w:rPr>
      </w:pPr>
      <w:r w:rsidRPr="00F01247">
        <w:rPr>
          <w:rFonts w:ascii="仿宋" w:eastAsia="仿宋" w:hAnsi="仿宋" w:hint="eastAsia"/>
          <w:sz w:val="28"/>
          <w:szCs w:val="28"/>
        </w:rPr>
        <w:t>4.父母评价</w:t>
      </w:r>
    </w:p>
    <w:p w14:paraId="451BDBC9" w14:textId="77777777" w:rsidR="003C1EE6" w:rsidRPr="00F01247" w:rsidRDefault="003C1EE6" w:rsidP="003C1EE6">
      <w:pPr>
        <w:ind w:firstLineChars="200" w:firstLine="560"/>
        <w:rPr>
          <w:rFonts w:ascii="仿宋" w:eastAsia="仿宋" w:hAnsi="仿宋"/>
          <w:sz w:val="28"/>
          <w:szCs w:val="28"/>
        </w:rPr>
      </w:pPr>
      <w:r w:rsidRPr="00F01247">
        <w:rPr>
          <w:rFonts w:ascii="仿宋" w:eastAsia="仿宋" w:hAnsi="仿宋" w:hint="eastAsia"/>
          <w:sz w:val="28"/>
          <w:szCs w:val="28"/>
        </w:rPr>
        <w:t>提到父母评价，大家可能会认为这是让父母来帮老师判作业、给成绩，其实这是错误的理解。父母的评价重在观察学生完成任务的态度、过程、努力程度、兴趣点，与学生一道体验成功的喜悦，见证学</w:t>
      </w:r>
      <w:r w:rsidRPr="00F01247">
        <w:rPr>
          <w:rFonts w:ascii="仿宋" w:eastAsia="仿宋" w:hAnsi="仿宋" w:hint="eastAsia"/>
          <w:sz w:val="28"/>
          <w:szCs w:val="28"/>
        </w:rPr>
        <w:lastRenderedPageBreak/>
        <w:t>生的成长，鼓励学生不断进步。同时，也为家长与子女之间增加交流的渠道，让学生把学习过程的见闻、想法讲给父母听，让家庭成为学生成长的坚强后盾。</w:t>
      </w:r>
    </w:p>
    <w:p w14:paraId="58CB799F" w14:textId="77777777" w:rsidR="003C1EE6" w:rsidRPr="00F01247" w:rsidRDefault="003C1EE6" w:rsidP="003C1EE6">
      <w:pPr>
        <w:ind w:firstLineChars="200" w:firstLine="560"/>
        <w:rPr>
          <w:rFonts w:ascii="仿宋" w:eastAsia="仿宋" w:hAnsi="仿宋"/>
          <w:sz w:val="28"/>
          <w:szCs w:val="28"/>
        </w:rPr>
      </w:pPr>
      <w:r w:rsidRPr="00F01247">
        <w:rPr>
          <w:rFonts w:ascii="仿宋" w:eastAsia="仿宋" w:hAnsi="仿宋" w:hint="eastAsia"/>
          <w:sz w:val="28"/>
          <w:szCs w:val="28"/>
        </w:rPr>
        <w:t>5.社会评价</w:t>
      </w:r>
    </w:p>
    <w:p w14:paraId="1105AD2B" w14:textId="77777777" w:rsidR="003C1EE6" w:rsidRPr="00F01247" w:rsidRDefault="003C1EE6" w:rsidP="003C1EE6">
      <w:pPr>
        <w:ind w:firstLineChars="200" w:firstLine="560"/>
        <w:rPr>
          <w:rFonts w:ascii="仿宋" w:eastAsia="仿宋" w:hAnsi="仿宋"/>
          <w:sz w:val="28"/>
          <w:szCs w:val="28"/>
        </w:rPr>
      </w:pPr>
      <w:r w:rsidRPr="00F01247">
        <w:rPr>
          <w:rFonts w:ascii="仿宋" w:eastAsia="仿宋" w:hAnsi="仿宋" w:hint="eastAsia"/>
          <w:sz w:val="28"/>
          <w:szCs w:val="28"/>
        </w:rPr>
        <w:t>信息技术的教学与社会发展紧密相关，绝不能闭门造车、纸上谈兵，像终结性评价、活动展示等就可以尝试引入社会评价，从而突破教育系统的局限，让我们的教学更“接地气”，更具活力。如请学生参加相关企业组织的编程大赛，根据情况安排学生到相关企业进行短期参观、实践等，让社会来对学生的能力进行客观评价，从中找出学生的优势与短板，进而反观教学中的不足之处，在促进学生开阔眼界的同时，也可以让我们进一步完善和改进教学工作。</w:t>
      </w:r>
    </w:p>
    <w:p w14:paraId="21D10D62" w14:textId="77777777" w:rsidR="003C1EE6" w:rsidRPr="00F01247" w:rsidRDefault="003C1EE6" w:rsidP="003C1EE6">
      <w:pPr>
        <w:ind w:firstLineChars="200" w:firstLine="560"/>
        <w:rPr>
          <w:rFonts w:ascii="仿宋" w:eastAsia="仿宋" w:hAnsi="仿宋"/>
          <w:sz w:val="28"/>
          <w:szCs w:val="28"/>
        </w:rPr>
      </w:pPr>
      <w:r w:rsidRPr="00F01247">
        <w:rPr>
          <w:rFonts w:ascii="仿宋" w:eastAsia="仿宋" w:hAnsi="仿宋" w:hint="eastAsia"/>
          <w:sz w:val="28"/>
          <w:szCs w:val="28"/>
        </w:rPr>
        <w:t>㈢ 评价机制动态化</w:t>
      </w:r>
    </w:p>
    <w:p w14:paraId="6BFB3C5E" w14:textId="77777777" w:rsidR="003C1EE6" w:rsidRPr="00F01247" w:rsidRDefault="003C1EE6" w:rsidP="003C1EE6">
      <w:pPr>
        <w:ind w:firstLineChars="200" w:firstLine="560"/>
        <w:rPr>
          <w:rFonts w:ascii="仿宋" w:eastAsia="仿宋" w:hAnsi="仿宋"/>
          <w:sz w:val="28"/>
          <w:szCs w:val="28"/>
        </w:rPr>
      </w:pPr>
      <w:r w:rsidRPr="00F01247">
        <w:rPr>
          <w:rFonts w:ascii="仿宋" w:eastAsia="仿宋" w:hAnsi="仿宋" w:hint="eastAsia"/>
          <w:sz w:val="28"/>
          <w:szCs w:val="28"/>
        </w:rPr>
        <w:t>学习是一个动态过程，学生在各个不同时间节点上的态度、能力、意识的表现是有差异的。在传统的一元评价体制中，常常依据学生在终结性考核中的表现来评定学生，无法体现学生的发展变化，难以做到公正客观地评价。多元评价，则非常重视学生的发展变化，综合学生在多个时间节点上的表现来进行动态评价。这个动态评价重点在于强化学生自身纵向发展变化，如学生的计算思维相比于前一阶段是更加灵活了？还是趋于保守？态度上是更加积极主动了？还是消极松懈了？协作学习能力是提升了？还是降低了？等等。与此同时，是横向对比的弱化。这个弱化是相对的，不是固步自封、不看别人，而是既要学习先进典型，又要客观看待自身的优势与不足，从而做到取长</w:t>
      </w:r>
      <w:r w:rsidRPr="00F01247">
        <w:rPr>
          <w:rFonts w:ascii="仿宋" w:eastAsia="仿宋" w:hAnsi="仿宋" w:hint="eastAsia"/>
          <w:sz w:val="28"/>
          <w:szCs w:val="28"/>
        </w:rPr>
        <w:lastRenderedPageBreak/>
        <w:t>补短，共同进步。</w:t>
      </w:r>
    </w:p>
    <w:p w14:paraId="2047E533" w14:textId="77777777" w:rsidR="003C1EE6" w:rsidRDefault="003C1EE6" w:rsidP="003C1EE6">
      <w:pPr>
        <w:ind w:firstLineChars="200" w:firstLine="560"/>
      </w:pPr>
      <w:r w:rsidRPr="00F01247">
        <w:rPr>
          <w:rFonts w:ascii="仿宋" w:eastAsia="仿宋" w:hAnsi="仿宋" w:hint="eastAsia"/>
          <w:sz w:val="28"/>
          <w:szCs w:val="28"/>
        </w:rPr>
        <w:t>多元评价的实施任重道远，且没有现成模式可供参考，这就需要我们不断更新教学理念，用先进的思想指导教学实践。同时，要在实践中及时总结经验教训，探索适合信息技术课程特点的多元评价机制。通过多元评价的有效实施，推进信息技术课程教学效果的提升，促进学生核心素养的形成，为信息技术课程改革做出有益的尝试与探索。</w:t>
      </w:r>
    </w:p>
    <w:p w14:paraId="0130A388" w14:textId="77777777" w:rsidR="003C1EE6" w:rsidRDefault="003C1EE6" w:rsidP="003C1EE6"/>
    <w:p w14:paraId="41FE4F41" w14:textId="77777777" w:rsidR="003C1EE6" w:rsidRDefault="003C1EE6" w:rsidP="003C1EE6"/>
    <w:p w14:paraId="543348F4" w14:textId="77777777" w:rsidR="003C1EE6" w:rsidRPr="00F412BA" w:rsidRDefault="003C1EE6" w:rsidP="003C1EE6">
      <w:pPr>
        <w:rPr>
          <w:rFonts w:ascii="仿宋" w:eastAsia="仿宋" w:hAnsi="仿宋"/>
          <w:b/>
          <w:sz w:val="28"/>
          <w:szCs w:val="28"/>
        </w:rPr>
      </w:pPr>
      <w:r w:rsidRPr="00F412BA">
        <w:rPr>
          <w:rFonts w:ascii="仿宋" w:eastAsia="仿宋" w:hAnsi="仿宋" w:hint="eastAsia"/>
          <w:b/>
          <w:sz w:val="28"/>
          <w:szCs w:val="28"/>
        </w:rPr>
        <w:t>参考文献：</w:t>
      </w:r>
    </w:p>
    <w:p w14:paraId="4E82A3DD" w14:textId="77777777" w:rsidR="003C1EE6" w:rsidRPr="00F412BA" w:rsidRDefault="003C1EE6" w:rsidP="003C1EE6">
      <w:pPr>
        <w:rPr>
          <w:rFonts w:ascii="仿宋" w:eastAsia="仿宋" w:hAnsi="仿宋"/>
          <w:sz w:val="28"/>
          <w:szCs w:val="28"/>
          <w:lang w:val="x-none"/>
        </w:rPr>
      </w:pPr>
      <w:r w:rsidRPr="00F412BA">
        <w:rPr>
          <w:rFonts w:ascii="仿宋" w:eastAsia="仿宋" w:hAnsi="仿宋" w:hint="eastAsia"/>
          <w:sz w:val="28"/>
          <w:szCs w:val="28"/>
          <w:lang w:val="x-none"/>
        </w:rPr>
        <w:t>[1]严开明.信息技术课程教学评价策略[M].广州：中山大学出版社，2018.</w:t>
      </w:r>
    </w:p>
    <w:p w14:paraId="04D52C5B" w14:textId="77777777" w:rsidR="003C1EE6" w:rsidRPr="00F412BA" w:rsidRDefault="003C1EE6" w:rsidP="003C1EE6">
      <w:pPr>
        <w:rPr>
          <w:rFonts w:ascii="仿宋" w:eastAsia="仿宋" w:hAnsi="仿宋"/>
        </w:rPr>
      </w:pPr>
      <w:r w:rsidRPr="00F412BA">
        <w:rPr>
          <w:rFonts w:ascii="仿宋" w:eastAsia="仿宋" w:hAnsi="仿宋" w:hint="eastAsia"/>
          <w:sz w:val="28"/>
          <w:szCs w:val="28"/>
        </w:rPr>
        <w:t>[2]陈鹏.</w:t>
      </w:r>
      <w:r w:rsidRPr="00F412BA">
        <w:rPr>
          <w:rFonts w:ascii="仿宋" w:eastAsia="仿宋" w:hAnsi="仿宋" w:hint="eastAsia"/>
          <w:bCs/>
          <w:sz w:val="28"/>
          <w:szCs w:val="28"/>
        </w:rPr>
        <w:t>面向学科核心素养的高中信息技术课程评价建议研究</w:t>
      </w:r>
      <w:r w:rsidRPr="00F412BA">
        <w:rPr>
          <w:rFonts w:ascii="仿宋" w:eastAsia="仿宋" w:hAnsi="仿宋" w:hint="eastAsia"/>
          <w:sz w:val="28"/>
          <w:szCs w:val="28"/>
        </w:rPr>
        <w:t>[J].数字化用户，2017，（48）：156.</w:t>
      </w:r>
    </w:p>
    <w:p w14:paraId="01135516" w14:textId="77777777" w:rsidR="003C1EE6" w:rsidRPr="00D9460E" w:rsidRDefault="003C1EE6" w:rsidP="003C1EE6"/>
    <w:p w14:paraId="07C187F1" w14:textId="662D4124" w:rsidR="003C1EE6" w:rsidRDefault="003C1EE6">
      <w:pPr>
        <w:rPr>
          <w:sz w:val="28"/>
          <w:szCs w:val="28"/>
        </w:rPr>
      </w:pPr>
    </w:p>
    <w:p w14:paraId="7128E787" w14:textId="494723FF" w:rsidR="00E97418" w:rsidRDefault="00E97418">
      <w:pPr>
        <w:rPr>
          <w:sz w:val="28"/>
          <w:szCs w:val="28"/>
        </w:rPr>
      </w:pPr>
    </w:p>
    <w:p w14:paraId="493CD483" w14:textId="3DB18E7D" w:rsidR="00E97418" w:rsidRDefault="00E97418">
      <w:pPr>
        <w:rPr>
          <w:sz w:val="28"/>
          <w:szCs w:val="28"/>
        </w:rPr>
      </w:pPr>
    </w:p>
    <w:p w14:paraId="5FB436A3" w14:textId="1FA0F444" w:rsidR="00E97418" w:rsidRDefault="00E97418">
      <w:pPr>
        <w:rPr>
          <w:sz w:val="28"/>
          <w:szCs w:val="28"/>
        </w:rPr>
      </w:pPr>
    </w:p>
    <w:p w14:paraId="7CC7A180" w14:textId="118BB2AC" w:rsidR="00E97418" w:rsidRDefault="00E97418">
      <w:pPr>
        <w:rPr>
          <w:sz w:val="28"/>
          <w:szCs w:val="28"/>
        </w:rPr>
      </w:pPr>
    </w:p>
    <w:p w14:paraId="37523E09" w14:textId="6922B908" w:rsidR="00E97418" w:rsidRDefault="00E97418">
      <w:pPr>
        <w:rPr>
          <w:sz w:val="28"/>
          <w:szCs w:val="28"/>
        </w:rPr>
      </w:pPr>
    </w:p>
    <w:p w14:paraId="742158F8" w14:textId="3E5F25F8" w:rsidR="00E97418" w:rsidRDefault="00E97418">
      <w:pPr>
        <w:rPr>
          <w:sz w:val="28"/>
          <w:szCs w:val="28"/>
        </w:rPr>
      </w:pPr>
    </w:p>
    <w:p w14:paraId="634068F1" w14:textId="3906DB30" w:rsidR="00E97418" w:rsidRDefault="00E97418">
      <w:pPr>
        <w:rPr>
          <w:sz w:val="28"/>
          <w:szCs w:val="28"/>
        </w:rPr>
      </w:pPr>
    </w:p>
    <w:p w14:paraId="5713A105" w14:textId="27151BD4" w:rsidR="00E97418" w:rsidRDefault="00E97418">
      <w:pPr>
        <w:rPr>
          <w:sz w:val="28"/>
          <w:szCs w:val="28"/>
        </w:rPr>
      </w:pPr>
    </w:p>
    <w:p w14:paraId="6FD953C7" w14:textId="7F6FE93B" w:rsidR="00E97418" w:rsidRDefault="00E97418">
      <w:pPr>
        <w:rPr>
          <w:sz w:val="28"/>
          <w:szCs w:val="28"/>
        </w:rPr>
      </w:pPr>
    </w:p>
    <w:p w14:paraId="36DE87B4" w14:textId="77777777" w:rsidR="00E97418" w:rsidRPr="004860B5" w:rsidRDefault="00E97418" w:rsidP="004860B5">
      <w:pPr>
        <w:pStyle w:val="1"/>
        <w:jc w:val="center"/>
        <w:rPr>
          <w:rFonts w:ascii="黑体" w:eastAsia="黑体" w:hAnsi="黑体"/>
          <w:b w:val="0"/>
          <w:bCs w:val="0"/>
          <w:sz w:val="32"/>
          <w:szCs w:val="32"/>
        </w:rPr>
      </w:pPr>
      <w:bookmarkStart w:id="11" w:name="_Toc56122395"/>
      <w:r w:rsidRPr="004860B5">
        <w:rPr>
          <w:rFonts w:ascii="黑体" w:eastAsia="黑体" w:hAnsi="黑体" w:hint="eastAsia"/>
          <w:b w:val="0"/>
          <w:bCs w:val="0"/>
          <w:sz w:val="32"/>
          <w:szCs w:val="32"/>
        </w:rPr>
        <w:lastRenderedPageBreak/>
        <w:t>激起政治课堂的浪花</w:t>
      </w:r>
      <w:bookmarkEnd w:id="11"/>
    </w:p>
    <w:p w14:paraId="1208CCED" w14:textId="77777777" w:rsidR="00E97418" w:rsidRPr="007029A3" w:rsidRDefault="00E97418" w:rsidP="00E97418">
      <w:pPr>
        <w:jc w:val="center"/>
        <w:rPr>
          <w:rFonts w:ascii="楷体" w:eastAsia="楷体" w:hAnsi="楷体"/>
          <w:bCs/>
          <w:sz w:val="32"/>
          <w:szCs w:val="32"/>
        </w:rPr>
      </w:pPr>
      <w:r w:rsidRPr="007029A3">
        <w:rPr>
          <w:rFonts w:ascii="楷体" w:eastAsia="楷体" w:hAnsi="楷体" w:hint="eastAsia"/>
          <w:bCs/>
          <w:sz w:val="32"/>
          <w:szCs w:val="32"/>
        </w:rPr>
        <w:t>苏祥浩</w:t>
      </w:r>
    </w:p>
    <w:p w14:paraId="76AA4CFA" w14:textId="77777777" w:rsidR="00E97418" w:rsidRPr="000A7E93" w:rsidRDefault="00E97418" w:rsidP="00E97418">
      <w:pPr>
        <w:jc w:val="center"/>
        <w:rPr>
          <w:rFonts w:ascii="黑体" w:eastAsia="黑体" w:hAnsi="宋体" w:hint="eastAsia"/>
          <w:b/>
          <w:sz w:val="32"/>
          <w:szCs w:val="32"/>
        </w:rPr>
      </w:pPr>
    </w:p>
    <w:p w14:paraId="7E580B74" w14:textId="77777777" w:rsidR="00E97418" w:rsidRPr="00BF0A78" w:rsidRDefault="00E97418" w:rsidP="00E97418">
      <w:pPr>
        <w:spacing w:line="360" w:lineRule="atLeast"/>
        <w:ind w:firstLineChars="200" w:firstLine="560"/>
        <w:rPr>
          <w:rFonts w:ascii="宋体" w:hAnsi="宋体"/>
          <w:sz w:val="28"/>
          <w:szCs w:val="28"/>
        </w:rPr>
      </w:pPr>
      <w:r>
        <w:rPr>
          <w:rFonts w:ascii="宋体" w:hAnsi="宋体" w:hint="eastAsia"/>
          <w:sz w:val="28"/>
          <w:szCs w:val="28"/>
        </w:rPr>
        <w:t xml:space="preserve">【摘要】 </w:t>
      </w:r>
      <w:r w:rsidRPr="00BF0A78">
        <w:rPr>
          <w:rFonts w:ascii="宋体" w:hAnsi="宋体" w:hint="eastAsia"/>
          <w:sz w:val="28"/>
          <w:szCs w:val="28"/>
        </w:rPr>
        <w:t>新课程理念倡导教师在课堂教学中通过探究性活动，发挥学生的主体作用，使学生获取知识，学会方法，体验情感。</w:t>
      </w:r>
      <w:r>
        <w:rPr>
          <w:rFonts w:ascii="宋体" w:hAnsi="宋体" w:hint="eastAsia"/>
          <w:sz w:val="28"/>
          <w:szCs w:val="28"/>
        </w:rPr>
        <w:t>本文以</w:t>
      </w:r>
      <w:r w:rsidRPr="00BF0A78">
        <w:rPr>
          <w:rFonts w:ascii="宋体" w:hAnsi="宋体" w:hint="eastAsia"/>
          <w:sz w:val="28"/>
          <w:szCs w:val="28"/>
        </w:rPr>
        <w:t>让枯燥的政治课堂动起来，充满活力，充满色彩，</w:t>
      </w:r>
      <w:r>
        <w:rPr>
          <w:rFonts w:ascii="宋体" w:hAnsi="宋体" w:hint="eastAsia"/>
          <w:sz w:val="28"/>
          <w:szCs w:val="28"/>
        </w:rPr>
        <w:t>让</w:t>
      </w:r>
      <w:r w:rsidRPr="00BF0A78">
        <w:rPr>
          <w:rFonts w:ascii="宋体" w:hAnsi="宋体" w:hint="eastAsia"/>
          <w:sz w:val="28"/>
          <w:szCs w:val="28"/>
        </w:rPr>
        <w:t>学生快乐学习</w:t>
      </w:r>
      <w:r>
        <w:rPr>
          <w:rFonts w:ascii="宋体" w:hAnsi="宋体" w:hint="eastAsia"/>
          <w:sz w:val="28"/>
          <w:szCs w:val="28"/>
        </w:rPr>
        <w:t>为追求，</w:t>
      </w:r>
      <w:r w:rsidRPr="00BF0A78">
        <w:rPr>
          <w:rFonts w:ascii="宋体" w:hAnsi="宋体" w:hint="eastAsia"/>
          <w:sz w:val="28"/>
          <w:szCs w:val="28"/>
        </w:rPr>
        <w:t>从</w:t>
      </w:r>
      <w:r>
        <w:rPr>
          <w:rFonts w:ascii="宋体" w:hAnsi="宋体" w:hint="eastAsia"/>
          <w:sz w:val="28"/>
          <w:szCs w:val="28"/>
        </w:rPr>
        <w:t>趣味性、实践性、文艺性、幽默性、凝炼性等</w:t>
      </w:r>
      <w:r w:rsidRPr="00BF0A78">
        <w:rPr>
          <w:rFonts w:ascii="宋体" w:hAnsi="宋体" w:hint="eastAsia"/>
          <w:sz w:val="28"/>
          <w:szCs w:val="28"/>
        </w:rPr>
        <w:t>五个方面</w:t>
      </w:r>
      <w:r>
        <w:rPr>
          <w:rFonts w:ascii="宋体" w:hAnsi="宋体" w:hint="eastAsia"/>
          <w:sz w:val="28"/>
          <w:szCs w:val="28"/>
        </w:rPr>
        <w:t>入手，力图改变政治课堂高、冷、硬的旧面貌，激发学生的求知欲和学习兴趣，让学生真正“爱上”政治课。</w:t>
      </w:r>
    </w:p>
    <w:p w14:paraId="12BC4C11" w14:textId="77777777" w:rsidR="00E97418" w:rsidRDefault="00E97418" w:rsidP="00E97418">
      <w:pPr>
        <w:spacing w:line="360" w:lineRule="atLeast"/>
        <w:ind w:firstLineChars="200" w:firstLine="560"/>
        <w:rPr>
          <w:rFonts w:ascii="宋体" w:hAnsi="宋体"/>
          <w:sz w:val="28"/>
          <w:szCs w:val="28"/>
        </w:rPr>
      </w:pPr>
    </w:p>
    <w:p w14:paraId="5CBEE371" w14:textId="77777777" w:rsidR="00E97418" w:rsidRPr="00BF0A78" w:rsidRDefault="00E97418" w:rsidP="00E97418">
      <w:pPr>
        <w:spacing w:line="360" w:lineRule="atLeast"/>
        <w:ind w:firstLineChars="200" w:firstLine="560"/>
        <w:rPr>
          <w:rFonts w:ascii="宋体" w:hAnsi="宋体"/>
          <w:sz w:val="28"/>
          <w:szCs w:val="28"/>
        </w:rPr>
      </w:pPr>
      <w:r>
        <w:rPr>
          <w:rFonts w:ascii="宋体" w:hAnsi="宋体" w:hint="eastAsia"/>
          <w:sz w:val="28"/>
          <w:szCs w:val="28"/>
        </w:rPr>
        <w:t>【关键词】</w:t>
      </w:r>
      <w:r w:rsidRPr="00BF0A78">
        <w:rPr>
          <w:rFonts w:ascii="宋体" w:hAnsi="宋体" w:hint="eastAsia"/>
          <w:sz w:val="28"/>
          <w:szCs w:val="28"/>
        </w:rPr>
        <w:t xml:space="preserve"> </w:t>
      </w:r>
      <w:r>
        <w:rPr>
          <w:rFonts w:ascii="宋体" w:hAnsi="宋体" w:hint="eastAsia"/>
          <w:sz w:val="28"/>
          <w:szCs w:val="28"/>
        </w:rPr>
        <w:t>高中政治；</w:t>
      </w:r>
      <w:r w:rsidRPr="00BF0A78">
        <w:rPr>
          <w:rFonts w:ascii="宋体" w:hAnsi="宋体" w:hint="eastAsia"/>
          <w:sz w:val="28"/>
          <w:szCs w:val="28"/>
        </w:rPr>
        <w:t>主体</w:t>
      </w:r>
      <w:r>
        <w:rPr>
          <w:rFonts w:ascii="宋体" w:hAnsi="宋体" w:hint="eastAsia"/>
          <w:sz w:val="28"/>
          <w:szCs w:val="28"/>
        </w:rPr>
        <w:t>性；</w:t>
      </w:r>
      <w:r w:rsidRPr="00BF0A78">
        <w:rPr>
          <w:rFonts w:ascii="宋体" w:hAnsi="宋体" w:hint="eastAsia"/>
          <w:sz w:val="28"/>
          <w:szCs w:val="28"/>
        </w:rPr>
        <w:t>实践</w:t>
      </w:r>
      <w:r>
        <w:rPr>
          <w:rFonts w:ascii="宋体" w:hAnsi="宋体" w:hint="eastAsia"/>
          <w:sz w:val="28"/>
          <w:szCs w:val="28"/>
        </w:rPr>
        <w:t>性；</w:t>
      </w:r>
      <w:r w:rsidRPr="00BF0A78">
        <w:rPr>
          <w:rFonts w:ascii="宋体" w:hAnsi="宋体" w:hint="eastAsia"/>
          <w:sz w:val="28"/>
          <w:szCs w:val="28"/>
        </w:rPr>
        <w:t>趣味性</w:t>
      </w:r>
      <w:r>
        <w:rPr>
          <w:rFonts w:ascii="宋体" w:hAnsi="宋体" w:hint="eastAsia"/>
          <w:sz w:val="28"/>
          <w:szCs w:val="28"/>
        </w:rPr>
        <w:t>；实效性</w:t>
      </w:r>
    </w:p>
    <w:p w14:paraId="222859E4" w14:textId="77777777" w:rsidR="00E97418" w:rsidRPr="00BF0A78" w:rsidRDefault="00E97418" w:rsidP="00E97418">
      <w:pPr>
        <w:ind w:firstLineChars="200" w:firstLine="560"/>
        <w:rPr>
          <w:rFonts w:ascii="宋体" w:hAnsi="宋体"/>
          <w:sz w:val="28"/>
          <w:szCs w:val="28"/>
        </w:rPr>
      </w:pPr>
    </w:p>
    <w:p w14:paraId="010D52A1" w14:textId="77777777" w:rsidR="00E97418" w:rsidRPr="00BF0A78" w:rsidRDefault="00E97418" w:rsidP="00E97418">
      <w:pPr>
        <w:ind w:firstLineChars="200" w:firstLine="560"/>
        <w:rPr>
          <w:rFonts w:ascii="宋体" w:hAnsi="宋体"/>
          <w:sz w:val="28"/>
          <w:szCs w:val="28"/>
        </w:rPr>
      </w:pPr>
      <w:r w:rsidRPr="00BF0A78">
        <w:rPr>
          <w:rFonts w:ascii="宋体" w:hAnsi="宋体" w:hint="eastAsia"/>
          <w:sz w:val="28"/>
          <w:szCs w:val="28"/>
        </w:rPr>
        <w:t>新课程理念倡导教师在课堂教学中通过探究性活动，发挥学生的主体作用，使学生获取知识，学会方法，体验情感。在以往的调查中，学生最讨厌的功课之一就是政治，因为政治课理论性太强、太枯燥，所以对老师来讲，如何改变以往学生对政治课的评价，使政治课堂充满活力，充满色彩，让政治课堂动起来，使政治课变为学生最为喜欢的功课之一，至关重要。一位哲学家说过：“你可以把一匹千里马拉到河边，但绝不能强逼着千里马喝水。”早在古罗马时期，普罗塔克就曾说过：“儿童不是一个需要充满的罐子，而是一颗需要点燃的火种。”我们要让学生在快乐中学习，从而达到亲其师信其道的效果。</w:t>
      </w:r>
      <w:r w:rsidRPr="00BF0A78">
        <w:rPr>
          <w:rFonts w:ascii="宋体" w:hAnsi="宋体" w:hint="eastAsia"/>
          <w:sz w:val="28"/>
          <w:szCs w:val="28"/>
        </w:rPr>
        <w:lastRenderedPageBreak/>
        <w:t>下面本人就结合自己的教学实践，谈几点体会，供大家商榷。</w:t>
      </w:r>
    </w:p>
    <w:p w14:paraId="772792F2" w14:textId="77777777" w:rsidR="00E97418" w:rsidRPr="00BF0A78" w:rsidRDefault="00E97418" w:rsidP="00E97418">
      <w:pPr>
        <w:numPr>
          <w:ilvl w:val="0"/>
          <w:numId w:val="3"/>
        </w:numPr>
        <w:ind w:firstLine="60"/>
        <w:rPr>
          <w:rFonts w:ascii="宋体" w:hAnsi="宋体"/>
          <w:sz w:val="28"/>
          <w:szCs w:val="28"/>
        </w:rPr>
      </w:pPr>
      <w:r w:rsidRPr="00BF0A78">
        <w:rPr>
          <w:rFonts w:ascii="宋体" w:hAnsi="宋体" w:hint="eastAsia"/>
          <w:sz w:val="28"/>
          <w:szCs w:val="28"/>
        </w:rPr>
        <w:t>重视导入新课的趣味性，激发学生强烈的</w:t>
      </w:r>
      <w:r>
        <w:rPr>
          <w:rFonts w:ascii="宋体" w:hAnsi="宋体" w:hint="eastAsia"/>
          <w:sz w:val="28"/>
          <w:szCs w:val="28"/>
        </w:rPr>
        <w:t>求</w:t>
      </w:r>
      <w:r w:rsidRPr="00BF0A78">
        <w:rPr>
          <w:rFonts w:ascii="宋体" w:hAnsi="宋体" w:hint="eastAsia"/>
          <w:sz w:val="28"/>
          <w:szCs w:val="28"/>
        </w:rPr>
        <w:t>知欲</w:t>
      </w:r>
    </w:p>
    <w:p w14:paraId="443D516A" w14:textId="77777777" w:rsidR="00E97418" w:rsidRDefault="00E97418" w:rsidP="00E97418">
      <w:pPr>
        <w:ind w:firstLineChars="200" w:firstLine="560"/>
        <w:rPr>
          <w:rFonts w:ascii="宋体" w:hAnsi="宋体"/>
          <w:sz w:val="28"/>
          <w:szCs w:val="28"/>
        </w:rPr>
      </w:pPr>
      <w:r>
        <w:rPr>
          <w:rFonts w:ascii="宋体" w:hAnsi="宋体" w:hint="eastAsia"/>
          <w:sz w:val="28"/>
          <w:szCs w:val="28"/>
        </w:rPr>
        <w:t>新课教学的导入</w:t>
      </w:r>
      <w:r w:rsidRPr="00BF0A78">
        <w:rPr>
          <w:rFonts w:ascii="宋体" w:hAnsi="宋体" w:hint="eastAsia"/>
          <w:sz w:val="28"/>
          <w:szCs w:val="28"/>
        </w:rPr>
        <w:t>应简洁有力，提纲挈领，直奔中心，并具有趣味性，引人入胜。因此，就政治课教学而言，如果一堂课老师能设计出诸如小品导入，故事导入，设疑导入，新闻导入，讨论导入等各种各样的方式来激发学生的学习欲望，增强参与热情，唤起学生学习动机</w:t>
      </w:r>
      <w:r>
        <w:rPr>
          <w:rFonts w:ascii="宋体" w:hAnsi="宋体" w:hint="eastAsia"/>
          <w:sz w:val="28"/>
          <w:szCs w:val="28"/>
        </w:rPr>
        <w:t>，</w:t>
      </w:r>
      <w:r w:rsidRPr="00BF0A78">
        <w:rPr>
          <w:rFonts w:ascii="宋体" w:hAnsi="宋体" w:hint="eastAsia"/>
          <w:sz w:val="28"/>
          <w:szCs w:val="28"/>
        </w:rPr>
        <w:t>激活思维，则能起到先声夺人的作用。如：我在讲“具体分析和解决不同的矛盾”内容时，用笑话导入新课：“非洲某国元首想在访美时用英语和克林顿打招呼，秘书教他，见到克林顿时您就说How  are  you?(你好吗？)，克林顿肯定会说I</w:t>
      </w:r>
      <w:r w:rsidRPr="00BF0A78">
        <w:rPr>
          <w:rFonts w:ascii="宋体" w:hAnsi="宋体"/>
          <w:sz w:val="28"/>
          <w:szCs w:val="28"/>
        </w:rPr>
        <w:t>’</w:t>
      </w:r>
      <w:r w:rsidRPr="00BF0A78">
        <w:rPr>
          <w:rFonts w:ascii="宋体" w:hAnsi="宋体" w:hint="eastAsia"/>
          <w:sz w:val="28"/>
          <w:szCs w:val="28"/>
        </w:rPr>
        <w:t>m  fine, and  you?（我很好，你呢），您就答Me too(我也是)。没想到，元首见到克林顿脱口而出的竟是：Who  are  you?(你是谁？)  克林顿大吃一惊，但还是幽默地答道：I</w:t>
      </w:r>
      <w:r w:rsidRPr="00BF0A78">
        <w:rPr>
          <w:rFonts w:ascii="宋体" w:hAnsi="宋体"/>
          <w:sz w:val="28"/>
          <w:szCs w:val="28"/>
        </w:rPr>
        <w:t>’</w:t>
      </w:r>
      <w:r w:rsidRPr="00BF0A78">
        <w:rPr>
          <w:rFonts w:ascii="宋体" w:hAnsi="宋体" w:hint="eastAsia"/>
          <w:sz w:val="28"/>
          <w:szCs w:val="28"/>
        </w:rPr>
        <w:t>m  Hillary</w:t>
      </w:r>
      <w:r w:rsidRPr="00BF0A78">
        <w:rPr>
          <w:rFonts w:ascii="宋体" w:hAnsi="宋体"/>
          <w:sz w:val="28"/>
          <w:szCs w:val="28"/>
        </w:rPr>
        <w:t>’</w:t>
      </w:r>
      <w:r w:rsidRPr="00BF0A78">
        <w:rPr>
          <w:rFonts w:ascii="宋体" w:hAnsi="宋体" w:hint="eastAsia"/>
          <w:sz w:val="28"/>
          <w:szCs w:val="28"/>
        </w:rPr>
        <w:t>s husband（我是希拉里的丈夫），元首竟也微笑着：“Me too（我也是）。”法国演讲家雷曼麦说过：“用幽默的方式说出严肃的真理，比直截了当提出更容易让人接受。” 学生在兴趣盎然中为学习知识点“人们想问题、办事情必须坚持具体问题具体分析”奠定了基础。</w:t>
      </w:r>
    </w:p>
    <w:p w14:paraId="7F692C7E" w14:textId="77777777" w:rsidR="00E97418" w:rsidRPr="00BF0A78" w:rsidRDefault="00E97418" w:rsidP="00E97418">
      <w:pPr>
        <w:ind w:firstLineChars="200" w:firstLine="560"/>
        <w:rPr>
          <w:rFonts w:ascii="宋体" w:hAnsi="宋体"/>
          <w:sz w:val="28"/>
          <w:szCs w:val="28"/>
        </w:rPr>
      </w:pPr>
      <w:r w:rsidRPr="00BF0A78">
        <w:rPr>
          <w:rFonts w:ascii="宋体" w:hAnsi="宋体" w:hint="eastAsia"/>
          <w:sz w:val="28"/>
          <w:szCs w:val="28"/>
        </w:rPr>
        <w:t>二、重视实践，培养学生参与教学的能力</w:t>
      </w:r>
    </w:p>
    <w:p w14:paraId="00DCC794" w14:textId="77777777" w:rsidR="00E97418" w:rsidRPr="00BF0A78" w:rsidRDefault="00E97418" w:rsidP="00E97418">
      <w:pPr>
        <w:ind w:firstLineChars="200" w:firstLine="560"/>
        <w:rPr>
          <w:rFonts w:ascii="宋体" w:hAnsi="宋体"/>
          <w:sz w:val="28"/>
          <w:szCs w:val="28"/>
        </w:rPr>
      </w:pPr>
      <w:r w:rsidRPr="00BF0A78">
        <w:rPr>
          <w:rFonts w:ascii="宋体" w:hAnsi="宋体" w:hint="eastAsia"/>
          <w:sz w:val="28"/>
          <w:szCs w:val="28"/>
        </w:rPr>
        <w:t>作为中学生们要让他们的学习丰富起来、有趣味一些，必须从实际中去体会。变“死记硬背”书本知识的学习方式为通过各种“实践”培养能力的学习方式，尽可能地为学生创造“在做中学”、在“尝试中学”、在“体会中学”、在“玩中学”的新型学习方式，使学生在各</w:t>
      </w:r>
      <w:r w:rsidRPr="00BF0A78">
        <w:rPr>
          <w:rFonts w:ascii="宋体" w:hAnsi="宋体" w:hint="eastAsia"/>
          <w:sz w:val="28"/>
          <w:szCs w:val="28"/>
        </w:rPr>
        <w:lastRenderedPageBreak/>
        <w:t>种实践活动中学会政治课所倡导的做人道理。</w:t>
      </w:r>
    </w:p>
    <w:p w14:paraId="30E11829" w14:textId="77777777" w:rsidR="00E97418" w:rsidRPr="00BF0A78" w:rsidRDefault="00E97418" w:rsidP="00E97418">
      <w:pPr>
        <w:ind w:firstLineChars="200" w:firstLine="560"/>
        <w:rPr>
          <w:rFonts w:ascii="宋体" w:hAnsi="宋体"/>
          <w:sz w:val="28"/>
          <w:szCs w:val="28"/>
        </w:rPr>
      </w:pPr>
      <w:r w:rsidRPr="00BF0A78">
        <w:rPr>
          <w:rFonts w:ascii="宋体" w:hAnsi="宋体" w:hint="eastAsia"/>
          <w:sz w:val="28"/>
          <w:szCs w:val="28"/>
        </w:rPr>
        <w:t xml:space="preserve">“记录在纸上的思想，就如同某人留在沙上的脚印，我们也许能看到他走过的路径，但若想知道他在路上看见了什么东西，就必须用我们自己的眼睛。”德国哲学家叔本华的这番话很好地道出了探究学习的重要价值。在教学中，我们要尽可能地让学生参与进来，走进生活，让学生在实践活动中产生某种体验、提出某些问题，并带着疑问走进课堂，这样，学生学习政治课的兴趣和热情就会被调动起来，从而避免了过去那种教师在讲台上讲得兴高采烈，学生在座位上昏昏欲睡的现象发生。由此我们可以把所教内容拟成小课题，让学生通过网络书报收集组织材料，讨论寻找解决问题的答案，可以让学生去研究教材，发现问题、组织授课，还可以通过演讲、讨论、辩论、板报、社会调查各种形式来让学生参与教学实践。   </w:t>
      </w:r>
    </w:p>
    <w:p w14:paraId="4668BADB" w14:textId="77777777" w:rsidR="00E97418" w:rsidRPr="00BF0A78" w:rsidRDefault="00E97418" w:rsidP="00E97418">
      <w:pPr>
        <w:ind w:firstLineChars="200" w:firstLine="560"/>
        <w:rPr>
          <w:rFonts w:ascii="宋体" w:hAnsi="宋体"/>
          <w:sz w:val="28"/>
          <w:szCs w:val="28"/>
        </w:rPr>
      </w:pPr>
      <w:r w:rsidRPr="00BF0A78">
        <w:rPr>
          <w:rFonts w:ascii="宋体" w:hAnsi="宋体" w:hint="eastAsia"/>
          <w:sz w:val="28"/>
          <w:szCs w:val="28"/>
        </w:rPr>
        <w:t>如：在教学“债券、股票、保险”时，我采取“家庭理财”现场咨询会的模拟操作形式。教学设计为：（1）角色分配。选五位学生分别扮演咨询者：私营企业主；总工程师；机关工作人员；外企职工</w:t>
      </w:r>
      <w:r>
        <w:rPr>
          <w:rFonts w:ascii="宋体" w:hAnsi="宋体" w:hint="eastAsia"/>
          <w:sz w:val="28"/>
          <w:szCs w:val="28"/>
        </w:rPr>
        <w:t>；农民</w:t>
      </w:r>
      <w:r w:rsidRPr="00BF0A78">
        <w:rPr>
          <w:rFonts w:ascii="宋体" w:hAnsi="宋体" w:hint="eastAsia"/>
          <w:sz w:val="28"/>
          <w:szCs w:val="28"/>
        </w:rPr>
        <w:t>。其余学生分为六组，分别负责推荐相关业务。第一组：存款储蓄；第二组：政府债券；第三组：公司债券；第四组：金融债券；第五组：股票；第六组：商业保险。（2）活动目的。六个组的成员在规定的时间内，向咨询者全面介绍相关知识，竭力游说其把资金投入其负责的项目。最后，获得投资数额最多的组为优胜者。（3）活动规则。先由五位咨询者依次上场，简单介绍自己的情况，表达出要咨询的意愿，然后每组的成员主动上台游说。每位咨询者限时3分钟，每位游</w:t>
      </w:r>
      <w:r w:rsidRPr="00BF0A78">
        <w:rPr>
          <w:rFonts w:ascii="宋体" w:hAnsi="宋体" w:hint="eastAsia"/>
          <w:sz w:val="28"/>
          <w:szCs w:val="28"/>
        </w:rPr>
        <w:lastRenderedPageBreak/>
        <w:t>说者限时2分钟。时间一到，由这位咨询者作出投资意向后，换下一位咨询者上场。活动结束，根据各组获得的投资数额评出优胜组。由于是模拟操作实验，具有很强的生活气息，因此学生的兴趣浓、积极性高，实践能力和创造能力都得到很好的发挥。</w:t>
      </w:r>
    </w:p>
    <w:p w14:paraId="3AD5405C" w14:textId="77777777" w:rsidR="00E97418" w:rsidRPr="00BF0A78" w:rsidRDefault="00E97418" w:rsidP="00E97418">
      <w:pPr>
        <w:numPr>
          <w:ilvl w:val="0"/>
          <w:numId w:val="4"/>
        </w:numPr>
        <w:ind w:firstLine="60"/>
        <w:rPr>
          <w:rFonts w:ascii="宋体" w:hAnsi="宋体"/>
          <w:sz w:val="28"/>
          <w:szCs w:val="28"/>
        </w:rPr>
      </w:pPr>
      <w:r w:rsidRPr="00BF0A78">
        <w:rPr>
          <w:rFonts w:ascii="宋体" w:hAnsi="宋体" w:hint="eastAsia"/>
          <w:sz w:val="28"/>
          <w:szCs w:val="28"/>
        </w:rPr>
        <w:t>运用诗词歌赋小品激活课堂</w:t>
      </w:r>
    </w:p>
    <w:p w14:paraId="2212CEA8" w14:textId="77777777" w:rsidR="00E97418" w:rsidRPr="00BF0A78" w:rsidRDefault="00E97418" w:rsidP="00E97418">
      <w:pPr>
        <w:ind w:firstLineChars="200" w:firstLine="560"/>
        <w:rPr>
          <w:rFonts w:ascii="宋体" w:hAnsi="宋体"/>
          <w:sz w:val="28"/>
          <w:szCs w:val="28"/>
        </w:rPr>
      </w:pPr>
      <w:r w:rsidRPr="00BF0A78">
        <w:rPr>
          <w:rFonts w:ascii="宋体" w:hAnsi="宋体" w:hint="eastAsia"/>
          <w:sz w:val="28"/>
          <w:szCs w:val="28"/>
        </w:rPr>
        <w:t>诗词歌赋，在给人美的享受的同时，更能让人从中感悟到颇多的社会、人生哲理。引诗词进课堂有助于创设良好的教学情境，增强教学内容的吸引力</w:t>
      </w:r>
      <w:r>
        <w:rPr>
          <w:rFonts w:ascii="宋体" w:hAnsi="宋体" w:hint="eastAsia"/>
          <w:sz w:val="28"/>
          <w:szCs w:val="28"/>
        </w:rPr>
        <w:t>、</w:t>
      </w:r>
      <w:r w:rsidRPr="00BF0A78">
        <w:rPr>
          <w:rFonts w:ascii="宋体" w:hAnsi="宋体" w:hint="eastAsia"/>
          <w:sz w:val="28"/>
          <w:szCs w:val="28"/>
        </w:rPr>
        <w:t>感染力，形成活泼生动的教学气氛有助于学生对政治观点作深层次的理解和把握，有助于进行渗透教育，陶冶学生情操</w:t>
      </w:r>
      <w:r>
        <w:rPr>
          <w:rFonts w:ascii="宋体" w:hAnsi="宋体" w:hint="eastAsia"/>
          <w:sz w:val="28"/>
          <w:szCs w:val="28"/>
        </w:rPr>
        <w:t>，</w:t>
      </w:r>
      <w:r w:rsidRPr="00BF0A78">
        <w:rPr>
          <w:rFonts w:ascii="宋体" w:hAnsi="宋体" w:hint="eastAsia"/>
          <w:sz w:val="28"/>
          <w:szCs w:val="28"/>
        </w:rPr>
        <w:t>升华学生情感</w:t>
      </w:r>
      <w:r>
        <w:rPr>
          <w:rFonts w:ascii="宋体" w:hAnsi="宋体" w:hint="eastAsia"/>
          <w:sz w:val="28"/>
          <w:szCs w:val="28"/>
        </w:rPr>
        <w:t>，接</w:t>
      </w:r>
      <w:r w:rsidRPr="00BF0A78">
        <w:rPr>
          <w:rFonts w:ascii="宋体" w:hAnsi="宋体" w:hint="eastAsia"/>
          <w:sz w:val="28"/>
          <w:szCs w:val="28"/>
        </w:rPr>
        <w:t>受美的熏陶。比如在讲“同一事物的矛盾在不同发展阶段各有不同特点”时，在悠扬和《渔舟唱晚》音乐声中，屏幕上依此展于不同季节荷花的景色，并配上古诗里的相关描绘：南宋诗人杨万里“小荷才露尖尖角，早有蜻蜓立上头”，描写的是初夏的荷；同样是他的“接天莲叶无穷碧，映日荷花别样约”，描述的是盛夏时荷的风貌；而范成大“西风初入小溪帆，旋织波纹绉浅酣”，描绘的是秋风初起时荷花的酣；李商隐的“秋阴不散霜飞晚，留得枯荷听雨声”，道出的却是晚秋时节荷的零落枯败景象。学生沉醉于诗情画意的同时，也领略着哲学的无穷韵味。</w:t>
      </w:r>
    </w:p>
    <w:p w14:paraId="468ED694" w14:textId="77777777" w:rsidR="00E97418" w:rsidRPr="00BF0A78" w:rsidRDefault="00E97418" w:rsidP="00E97418">
      <w:pPr>
        <w:ind w:firstLineChars="200" w:firstLine="560"/>
        <w:rPr>
          <w:rFonts w:ascii="宋体" w:hAnsi="宋体"/>
          <w:sz w:val="28"/>
          <w:szCs w:val="28"/>
        </w:rPr>
      </w:pPr>
      <w:r w:rsidRPr="00BF0A78">
        <w:rPr>
          <w:rFonts w:ascii="宋体" w:hAnsi="宋体" w:hint="eastAsia"/>
          <w:sz w:val="28"/>
          <w:szCs w:val="28"/>
        </w:rPr>
        <w:t>让小品走进课堂，小品是大家喜闻乐见的一种娱乐形式它以幽默的方式反映社会现实表达情意，学生喜爱小品，在课上如果能让学生自编自导小品，就能把学生的最大热情调动起来，使学生在欢笑中掌握书本上的知识。如：我在讲市场交易秩序时，通过创设情境，学生</w:t>
      </w:r>
      <w:r w:rsidRPr="00BF0A78">
        <w:rPr>
          <w:rFonts w:ascii="宋体" w:hAnsi="宋体" w:hint="eastAsia"/>
          <w:sz w:val="28"/>
          <w:szCs w:val="28"/>
        </w:rPr>
        <w:lastRenderedPageBreak/>
        <w:t>自编自导了两个小品，一个是两个学生到一服装市场去买羽绒衣（体现出强卖）；另一个是一位老大爷去超市里买东西（体现出不公平）。</w:t>
      </w:r>
    </w:p>
    <w:p w14:paraId="70CAB38B" w14:textId="77777777" w:rsidR="00E97418" w:rsidRPr="00BF0A78" w:rsidRDefault="00E97418" w:rsidP="00E97418">
      <w:pPr>
        <w:ind w:firstLineChars="200" w:firstLine="560"/>
        <w:rPr>
          <w:rFonts w:ascii="宋体" w:hAnsi="宋体"/>
          <w:sz w:val="28"/>
          <w:szCs w:val="28"/>
        </w:rPr>
      </w:pPr>
      <w:r w:rsidRPr="00BF0A78">
        <w:rPr>
          <w:rFonts w:ascii="宋体" w:hAnsi="宋体" w:hint="eastAsia"/>
          <w:sz w:val="28"/>
          <w:szCs w:val="28"/>
        </w:rPr>
        <w:t>通过两个小品，学生讨论及老师的点拔，得出只有遵循“自愿、平等、公平、诚实信用”的市场交易原则，正常的市场秩序才能得到维护，社会主义市场经济才能健康有序地运行。</w:t>
      </w:r>
    </w:p>
    <w:p w14:paraId="2B56DC26" w14:textId="77777777" w:rsidR="00E97418" w:rsidRPr="00BF0A78" w:rsidRDefault="00E97418" w:rsidP="00E97418">
      <w:pPr>
        <w:numPr>
          <w:ilvl w:val="0"/>
          <w:numId w:val="4"/>
        </w:numPr>
        <w:ind w:firstLine="60"/>
        <w:rPr>
          <w:rFonts w:ascii="宋体" w:hAnsi="宋体"/>
          <w:sz w:val="28"/>
          <w:szCs w:val="28"/>
        </w:rPr>
      </w:pPr>
      <w:r w:rsidRPr="00BF0A78">
        <w:rPr>
          <w:rFonts w:ascii="宋体" w:hAnsi="宋体" w:hint="eastAsia"/>
          <w:sz w:val="28"/>
          <w:szCs w:val="28"/>
        </w:rPr>
        <w:t>做到风趣幽默，寓庄于谐</w:t>
      </w:r>
    </w:p>
    <w:p w14:paraId="3E487300" w14:textId="77777777" w:rsidR="00E97418" w:rsidRPr="00BF0A78" w:rsidRDefault="00E97418" w:rsidP="00E97418">
      <w:pPr>
        <w:ind w:firstLineChars="200" w:firstLine="560"/>
        <w:rPr>
          <w:rFonts w:ascii="宋体" w:hAnsi="宋体"/>
          <w:sz w:val="28"/>
          <w:szCs w:val="28"/>
        </w:rPr>
      </w:pPr>
      <w:r w:rsidRPr="00BF0A78">
        <w:rPr>
          <w:rFonts w:ascii="宋体" w:hAnsi="宋体" w:hint="eastAsia"/>
          <w:sz w:val="28"/>
          <w:szCs w:val="28"/>
        </w:rPr>
        <w:t>政治学科的内容虽然以理论为依据，但绝非没有感情色彩，它的道理深刻又平凡，既抽象又生动，当代学生获取信息量大，兴趣广泛，尤其是表现幽默的笑话等更为他们所陶醉使他们获得精神上满足。有人曾形象地说：“没有幽默感的语言是一篇公文，没有幽默感的人是一尊雕像，没有幽默感的家庭是一间旅店……”同样的道理，没有幽默感的教师也自然是不可想象的。作为一名思想政治课教师，如果能从呆板、乏味、枯燥、空洞地说教中摆脱出来，恰当运用幽默，定能收到事半功倍的效果。所以我在平时经常搜集一些与课堂内容相吻合的幽默故事等。记得有一次我在上课时，有一个字写错了，学生在下面偷笑。我灵机一动，在改正的同时讲了一个故事：从前有位老师带学生去神庙学习礼仪。老师三跪九叩，学生也三跪九叩；老师焚香，学生也跟着焚香。出庙门时，老师不小</w:t>
      </w:r>
      <w:r>
        <w:rPr>
          <w:rFonts w:ascii="宋体" w:hAnsi="宋体" w:hint="eastAsia"/>
          <w:sz w:val="28"/>
          <w:szCs w:val="28"/>
        </w:rPr>
        <w:t>心</w:t>
      </w:r>
      <w:r w:rsidRPr="00BF0A78">
        <w:rPr>
          <w:rFonts w:ascii="宋体" w:hAnsi="宋体" w:hint="eastAsia"/>
          <w:sz w:val="28"/>
          <w:szCs w:val="28"/>
        </w:rPr>
        <w:t>踩到一块西瓜</w:t>
      </w:r>
      <w:r>
        <w:rPr>
          <w:rFonts w:ascii="宋体" w:hAnsi="宋体" w:hint="eastAsia"/>
          <w:sz w:val="28"/>
          <w:szCs w:val="28"/>
        </w:rPr>
        <w:t>皮</w:t>
      </w:r>
      <w:r w:rsidRPr="00BF0A78">
        <w:rPr>
          <w:rFonts w:ascii="宋体" w:hAnsi="宋体" w:hint="eastAsia"/>
          <w:sz w:val="28"/>
          <w:szCs w:val="28"/>
        </w:rPr>
        <w:t>上摔了一跤，学生们纷纷把脚踩到西瓜皮上摔一跤。学生听后哈哈大笑。我接着说：老师也有犯错误的时候，我们的同学能够及时提出，说明不惟上、不惟师，勇于开拓进取，这正时新一代青少年必须具备的素质。通过幽默故事不仅改正了错误，表扬和鼓励了学生，而且避免了尴尬。</w:t>
      </w:r>
    </w:p>
    <w:p w14:paraId="7C708EA1" w14:textId="77777777" w:rsidR="00E97418" w:rsidRPr="00BF0A78" w:rsidRDefault="00E97418" w:rsidP="00E97418">
      <w:pPr>
        <w:ind w:firstLineChars="200" w:firstLine="560"/>
        <w:rPr>
          <w:rFonts w:ascii="宋体" w:hAnsi="宋体"/>
          <w:sz w:val="28"/>
          <w:szCs w:val="28"/>
        </w:rPr>
      </w:pPr>
      <w:r w:rsidRPr="00BF0A78">
        <w:rPr>
          <w:rFonts w:ascii="宋体" w:hAnsi="宋体" w:hint="eastAsia"/>
          <w:sz w:val="28"/>
          <w:szCs w:val="28"/>
        </w:rPr>
        <w:lastRenderedPageBreak/>
        <w:t>在讲整体和部分时我讲了一个这样的笑话：一位士兵被俘虏后，因为受了重伤，首先，截掉了一只手，他就要求敌方，把他的手寄回他的祖国，敌方照办了，接着又截掉了左腿，他也要求寄回他的祖国，敌方也照办了，接着截掉了右腿，当他要求寄回去时，敌方没有照办。为什么呢，敌方说，我们在怀疑你在分批分批的逃跑。这个笑话一讲，学生哄堂大笑，在笑中掌握了这一原理，在笑中调解了上课的气氛。</w:t>
      </w:r>
    </w:p>
    <w:p w14:paraId="051CA935" w14:textId="77777777" w:rsidR="00E97418" w:rsidRPr="00BF0A78" w:rsidRDefault="00E97418" w:rsidP="00E97418">
      <w:pPr>
        <w:numPr>
          <w:ilvl w:val="0"/>
          <w:numId w:val="4"/>
        </w:numPr>
        <w:ind w:firstLine="60"/>
        <w:rPr>
          <w:rFonts w:ascii="宋体" w:hAnsi="宋体"/>
          <w:sz w:val="28"/>
          <w:szCs w:val="28"/>
        </w:rPr>
      </w:pPr>
      <w:r w:rsidRPr="00BF0A78">
        <w:rPr>
          <w:rFonts w:ascii="宋体" w:hAnsi="宋体" w:hint="eastAsia"/>
          <w:sz w:val="28"/>
          <w:szCs w:val="28"/>
        </w:rPr>
        <w:t>做好收尾工作，总结重凝练，讲究高度</w:t>
      </w:r>
    </w:p>
    <w:p w14:paraId="37940D54" w14:textId="77777777" w:rsidR="00E97418" w:rsidRPr="00BF0A78" w:rsidRDefault="00E97418" w:rsidP="00E97418">
      <w:pPr>
        <w:ind w:firstLineChars="200" w:firstLine="560"/>
        <w:rPr>
          <w:rFonts w:ascii="宋体" w:hAnsi="宋体"/>
          <w:sz w:val="28"/>
          <w:szCs w:val="28"/>
        </w:rPr>
      </w:pPr>
      <w:r w:rsidRPr="00BF0A78">
        <w:rPr>
          <w:rFonts w:ascii="宋体" w:hAnsi="宋体" w:hint="eastAsia"/>
          <w:sz w:val="28"/>
          <w:szCs w:val="28"/>
        </w:rPr>
        <w:t>古人云：“写文章要虎头，猪肚，风尾。”总结也要讲究“风尾”，课堂不仅要有一个响亮的引人入胜的开头，而且也应该有一个让人感到余音回绕、不绝于耳的精彩收尾。在政治课教学中，教师的结课语言恰似一首乐曲的“终曲”，如果能做到“余音绕梁”，言已尽而意无穷，令学生感到课已下而兴未尽，那么它便为这堂政治课增添了一份精彩。</w:t>
      </w:r>
    </w:p>
    <w:p w14:paraId="45D01666" w14:textId="77777777" w:rsidR="00E97418" w:rsidRPr="00BF0A78" w:rsidRDefault="00E97418" w:rsidP="00E97418">
      <w:pPr>
        <w:ind w:firstLineChars="200" w:firstLine="560"/>
        <w:rPr>
          <w:rFonts w:ascii="宋体" w:hAnsi="宋体"/>
          <w:sz w:val="28"/>
          <w:szCs w:val="28"/>
        </w:rPr>
      </w:pPr>
      <w:r w:rsidRPr="00BF0A78">
        <w:rPr>
          <w:rFonts w:ascii="宋体" w:hAnsi="宋体" w:hint="eastAsia"/>
          <w:sz w:val="28"/>
          <w:szCs w:val="28"/>
        </w:rPr>
        <w:t>在结尾时，我们可以浓缩精华，画龙点睛。教师于结尾处，稍加点化，则可引起学生强烈的共鸣，从而更深刻地去感知教材、理解知识。如在讲“主次矛盾和矛盾主次方面”这一内容时，学生普遍有丈二和尚摸不着头脑的感觉。那么，如何帮助学生理清头绪，走出困境呢？我在结束时，总结为以下五句话：解剖麻雀弹钢琴，主要矛盾来决定。主要矛盾集中办，统筹兼顾不能乱。主次方面不难认，一个矛盾两面分。判断性质作评价，主要方面来当家。二者如果要识别，关键意会全解决。（注：①抓关键词法——主要矛盾：重点、核心、中心、关键、重中之重等；矛盾的主要方面：主流、主体、本质、性质；</w:t>
      </w:r>
      <w:r w:rsidRPr="00BF0A78">
        <w:rPr>
          <w:rFonts w:ascii="宋体" w:hAnsi="宋体" w:hint="eastAsia"/>
          <w:sz w:val="28"/>
          <w:szCs w:val="28"/>
        </w:rPr>
        <w:lastRenderedPageBreak/>
        <w:t>②意会法：主要矛盾——强调“做、办事情、改造世界”；矛盾的主要方面——强调“想、看问题、认识世界”。）</w:t>
      </w:r>
    </w:p>
    <w:p w14:paraId="5AF81A73" w14:textId="77777777" w:rsidR="00E97418" w:rsidRPr="00BF0A78" w:rsidRDefault="00E97418" w:rsidP="00E97418">
      <w:pPr>
        <w:ind w:firstLineChars="200" w:firstLine="560"/>
        <w:rPr>
          <w:rFonts w:ascii="宋体" w:hAnsi="宋体"/>
          <w:sz w:val="28"/>
          <w:szCs w:val="28"/>
        </w:rPr>
      </w:pPr>
      <w:r w:rsidRPr="00BF0A78">
        <w:rPr>
          <w:rFonts w:ascii="宋体" w:hAnsi="宋体" w:hint="eastAsia"/>
          <w:sz w:val="28"/>
          <w:szCs w:val="28"/>
        </w:rPr>
        <w:t>在结尾时，我们可以巧悬念，预示新课。一般来说，临近下课，学生注意力开始分散，学习热情会有所下降，课堂气氛由热烈变得冷清。为此，教师必须组织好第二次“飞跃”的教学过程，引起学生注意，激发学生的</w:t>
      </w:r>
      <w:r>
        <w:rPr>
          <w:rFonts w:ascii="宋体" w:hAnsi="宋体" w:hint="eastAsia"/>
          <w:sz w:val="28"/>
          <w:szCs w:val="28"/>
        </w:rPr>
        <w:t>求</w:t>
      </w:r>
      <w:r w:rsidRPr="00BF0A78">
        <w:rPr>
          <w:rFonts w:ascii="宋体" w:hAnsi="宋体" w:hint="eastAsia"/>
          <w:sz w:val="28"/>
          <w:szCs w:val="28"/>
        </w:rPr>
        <w:t>知欲。由于知识的系统性和条理性，一个章节的结尾往往是通向另一个章节的开关，因此，教师在“课堂”收尾时，如果善于抓住章节之间的联系，巧设悬念，吊住学生的胃口，既可活跃气氛，又可以为下一节课作为铺垫，以达到“一箭双雕”的作用。由于学生的学习情趣再一次被调动起来，思维像在自由王国中，顿时产生了许多联想。这样既有趣地结合了新课，又巧妙地埋下了伏笔，前后遥相呼应，为旧课的“收尾”和新课的“开场”作了自然过渡。常言道：编筐织篓，贵在收口；描龙画凤，贵在点睛。课堂教学结尾是课堂教学的有机组成部分，是课堂过程不可或缺的重要环节。在实际教学中，我们应该重视课堂最后几分钟的有效利用，克服虎头蛇尾、头重脚轻的错误倾向。只有精心设计、匠心独运的结尾设计，才能将课堂推向另一个高度，完成课堂教学的第二次飞跃，实现整个教学过程的协调完美。</w:t>
      </w:r>
    </w:p>
    <w:p w14:paraId="7B1B8DFB" w14:textId="77777777" w:rsidR="00E97418" w:rsidRPr="00BF0A78" w:rsidRDefault="00E97418" w:rsidP="00E97418">
      <w:pPr>
        <w:ind w:firstLineChars="200" w:firstLine="560"/>
        <w:rPr>
          <w:rFonts w:ascii="宋体" w:hAnsi="宋体"/>
          <w:sz w:val="28"/>
          <w:szCs w:val="28"/>
        </w:rPr>
      </w:pPr>
      <w:r w:rsidRPr="00BF0A78">
        <w:rPr>
          <w:rFonts w:ascii="宋体" w:hAnsi="宋体" w:hint="eastAsia"/>
          <w:sz w:val="28"/>
          <w:szCs w:val="28"/>
        </w:rPr>
        <w:t>这是我本人在教学过程当中得出的一点体会，除此之外，我们还可以从其他方面来激活政治课堂，使学生热爱学习政治，提高政治的课堂效率。在这一方面还有许多问题需要我们去探索，在今后我会更加努力的做好这一工作，从而为政治教学尽自己的一点微薄之力。</w:t>
      </w:r>
    </w:p>
    <w:p w14:paraId="326E4B54" w14:textId="77777777" w:rsidR="00E97418" w:rsidRPr="004860B5" w:rsidRDefault="00E97418" w:rsidP="004860B5">
      <w:pPr>
        <w:pStyle w:val="1"/>
        <w:jc w:val="center"/>
        <w:rPr>
          <w:rFonts w:ascii="黑体" w:eastAsia="黑体" w:hAnsi="黑体"/>
          <w:b w:val="0"/>
          <w:bCs w:val="0"/>
          <w:sz w:val="32"/>
          <w:szCs w:val="32"/>
        </w:rPr>
      </w:pPr>
      <w:bookmarkStart w:id="12" w:name="_Toc56122396"/>
      <w:r w:rsidRPr="004860B5">
        <w:rPr>
          <w:rFonts w:ascii="黑体" w:eastAsia="黑体" w:hAnsi="黑体" w:hint="eastAsia"/>
          <w:b w:val="0"/>
          <w:bCs w:val="0"/>
          <w:sz w:val="32"/>
          <w:szCs w:val="32"/>
        </w:rPr>
        <w:lastRenderedPageBreak/>
        <w:t>灵活运用思维导图，提升高中作文教学水平</w:t>
      </w:r>
      <w:bookmarkEnd w:id="12"/>
    </w:p>
    <w:p w14:paraId="4C4CB712" w14:textId="77777777" w:rsidR="00E97418" w:rsidRPr="00B87837" w:rsidRDefault="00E97418" w:rsidP="00E97418">
      <w:pPr>
        <w:jc w:val="center"/>
        <w:rPr>
          <w:rFonts w:ascii="楷体" w:eastAsia="楷体" w:hAnsi="楷体"/>
          <w:sz w:val="32"/>
          <w:szCs w:val="32"/>
        </w:rPr>
      </w:pPr>
      <w:r>
        <w:rPr>
          <w:rFonts w:ascii="楷体" w:eastAsia="楷体" w:hAnsi="楷体" w:hint="eastAsia"/>
          <w:sz w:val="32"/>
          <w:szCs w:val="32"/>
        </w:rPr>
        <w:t>杨建永</w:t>
      </w:r>
    </w:p>
    <w:p w14:paraId="36181A69" w14:textId="77777777" w:rsidR="00E97418" w:rsidRPr="00B87837" w:rsidRDefault="00E97418" w:rsidP="00E97418">
      <w:pPr>
        <w:rPr>
          <w:rFonts w:hint="eastAsia"/>
        </w:rPr>
      </w:pPr>
    </w:p>
    <w:p w14:paraId="55BA050F" w14:textId="77777777" w:rsidR="00E97418" w:rsidRPr="00473330" w:rsidRDefault="00E97418" w:rsidP="00E97418">
      <w:pPr>
        <w:rPr>
          <w:sz w:val="28"/>
          <w:szCs w:val="28"/>
        </w:rPr>
      </w:pPr>
      <w:r w:rsidRPr="00824CE7">
        <w:rPr>
          <w:rFonts w:hint="eastAsia"/>
          <w:sz w:val="28"/>
          <w:szCs w:val="28"/>
        </w:rPr>
        <w:t>【摘要】</w:t>
      </w:r>
      <w:r>
        <w:rPr>
          <w:rFonts w:hint="eastAsia"/>
          <w:sz w:val="28"/>
          <w:szCs w:val="28"/>
        </w:rPr>
        <w:t>作文既是高中语文教学的重点，又是难点。传统的写作教学模式是以教师传授写作技法为主线，以教师指导示范、学生模仿练习为主要形式，其结果是教师教得累，学生学得难，写作水平提升缓慢。如何突破作文教学的困境，切实提高教学水平，是摆在语文教师面前的重要课题。</w:t>
      </w:r>
      <w:r w:rsidRPr="00473330">
        <w:rPr>
          <w:rFonts w:hint="eastAsia"/>
          <w:sz w:val="28"/>
          <w:szCs w:val="28"/>
        </w:rPr>
        <w:t>本文直面作文教学困境，以语文课程改革为指针，立足教学实践，阐述了将思维导图引入作文教学的方法，展现了思维导图在确定标题、积累素材、激发灵感、夯实基础、多元评价等各个环节发挥的独特作用，</w:t>
      </w:r>
      <w:r>
        <w:rPr>
          <w:rFonts w:hint="eastAsia"/>
          <w:sz w:val="28"/>
          <w:szCs w:val="28"/>
        </w:rPr>
        <w:t>希望能够</w:t>
      </w:r>
      <w:r w:rsidRPr="00473330">
        <w:rPr>
          <w:rFonts w:hint="eastAsia"/>
          <w:sz w:val="28"/>
          <w:szCs w:val="28"/>
        </w:rPr>
        <w:t>为</w:t>
      </w:r>
      <w:r>
        <w:rPr>
          <w:rFonts w:hint="eastAsia"/>
          <w:sz w:val="28"/>
          <w:szCs w:val="28"/>
        </w:rPr>
        <w:t>促进作文教学水平、提升学生写作能力提供</w:t>
      </w:r>
      <w:r w:rsidRPr="00473330">
        <w:rPr>
          <w:rFonts w:hint="eastAsia"/>
          <w:sz w:val="28"/>
          <w:szCs w:val="28"/>
        </w:rPr>
        <w:t>参考和借鉴。</w:t>
      </w:r>
    </w:p>
    <w:p w14:paraId="5C610543" w14:textId="77777777" w:rsidR="00E97418" w:rsidRPr="00473330" w:rsidRDefault="00E97418" w:rsidP="00E97418">
      <w:pPr>
        <w:rPr>
          <w:sz w:val="28"/>
          <w:szCs w:val="28"/>
        </w:rPr>
      </w:pPr>
    </w:p>
    <w:p w14:paraId="1113BC00" w14:textId="77777777" w:rsidR="00E97418" w:rsidRPr="00824CE7" w:rsidRDefault="00E97418" w:rsidP="00E97418">
      <w:pPr>
        <w:rPr>
          <w:sz w:val="28"/>
          <w:szCs w:val="28"/>
        </w:rPr>
      </w:pPr>
      <w:r w:rsidRPr="00824CE7">
        <w:rPr>
          <w:rFonts w:hint="eastAsia"/>
          <w:sz w:val="28"/>
          <w:szCs w:val="28"/>
        </w:rPr>
        <w:t>【关键词】</w:t>
      </w:r>
      <w:r>
        <w:rPr>
          <w:rFonts w:hint="eastAsia"/>
          <w:sz w:val="28"/>
          <w:szCs w:val="28"/>
        </w:rPr>
        <w:t>思维导图；作文教学；困境；策略</w:t>
      </w:r>
    </w:p>
    <w:p w14:paraId="3D200B9D" w14:textId="77777777" w:rsidR="00E97418" w:rsidRDefault="00E97418" w:rsidP="00E97418"/>
    <w:p w14:paraId="116A680B" w14:textId="77777777" w:rsidR="00E97418" w:rsidRPr="00762973" w:rsidRDefault="00E97418" w:rsidP="00E97418">
      <w:pPr>
        <w:ind w:firstLineChars="200" w:firstLine="560"/>
        <w:rPr>
          <w:sz w:val="28"/>
          <w:szCs w:val="28"/>
        </w:rPr>
      </w:pPr>
      <w:r w:rsidRPr="00762973">
        <w:rPr>
          <w:rFonts w:hint="eastAsia"/>
          <w:sz w:val="28"/>
          <w:szCs w:val="28"/>
        </w:rPr>
        <w:t>思维导图又称心智导图，是一种能够将抽象的思维转换成图形的一种思维工具，简单有效，能够清晰的表达思维意图。它的主要表达方式是图文合一，将主题与各级关系使用画图的方式清晰的呈现出来。思维导图所采用的放射状的思维图片架构，是对人类大脑信息存储模式的模仿，是对大脑自然的思维结构的模拟，而写作是学生用文字记录自己的抽象思维的过程，思维导图与学生的思维状态相吻合，而且能够将内隐的学习过程和思维过程外现出来。在高中语文写作教学中</w:t>
      </w:r>
      <w:r w:rsidRPr="00762973">
        <w:rPr>
          <w:rFonts w:hint="eastAsia"/>
          <w:sz w:val="28"/>
          <w:szCs w:val="28"/>
        </w:rPr>
        <w:lastRenderedPageBreak/>
        <w:t>引入思维导图的方法，实质上是化抽象思维为具象图示，从而拓宽学生思维空间，理清学生写作思路的过程。这对于突破写作教学困境，激发学生写作灵感，培养学生写作能力，提高作文教学的实效性具有非常重要的意义。</w:t>
      </w:r>
    </w:p>
    <w:p w14:paraId="3A2637F3" w14:textId="77777777" w:rsidR="00E97418" w:rsidRPr="00762973" w:rsidRDefault="00E97418" w:rsidP="00E97418">
      <w:pPr>
        <w:ind w:firstLineChars="200" w:firstLine="560"/>
        <w:rPr>
          <w:sz w:val="28"/>
          <w:szCs w:val="28"/>
        </w:rPr>
      </w:pPr>
      <w:r w:rsidRPr="00762973">
        <w:rPr>
          <w:rFonts w:hint="eastAsia"/>
          <w:sz w:val="28"/>
          <w:szCs w:val="28"/>
        </w:rPr>
        <w:t>一、高中语文写作教学面临的困境</w:t>
      </w:r>
    </w:p>
    <w:p w14:paraId="673D49D4" w14:textId="77777777" w:rsidR="00E97418" w:rsidRPr="00762973" w:rsidRDefault="00E97418" w:rsidP="00E97418">
      <w:pPr>
        <w:ind w:firstLineChars="200" w:firstLine="560"/>
        <w:rPr>
          <w:sz w:val="28"/>
          <w:szCs w:val="28"/>
        </w:rPr>
      </w:pPr>
      <w:r w:rsidRPr="00762973">
        <w:rPr>
          <w:rFonts w:hint="eastAsia"/>
          <w:sz w:val="28"/>
          <w:szCs w:val="28"/>
        </w:rPr>
        <w:t>在高中学生作文教学过程中，学生面对的是信息爆炸的社会大环境，掌握数量可观的信息</w:t>
      </w:r>
      <w:r>
        <w:rPr>
          <w:rFonts w:hint="eastAsia"/>
          <w:sz w:val="28"/>
          <w:szCs w:val="28"/>
        </w:rPr>
        <w:t>并非难事</w:t>
      </w:r>
      <w:r w:rsidRPr="00762973">
        <w:rPr>
          <w:rFonts w:hint="eastAsia"/>
          <w:sz w:val="28"/>
          <w:szCs w:val="28"/>
        </w:rPr>
        <w:t>，</w:t>
      </w:r>
      <w:r>
        <w:rPr>
          <w:rFonts w:hint="eastAsia"/>
          <w:sz w:val="28"/>
          <w:szCs w:val="28"/>
        </w:rPr>
        <w:t>也经常能够迸发出</w:t>
      </w:r>
      <w:r w:rsidRPr="00762973">
        <w:rPr>
          <w:rFonts w:hint="eastAsia"/>
          <w:sz w:val="28"/>
          <w:szCs w:val="28"/>
        </w:rPr>
        <w:t>纷繁复杂的短时灵感，然而在具体的写作活动中，学生仍然感觉无从下笔、文思枯竭。究其原因，一是学生无法对获取到的信息进行科学合理的分析加工，从而难以形成连贯的思路。二是即使学生心中有了大致的写作方向，但由于组织语言的能力较为欠缺，不知从何入手，</w:t>
      </w:r>
      <w:r>
        <w:rPr>
          <w:rFonts w:hint="eastAsia"/>
          <w:sz w:val="28"/>
          <w:szCs w:val="28"/>
        </w:rPr>
        <w:t>用</w:t>
      </w:r>
      <w:r w:rsidRPr="00762973">
        <w:rPr>
          <w:rFonts w:hint="eastAsia"/>
          <w:sz w:val="28"/>
          <w:szCs w:val="28"/>
        </w:rPr>
        <w:t>文字呈现</w:t>
      </w:r>
      <w:r>
        <w:rPr>
          <w:rFonts w:hint="eastAsia"/>
          <w:sz w:val="28"/>
          <w:szCs w:val="28"/>
        </w:rPr>
        <w:t>思想更是无从谈起</w:t>
      </w:r>
      <w:r w:rsidRPr="00762973">
        <w:rPr>
          <w:rFonts w:hint="eastAsia"/>
          <w:sz w:val="28"/>
          <w:szCs w:val="28"/>
        </w:rPr>
        <w:t>。三是学生平时缺少对生活的观察、对时事的关注，看到作文题目只能想到几个简单的画面和场景，迸发出些许零散的观点，但是这些内容</w:t>
      </w:r>
      <w:r>
        <w:rPr>
          <w:rFonts w:hint="eastAsia"/>
          <w:sz w:val="28"/>
          <w:szCs w:val="28"/>
        </w:rPr>
        <w:t>还</w:t>
      </w:r>
      <w:r w:rsidRPr="00762973">
        <w:rPr>
          <w:rFonts w:hint="eastAsia"/>
          <w:sz w:val="28"/>
          <w:szCs w:val="28"/>
        </w:rPr>
        <w:t>不足以支撑起作文的写作。</w:t>
      </w:r>
    </w:p>
    <w:p w14:paraId="35464114" w14:textId="77777777" w:rsidR="00E97418" w:rsidRPr="00762973" w:rsidRDefault="00E97418" w:rsidP="00E97418">
      <w:pPr>
        <w:ind w:firstLineChars="200" w:firstLine="560"/>
        <w:rPr>
          <w:sz w:val="28"/>
          <w:szCs w:val="28"/>
        </w:rPr>
      </w:pPr>
      <w:r w:rsidRPr="00762973">
        <w:rPr>
          <w:rFonts w:hint="eastAsia"/>
          <w:sz w:val="28"/>
          <w:szCs w:val="28"/>
        </w:rPr>
        <w:t>二、思维导图在写作教学中的意义</w:t>
      </w:r>
    </w:p>
    <w:p w14:paraId="633B67CB" w14:textId="77777777" w:rsidR="00E97418" w:rsidRPr="00762973" w:rsidRDefault="00E97418" w:rsidP="00E97418">
      <w:pPr>
        <w:ind w:firstLineChars="200" w:firstLine="560"/>
        <w:rPr>
          <w:sz w:val="28"/>
          <w:szCs w:val="28"/>
        </w:rPr>
      </w:pPr>
      <w:r w:rsidRPr="00762973">
        <w:rPr>
          <w:rFonts w:hint="eastAsia"/>
          <w:sz w:val="28"/>
          <w:szCs w:val="28"/>
        </w:rPr>
        <w:t>㈠</w:t>
      </w:r>
      <w:r w:rsidRPr="00762973">
        <w:rPr>
          <w:rFonts w:hint="eastAsia"/>
          <w:sz w:val="28"/>
          <w:szCs w:val="28"/>
        </w:rPr>
        <w:t xml:space="preserve"> </w:t>
      </w:r>
      <w:r w:rsidRPr="00762973">
        <w:rPr>
          <w:rFonts w:hint="eastAsia"/>
          <w:sz w:val="28"/>
          <w:szCs w:val="28"/>
        </w:rPr>
        <w:t>直观性</w:t>
      </w:r>
    </w:p>
    <w:p w14:paraId="7909B42E" w14:textId="77777777" w:rsidR="00E97418" w:rsidRPr="00762973" w:rsidRDefault="00E97418" w:rsidP="00E97418">
      <w:pPr>
        <w:ind w:firstLineChars="200" w:firstLine="560"/>
        <w:rPr>
          <w:sz w:val="28"/>
          <w:szCs w:val="28"/>
        </w:rPr>
      </w:pPr>
      <w:r w:rsidRPr="00762973">
        <w:rPr>
          <w:rFonts w:hint="eastAsia"/>
          <w:sz w:val="28"/>
          <w:szCs w:val="28"/>
        </w:rPr>
        <w:t>思维导图利用线段连接图形，简化了繁杂的文字叙述，视觉效果更加直观。学生可以把作文题目中的关键字作为中心，与时间、地点、人物、事件或论点、论据等要素连接，明确写作主题、丰富写作内容。思维导图就是要引导学生通过画图的形式表达写作思路，并在此基础上对冗余内容进行删减，做到精益求精。在完成思维导图后，学生心中就会产生大体的写作框架，在接下来的写作中会更加轻松。</w:t>
      </w:r>
    </w:p>
    <w:p w14:paraId="045235F6" w14:textId="77777777" w:rsidR="00E97418" w:rsidRPr="00762973" w:rsidRDefault="00E97418" w:rsidP="00E97418">
      <w:pPr>
        <w:ind w:firstLineChars="200" w:firstLine="560"/>
        <w:rPr>
          <w:sz w:val="28"/>
          <w:szCs w:val="28"/>
        </w:rPr>
      </w:pPr>
      <w:r w:rsidRPr="00762973">
        <w:rPr>
          <w:rFonts w:hint="eastAsia"/>
          <w:sz w:val="28"/>
          <w:szCs w:val="28"/>
        </w:rPr>
        <w:lastRenderedPageBreak/>
        <w:t>㈡</w:t>
      </w:r>
      <w:r w:rsidRPr="00762973">
        <w:rPr>
          <w:rFonts w:hint="eastAsia"/>
          <w:sz w:val="28"/>
          <w:szCs w:val="28"/>
        </w:rPr>
        <w:t xml:space="preserve"> </w:t>
      </w:r>
      <w:r w:rsidRPr="00762973">
        <w:rPr>
          <w:rFonts w:hint="eastAsia"/>
          <w:sz w:val="28"/>
          <w:szCs w:val="28"/>
        </w:rPr>
        <w:t>发散性</w:t>
      </w:r>
    </w:p>
    <w:p w14:paraId="60ECCB8C" w14:textId="77777777" w:rsidR="00E97418" w:rsidRPr="00762973" w:rsidRDefault="00E97418" w:rsidP="00E97418">
      <w:pPr>
        <w:ind w:firstLineChars="200" w:firstLine="560"/>
        <w:rPr>
          <w:sz w:val="28"/>
          <w:szCs w:val="28"/>
        </w:rPr>
      </w:pPr>
      <w:r w:rsidRPr="00762973">
        <w:rPr>
          <w:rFonts w:hint="eastAsia"/>
          <w:sz w:val="28"/>
          <w:szCs w:val="28"/>
        </w:rPr>
        <w:t>思维导图以中心词语为主，辐射出不同的关键词和主要内容，最终形成写作框架。在构建</w:t>
      </w:r>
      <w:r>
        <w:rPr>
          <w:rFonts w:hint="eastAsia"/>
          <w:sz w:val="28"/>
          <w:szCs w:val="28"/>
        </w:rPr>
        <w:t>框</w:t>
      </w:r>
      <w:r w:rsidRPr="00762973">
        <w:rPr>
          <w:rFonts w:hint="eastAsia"/>
          <w:sz w:val="28"/>
          <w:szCs w:val="28"/>
        </w:rPr>
        <w:t>架的过程中，学生的思维得到发散，灵感得以激发，从而使作文更具新意，更具个性，更丰富多彩。</w:t>
      </w:r>
    </w:p>
    <w:p w14:paraId="7749A800" w14:textId="77777777" w:rsidR="00E97418" w:rsidRPr="00762973" w:rsidRDefault="00E97418" w:rsidP="00E97418">
      <w:pPr>
        <w:ind w:firstLineChars="200" w:firstLine="560"/>
        <w:rPr>
          <w:sz w:val="28"/>
          <w:szCs w:val="28"/>
        </w:rPr>
      </w:pPr>
      <w:r w:rsidRPr="00762973">
        <w:rPr>
          <w:rFonts w:hint="eastAsia"/>
          <w:sz w:val="28"/>
          <w:szCs w:val="28"/>
        </w:rPr>
        <w:t>㈢</w:t>
      </w:r>
      <w:r w:rsidRPr="00762973">
        <w:rPr>
          <w:rFonts w:hint="eastAsia"/>
          <w:sz w:val="28"/>
          <w:szCs w:val="28"/>
        </w:rPr>
        <w:t xml:space="preserve"> </w:t>
      </w:r>
      <w:r w:rsidRPr="00762973">
        <w:rPr>
          <w:rFonts w:hint="eastAsia"/>
          <w:sz w:val="28"/>
          <w:szCs w:val="28"/>
        </w:rPr>
        <w:t>逻辑性</w:t>
      </w:r>
    </w:p>
    <w:p w14:paraId="5FBF08A6" w14:textId="77777777" w:rsidR="00E97418" w:rsidRPr="00762973" w:rsidRDefault="00E97418" w:rsidP="00E97418">
      <w:pPr>
        <w:ind w:firstLineChars="200" w:firstLine="560"/>
        <w:rPr>
          <w:sz w:val="28"/>
          <w:szCs w:val="28"/>
        </w:rPr>
      </w:pPr>
      <w:r w:rsidRPr="00762973">
        <w:rPr>
          <w:rFonts w:hint="eastAsia"/>
          <w:sz w:val="28"/>
          <w:szCs w:val="28"/>
        </w:rPr>
        <w:t>思维导图通常从中心词展开，利用不同颜色的线段标示出需要写作的内容，体现出一定的逻辑性。学生在写作时只</w:t>
      </w:r>
      <w:r>
        <w:rPr>
          <w:rFonts w:hint="eastAsia"/>
          <w:sz w:val="28"/>
          <w:szCs w:val="28"/>
        </w:rPr>
        <w:t>需</w:t>
      </w:r>
      <w:r w:rsidRPr="00762973">
        <w:rPr>
          <w:rFonts w:hint="eastAsia"/>
          <w:sz w:val="28"/>
          <w:szCs w:val="28"/>
        </w:rPr>
        <w:t>按照思维导图和既定的思路进行，就能有效减少逻辑混乱的情况，增强语义表达的清晰性。</w:t>
      </w:r>
    </w:p>
    <w:p w14:paraId="3EBBC3DD" w14:textId="77777777" w:rsidR="00E97418" w:rsidRPr="00762973" w:rsidRDefault="00E97418" w:rsidP="00E97418">
      <w:pPr>
        <w:ind w:firstLineChars="200" w:firstLine="560"/>
        <w:rPr>
          <w:sz w:val="28"/>
          <w:szCs w:val="28"/>
        </w:rPr>
      </w:pPr>
      <w:r w:rsidRPr="00762973">
        <w:rPr>
          <w:rFonts w:hint="eastAsia"/>
          <w:sz w:val="28"/>
          <w:szCs w:val="28"/>
        </w:rPr>
        <w:t>三、运用思维导图，突破教学困境</w:t>
      </w:r>
    </w:p>
    <w:p w14:paraId="4455BCEB" w14:textId="77777777" w:rsidR="00E97418" w:rsidRPr="00762973" w:rsidRDefault="00E97418" w:rsidP="00E97418">
      <w:pPr>
        <w:ind w:firstLineChars="200" w:firstLine="560"/>
        <w:rPr>
          <w:sz w:val="28"/>
          <w:szCs w:val="28"/>
        </w:rPr>
      </w:pPr>
      <w:r w:rsidRPr="00762973">
        <w:rPr>
          <w:rFonts w:hint="eastAsia"/>
          <w:sz w:val="28"/>
          <w:szCs w:val="28"/>
        </w:rPr>
        <w:t>思维导图写作训练要突出以学生为中心的思想，以思维导图为主线，让学生在协作交流中完成立意、选材、谋篇布局。在此过程中，教师要当好学习伙伴，切实发挥主导作用。</w:t>
      </w:r>
    </w:p>
    <w:p w14:paraId="283D4FBA" w14:textId="77777777" w:rsidR="00E97418" w:rsidRPr="00762973" w:rsidRDefault="00E97418" w:rsidP="00E97418">
      <w:pPr>
        <w:ind w:firstLineChars="200" w:firstLine="560"/>
        <w:rPr>
          <w:sz w:val="28"/>
          <w:szCs w:val="28"/>
        </w:rPr>
      </w:pPr>
      <w:r w:rsidRPr="00762973">
        <w:rPr>
          <w:rFonts w:hint="eastAsia"/>
          <w:sz w:val="28"/>
          <w:szCs w:val="28"/>
        </w:rPr>
        <w:t>㈠</w:t>
      </w:r>
      <w:r w:rsidRPr="00762973">
        <w:rPr>
          <w:rFonts w:hint="eastAsia"/>
          <w:sz w:val="28"/>
          <w:szCs w:val="28"/>
        </w:rPr>
        <w:t xml:space="preserve"> </w:t>
      </w:r>
      <w:r w:rsidRPr="00762973">
        <w:rPr>
          <w:rFonts w:hint="eastAsia"/>
          <w:sz w:val="28"/>
          <w:szCs w:val="28"/>
        </w:rPr>
        <w:t>引入思维导图，确定标题</w:t>
      </w:r>
    </w:p>
    <w:p w14:paraId="53284991" w14:textId="77777777" w:rsidR="00E97418" w:rsidRPr="00762973" w:rsidRDefault="00E97418" w:rsidP="00E97418">
      <w:pPr>
        <w:ind w:firstLineChars="200" w:firstLine="560"/>
        <w:rPr>
          <w:sz w:val="28"/>
          <w:szCs w:val="28"/>
        </w:rPr>
      </w:pPr>
      <w:r w:rsidRPr="00762973">
        <w:rPr>
          <w:rFonts w:hint="eastAsia"/>
          <w:sz w:val="28"/>
          <w:szCs w:val="28"/>
        </w:rPr>
        <w:t>作文的中心思想主要通过标题体现，标题的确立是语文写作教学的重中之重。而恰恰是在这个关键环节，学生却很茫然。高中语文写作的形式，包括命题作文、半命题作文、材料作文、话题作文、散文、小说等。除了命题作文之外，都需要学生自行拟定题目，学生难免产生畏难情绪。一方面担心题目没有新意，被老师否决。另一方面担心偏离题意，成绩受影响。这时，思维导图就成了确定题目的利器。</w:t>
      </w:r>
    </w:p>
    <w:p w14:paraId="4B9B25F4" w14:textId="77777777" w:rsidR="00E97418" w:rsidRPr="00762973" w:rsidRDefault="00E97418" w:rsidP="00E97418">
      <w:pPr>
        <w:ind w:firstLineChars="200" w:firstLine="560"/>
        <w:rPr>
          <w:sz w:val="28"/>
          <w:szCs w:val="28"/>
        </w:rPr>
      </w:pPr>
      <w:r w:rsidRPr="00762973">
        <w:rPr>
          <w:rFonts w:hint="eastAsia"/>
          <w:sz w:val="28"/>
          <w:szCs w:val="28"/>
        </w:rPr>
        <w:t>例如：在进行以“成功的诀窍”为话题的写作当中，由于成功是日常生活中老生常谈的话题，本身就缺乏新意。这时思维导图就可以</w:t>
      </w:r>
      <w:r w:rsidRPr="00762973">
        <w:rPr>
          <w:rFonts w:hint="eastAsia"/>
          <w:sz w:val="28"/>
          <w:szCs w:val="28"/>
        </w:rPr>
        <w:lastRenderedPageBreak/>
        <w:t>大显身手了</w:t>
      </w:r>
      <w:r>
        <w:rPr>
          <w:rFonts w:hint="eastAsia"/>
          <w:sz w:val="28"/>
          <w:szCs w:val="28"/>
        </w:rPr>
        <w:t>。教师可以引导</w:t>
      </w:r>
      <w:r w:rsidRPr="00762973">
        <w:rPr>
          <w:rFonts w:hint="eastAsia"/>
          <w:sz w:val="28"/>
          <w:szCs w:val="28"/>
        </w:rPr>
        <w:t>学生充分发挥想象力与思维能力，在脑海中搜寻与成功相关的典故或故事，将灵感记录下来，绘制出思维导图，并根据思维导图当中所表现中来的各种思想，选定题目，从而使拟定的题目更加新颖。</w:t>
      </w:r>
    </w:p>
    <w:p w14:paraId="1A0BD929" w14:textId="77777777" w:rsidR="00E97418" w:rsidRPr="00762973" w:rsidRDefault="00E97418" w:rsidP="00E97418">
      <w:pPr>
        <w:ind w:firstLineChars="200" w:firstLine="560"/>
        <w:rPr>
          <w:sz w:val="28"/>
          <w:szCs w:val="28"/>
        </w:rPr>
      </w:pPr>
      <w:r w:rsidRPr="00762973">
        <w:rPr>
          <w:rFonts w:hint="eastAsia"/>
          <w:sz w:val="28"/>
          <w:szCs w:val="28"/>
        </w:rPr>
        <w:t>㈡</w:t>
      </w:r>
      <w:r w:rsidRPr="00762973">
        <w:rPr>
          <w:rFonts w:hint="eastAsia"/>
          <w:sz w:val="28"/>
          <w:szCs w:val="28"/>
        </w:rPr>
        <w:t xml:space="preserve"> </w:t>
      </w:r>
      <w:r w:rsidRPr="00762973">
        <w:rPr>
          <w:rFonts w:hint="eastAsia"/>
          <w:sz w:val="28"/>
          <w:szCs w:val="28"/>
        </w:rPr>
        <w:t>细致观察生活，积累素材</w:t>
      </w:r>
    </w:p>
    <w:p w14:paraId="5396B35D" w14:textId="77777777" w:rsidR="00E97418" w:rsidRPr="00762973" w:rsidRDefault="00E97418" w:rsidP="00E97418">
      <w:pPr>
        <w:ind w:firstLineChars="200" w:firstLine="560"/>
        <w:rPr>
          <w:sz w:val="28"/>
          <w:szCs w:val="28"/>
        </w:rPr>
      </w:pPr>
      <w:r w:rsidRPr="00762973">
        <w:rPr>
          <w:rFonts w:hint="eastAsia"/>
          <w:sz w:val="28"/>
          <w:szCs w:val="28"/>
        </w:rPr>
        <w:t>在写作教学中，我们往往会观察到这样的现象：学生在写作时感觉没有写作素材，或者是虽然有了写作思路，却发现可用的素材少之又少，掌握的词汇严重不足，真是“书到用时方恨少”，作文自然也就无法下笔。其实，文学作品来源于生活，写作素材也是一样。生活为学生的写作提供了素材，这就要求学生要在日常生活中积累素材，认真观察生活。有了源于生活的真实素材，学生写出来的文章自然更加富有真情实感。</w:t>
      </w:r>
    </w:p>
    <w:p w14:paraId="576BDCD6" w14:textId="77777777" w:rsidR="00E97418" w:rsidRPr="00762973" w:rsidRDefault="00E97418" w:rsidP="00E97418">
      <w:pPr>
        <w:ind w:firstLineChars="200" w:firstLine="560"/>
        <w:rPr>
          <w:sz w:val="28"/>
          <w:szCs w:val="28"/>
        </w:rPr>
      </w:pPr>
      <w:r w:rsidRPr="00762973">
        <w:rPr>
          <w:rFonts w:hint="eastAsia"/>
          <w:sz w:val="28"/>
          <w:szCs w:val="28"/>
        </w:rPr>
        <w:t>学生的亲身体验能够加深学生的印象，激发学生的思维，从而进一步进行思考。语文教师可以组织学生开展集体活动，如游戏、小组比赛等，这样不仅能激发学生的活动热情，还可以为学生积累写作素材。除此之外，还可以走出校门，体验社会生活中的大小事件。还可以带领学生到生态公园或是其他环境优美的地方，让学生领略大自然的瑰丽风光。有了亲身感受，学生才能在写作的时候达到胸有成竹的状态。</w:t>
      </w:r>
    </w:p>
    <w:p w14:paraId="6003E6B7" w14:textId="77777777" w:rsidR="00E97418" w:rsidRPr="00762973" w:rsidRDefault="00E97418" w:rsidP="00E97418">
      <w:pPr>
        <w:ind w:firstLineChars="200" w:firstLine="560"/>
        <w:rPr>
          <w:sz w:val="28"/>
          <w:szCs w:val="28"/>
        </w:rPr>
      </w:pPr>
      <w:r w:rsidRPr="00762973">
        <w:rPr>
          <w:rFonts w:hint="eastAsia"/>
          <w:sz w:val="28"/>
          <w:szCs w:val="28"/>
        </w:rPr>
        <w:t>㈢</w:t>
      </w:r>
      <w:r w:rsidRPr="00762973">
        <w:rPr>
          <w:rFonts w:hint="eastAsia"/>
          <w:sz w:val="28"/>
          <w:szCs w:val="28"/>
        </w:rPr>
        <w:t xml:space="preserve"> </w:t>
      </w:r>
      <w:r w:rsidRPr="00762973">
        <w:rPr>
          <w:rFonts w:hint="eastAsia"/>
          <w:sz w:val="28"/>
          <w:szCs w:val="28"/>
        </w:rPr>
        <w:t>拓展写作思路，激发灵感</w:t>
      </w:r>
    </w:p>
    <w:p w14:paraId="10B6E6AE" w14:textId="77777777" w:rsidR="00E97418" w:rsidRPr="00762973" w:rsidRDefault="00E97418" w:rsidP="00E97418">
      <w:pPr>
        <w:ind w:firstLineChars="200" w:firstLine="560"/>
        <w:rPr>
          <w:sz w:val="28"/>
          <w:szCs w:val="28"/>
        </w:rPr>
      </w:pPr>
      <w:r w:rsidRPr="00762973">
        <w:rPr>
          <w:rFonts w:hint="eastAsia"/>
          <w:sz w:val="28"/>
          <w:szCs w:val="28"/>
        </w:rPr>
        <w:t>有些学生的作文之所以缺乏可读性，主要是写作思路受限，导致文章内容缺乏新意。引入思维导图，可以有效拓宽学生的写作思路，</w:t>
      </w:r>
      <w:r w:rsidRPr="00762973">
        <w:rPr>
          <w:rFonts w:hint="eastAsia"/>
          <w:sz w:val="28"/>
          <w:szCs w:val="28"/>
        </w:rPr>
        <w:lastRenderedPageBreak/>
        <w:t>激发创作灵感，从而写出具有感染力的文章。引入思维导图，可以理顺学生的逻辑思维，有效提升作文的表达效果。引入思维导图，可以将积累的大量素材进行梳理，进行有效的排列组合，为创造出富有新意的文章奠定坚实的基础。</w:t>
      </w:r>
    </w:p>
    <w:p w14:paraId="53BC5FC6" w14:textId="77777777" w:rsidR="00E97418" w:rsidRPr="00762973" w:rsidRDefault="00E97418" w:rsidP="00E97418">
      <w:pPr>
        <w:ind w:firstLineChars="200" w:firstLine="560"/>
        <w:rPr>
          <w:sz w:val="28"/>
          <w:szCs w:val="28"/>
        </w:rPr>
      </w:pPr>
      <w:r w:rsidRPr="00762973">
        <w:rPr>
          <w:rFonts w:hint="eastAsia"/>
          <w:sz w:val="28"/>
          <w:szCs w:val="28"/>
        </w:rPr>
        <w:t>㈣</w:t>
      </w:r>
      <w:r w:rsidRPr="00762973">
        <w:rPr>
          <w:rFonts w:hint="eastAsia"/>
          <w:sz w:val="28"/>
          <w:szCs w:val="28"/>
        </w:rPr>
        <w:t xml:space="preserve"> </w:t>
      </w:r>
      <w:r w:rsidRPr="00762973">
        <w:rPr>
          <w:rFonts w:hint="eastAsia"/>
          <w:sz w:val="28"/>
          <w:szCs w:val="28"/>
        </w:rPr>
        <w:t>加强阅读指导，夯实基础</w:t>
      </w:r>
    </w:p>
    <w:p w14:paraId="7CB32277" w14:textId="77777777" w:rsidR="00E97418" w:rsidRPr="00762973" w:rsidRDefault="00E97418" w:rsidP="00E97418">
      <w:pPr>
        <w:ind w:firstLineChars="200" w:firstLine="560"/>
        <w:rPr>
          <w:sz w:val="28"/>
          <w:szCs w:val="28"/>
        </w:rPr>
      </w:pPr>
      <w:r w:rsidRPr="00762973">
        <w:rPr>
          <w:rFonts w:hint="eastAsia"/>
          <w:sz w:val="28"/>
          <w:szCs w:val="28"/>
        </w:rPr>
        <w:t>阅读是写作的基础，无论是课内阅读还是课外阅读，都会对学生的写作产生重要的影响。阅读可以让学生突破学校的小天地，去接触广阔的世界。书籍中包含着丰富的知识，阅读，可以让这些知识转化为学生的写作素材，再将素材与学生的生活经历有机融合、举一反三，素材就会变得更加丰富，从而达到厚积薄发的良好状态。通过阅读，学生还可以学习书中的遣词用句，加强自身的语言文字运用能力，从而写出更好的作文。教师还应对学生的阅读予以适当的指导，引导学生养成边读书边做记录的良好习惯，并将书的主题思想、层次结构用思维导图表现出来，在积累素材的同时，还能锻炼学生的思维敏捷度，提高思维导图的构建能力。只有多使用、多练习，快速、熟练地制作出思维导图，才能充分发挥思维导图在写作中的作用。</w:t>
      </w:r>
    </w:p>
    <w:p w14:paraId="7F3E32E0" w14:textId="77777777" w:rsidR="00E97418" w:rsidRPr="00762973" w:rsidRDefault="00E97418" w:rsidP="00E97418">
      <w:pPr>
        <w:ind w:firstLineChars="200" w:firstLine="560"/>
        <w:rPr>
          <w:sz w:val="28"/>
          <w:szCs w:val="28"/>
        </w:rPr>
      </w:pPr>
      <w:r w:rsidRPr="00762973">
        <w:rPr>
          <w:rFonts w:hint="eastAsia"/>
          <w:sz w:val="28"/>
          <w:szCs w:val="28"/>
        </w:rPr>
        <w:t>㈤</w:t>
      </w:r>
      <w:r w:rsidRPr="00762973">
        <w:rPr>
          <w:rFonts w:hint="eastAsia"/>
          <w:sz w:val="28"/>
          <w:szCs w:val="28"/>
        </w:rPr>
        <w:t xml:space="preserve"> </w:t>
      </w:r>
      <w:r w:rsidRPr="00762973">
        <w:rPr>
          <w:rFonts w:hint="eastAsia"/>
          <w:sz w:val="28"/>
          <w:szCs w:val="28"/>
        </w:rPr>
        <w:t>开展多元评价，客观定位</w:t>
      </w:r>
    </w:p>
    <w:p w14:paraId="1032C120" w14:textId="77777777" w:rsidR="00E97418" w:rsidRPr="00762973" w:rsidRDefault="00E97418" w:rsidP="00E97418">
      <w:pPr>
        <w:ind w:firstLineChars="200" w:firstLine="560"/>
        <w:rPr>
          <w:sz w:val="28"/>
          <w:szCs w:val="28"/>
        </w:rPr>
      </w:pPr>
      <w:r w:rsidRPr="00762973">
        <w:rPr>
          <w:rFonts w:hint="eastAsia"/>
          <w:sz w:val="28"/>
          <w:szCs w:val="28"/>
        </w:rPr>
        <w:t>在传统的作文评价体系中，语文教师处于制高点，</w:t>
      </w:r>
      <w:r>
        <w:rPr>
          <w:rFonts w:hint="eastAsia"/>
          <w:sz w:val="28"/>
          <w:szCs w:val="28"/>
        </w:rPr>
        <w:t>往往是</w:t>
      </w:r>
      <w:r w:rsidRPr="00762973">
        <w:rPr>
          <w:rFonts w:hint="eastAsia"/>
          <w:sz w:val="28"/>
          <w:szCs w:val="28"/>
        </w:rPr>
        <w:t>以成人的视角来评判学生的作文。虽然教师具有与之相应的专业能力，但由于教师与学生之间客观存在的代沟的影响，教师对于学生的所思所想未必全部了解，评价有时难免出现偏颇。借助思维导图，实施多元评价，就可以很好地解决这个问题，即先进行学生自评、生生互评、教</w:t>
      </w:r>
      <w:r w:rsidRPr="00762973">
        <w:rPr>
          <w:rFonts w:hint="eastAsia"/>
          <w:sz w:val="28"/>
          <w:szCs w:val="28"/>
        </w:rPr>
        <w:lastRenderedPageBreak/>
        <w:t>师点评，再将评价要点用思维导图呈现</w:t>
      </w:r>
      <w:r>
        <w:rPr>
          <w:rFonts w:hint="eastAsia"/>
          <w:sz w:val="28"/>
          <w:szCs w:val="28"/>
        </w:rPr>
        <w:t>出来</w:t>
      </w:r>
      <w:r w:rsidRPr="00762973">
        <w:rPr>
          <w:rFonts w:hint="eastAsia"/>
          <w:sz w:val="28"/>
          <w:szCs w:val="28"/>
        </w:rPr>
        <w:t>，让学生能够对自身的作文水平有一个清晰的认识，并据此确定努力方向，扬长避短，不断进步。</w:t>
      </w:r>
    </w:p>
    <w:p w14:paraId="0627A4F2" w14:textId="77777777" w:rsidR="00E97418" w:rsidRDefault="00E97418" w:rsidP="00E97418">
      <w:pPr>
        <w:ind w:firstLineChars="200" w:firstLine="560"/>
        <w:rPr>
          <w:sz w:val="28"/>
          <w:szCs w:val="28"/>
        </w:rPr>
      </w:pPr>
      <w:r w:rsidRPr="00762973">
        <w:rPr>
          <w:rFonts w:hint="eastAsia"/>
          <w:sz w:val="28"/>
          <w:szCs w:val="28"/>
        </w:rPr>
        <w:t>作文教学并无定法，如何将作文教学改革创新的效果落到实处，还需要教师在实践中不断探索。思维导图以其发散性、灵活性、清晰性、易用性的特征，在作文教学的各个环节中都可以发挥积极的推动作用，是辅助作文教学的利器。结合作文教学实际，灵活运用思维导图，必将达到事半功倍的效果，为提升作文教学水平、提高学生写作能力助一臂之力。</w:t>
      </w:r>
    </w:p>
    <w:p w14:paraId="39EF93DB" w14:textId="77777777" w:rsidR="00E97418" w:rsidRPr="00762973" w:rsidRDefault="00E97418" w:rsidP="00E97418">
      <w:pPr>
        <w:ind w:firstLineChars="200" w:firstLine="560"/>
        <w:rPr>
          <w:sz w:val="28"/>
          <w:szCs w:val="28"/>
        </w:rPr>
      </w:pPr>
    </w:p>
    <w:p w14:paraId="37081E63" w14:textId="77777777" w:rsidR="00E97418" w:rsidRPr="008119FC" w:rsidRDefault="00E97418" w:rsidP="00E97418">
      <w:pPr>
        <w:rPr>
          <w:rFonts w:asciiTheme="minorEastAsia" w:hAnsiTheme="minorEastAsia"/>
          <w:b/>
          <w:sz w:val="28"/>
          <w:szCs w:val="28"/>
        </w:rPr>
      </w:pPr>
      <w:r w:rsidRPr="008119FC">
        <w:rPr>
          <w:rFonts w:asciiTheme="minorEastAsia" w:hAnsiTheme="minorEastAsia" w:hint="eastAsia"/>
          <w:b/>
          <w:sz w:val="28"/>
          <w:szCs w:val="28"/>
        </w:rPr>
        <w:t>参考文献：</w:t>
      </w:r>
    </w:p>
    <w:p w14:paraId="4D829009" w14:textId="77777777" w:rsidR="00E97418" w:rsidRPr="00ED458B" w:rsidRDefault="00E97418" w:rsidP="00E97418">
      <w:pPr>
        <w:rPr>
          <w:rFonts w:asciiTheme="minorEastAsia" w:hAnsiTheme="minorEastAsia"/>
          <w:sz w:val="28"/>
          <w:szCs w:val="28"/>
          <w:lang w:val="x-none"/>
        </w:rPr>
      </w:pPr>
      <w:r w:rsidRPr="00ED458B">
        <w:rPr>
          <w:rFonts w:asciiTheme="minorEastAsia" w:hAnsiTheme="minorEastAsia" w:hint="eastAsia"/>
          <w:sz w:val="28"/>
          <w:szCs w:val="28"/>
          <w:lang w:val="x-none"/>
        </w:rPr>
        <w:t>[1]</w:t>
      </w:r>
      <w:r>
        <w:rPr>
          <w:rFonts w:asciiTheme="minorEastAsia" w:hAnsiTheme="minorEastAsia" w:hint="eastAsia"/>
          <w:sz w:val="28"/>
          <w:szCs w:val="28"/>
          <w:lang w:val="x-none"/>
        </w:rPr>
        <w:t>孙易新，梁容菁</w:t>
      </w:r>
      <w:r w:rsidRPr="00ED458B">
        <w:rPr>
          <w:rFonts w:asciiTheme="minorEastAsia" w:hAnsiTheme="minorEastAsia" w:hint="eastAsia"/>
          <w:sz w:val="28"/>
          <w:szCs w:val="28"/>
          <w:lang w:val="x-none"/>
        </w:rPr>
        <w:t>.</w:t>
      </w:r>
      <w:r>
        <w:rPr>
          <w:rFonts w:asciiTheme="minorEastAsia" w:hAnsiTheme="minorEastAsia" w:hint="eastAsia"/>
          <w:bCs/>
          <w:sz w:val="28"/>
          <w:szCs w:val="28"/>
        </w:rPr>
        <w:t>思维导图</w:t>
      </w:r>
      <w:r w:rsidRPr="00ED458B">
        <w:rPr>
          <w:rFonts w:asciiTheme="minorEastAsia" w:hAnsiTheme="minorEastAsia"/>
          <w:bCs/>
          <w:sz w:val="28"/>
          <w:szCs w:val="28"/>
        </w:rPr>
        <w:t>：</w:t>
      </w:r>
      <w:r>
        <w:rPr>
          <w:rFonts w:asciiTheme="minorEastAsia" w:hAnsiTheme="minorEastAsia" w:hint="eastAsia"/>
          <w:bCs/>
          <w:sz w:val="28"/>
          <w:szCs w:val="28"/>
        </w:rPr>
        <w:t>快速提升写作能力</w:t>
      </w:r>
      <w:r w:rsidRPr="00ED458B">
        <w:rPr>
          <w:rFonts w:asciiTheme="minorEastAsia" w:hAnsiTheme="minorEastAsia" w:hint="eastAsia"/>
          <w:sz w:val="28"/>
          <w:szCs w:val="28"/>
          <w:lang w:val="x-none"/>
        </w:rPr>
        <w:t>[M].北京：</w:t>
      </w:r>
      <w:r>
        <w:rPr>
          <w:rFonts w:asciiTheme="minorEastAsia" w:hAnsiTheme="minorEastAsia" w:hint="eastAsia"/>
          <w:sz w:val="28"/>
          <w:szCs w:val="28"/>
          <w:lang w:val="x-none"/>
        </w:rPr>
        <w:t>北京时代华文书局</w:t>
      </w:r>
      <w:r w:rsidRPr="00ED458B">
        <w:rPr>
          <w:rFonts w:asciiTheme="minorEastAsia" w:hAnsiTheme="minorEastAsia" w:hint="eastAsia"/>
          <w:sz w:val="28"/>
          <w:szCs w:val="28"/>
          <w:lang w:val="x-none"/>
        </w:rPr>
        <w:t>，201</w:t>
      </w:r>
      <w:r>
        <w:rPr>
          <w:rFonts w:asciiTheme="minorEastAsia" w:hAnsiTheme="minorEastAsia" w:hint="eastAsia"/>
          <w:sz w:val="28"/>
          <w:szCs w:val="28"/>
          <w:lang w:val="x-none"/>
        </w:rPr>
        <w:t>5</w:t>
      </w:r>
      <w:r w:rsidRPr="00ED458B">
        <w:rPr>
          <w:rFonts w:asciiTheme="minorEastAsia" w:hAnsiTheme="minorEastAsia" w:hint="eastAsia"/>
          <w:sz w:val="28"/>
          <w:szCs w:val="28"/>
          <w:lang w:val="x-none"/>
        </w:rPr>
        <w:t>.</w:t>
      </w:r>
    </w:p>
    <w:p w14:paraId="24DC7B78" w14:textId="77777777" w:rsidR="00E97418" w:rsidRPr="00762973" w:rsidRDefault="00E97418" w:rsidP="00E97418">
      <w:r w:rsidRPr="00ED458B">
        <w:rPr>
          <w:rFonts w:asciiTheme="minorEastAsia" w:hAnsiTheme="minorEastAsia" w:hint="eastAsia"/>
          <w:sz w:val="28"/>
          <w:szCs w:val="28"/>
        </w:rPr>
        <w:t>[2]</w:t>
      </w:r>
      <w:r>
        <w:rPr>
          <w:rFonts w:asciiTheme="minorEastAsia" w:hAnsiTheme="minorEastAsia" w:hint="eastAsia"/>
          <w:sz w:val="28"/>
          <w:szCs w:val="28"/>
        </w:rPr>
        <w:t>杨林，赵盛成</w:t>
      </w:r>
      <w:r w:rsidRPr="00ED458B">
        <w:rPr>
          <w:rFonts w:asciiTheme="minorEastAsia" w:hAnsiTheme="minorEastAsia" w:hint="eastAsia"/>
          <w:sz w:val="28"/>
          <w:szCs w:val="28"/>
        </w:rPr>
        <w:t>.</w:t>
      </w:r>
      <w:r>
        <w:rPr>
          <w:rFonts w:asciiTheme="minorEastAsia" w:hAnsiTheme="minorEastAsia" w:hint="eastAsia"/>
          <w:bCs/>
          <w:sz w:val="28"/>
          <w:szCs w:val="28"/>
        </w:rPr>
        <w:t>高中作文写作教程（第2版）</w:t>
      </w:r>
      <w:r w:rsidRPr="00ED458B">
        <w:rPr>
          <w:rFonts w:asciiTheme="minorEastAsia" w:hAnsiTheme="minorEastAsia" w:hint="eastAsia"/>
          <w:sz w:val="28"/>
          <w:szCs w:val="28"/>
        </w:rPr>
        <w:t>[</w:t>
      </w:r>
      <w:r>
        <w:rPr>
          <w:rFonts w:asciiTheme="minorEastAsia" w:hAnsiTheme="minorEastAsia" w:hint="eastAsia"/>
          <w:sz w:val="28"/>
          <w:szCs w:val="28"/>
        </w:rPr>
        <w:t>M</w:t>
      </w:r>
      <w:r w:rsidRPr="00ED458B">
        <w:rPr>
          <w:rFonts w:asciiTheme="minorEastAsia" w:hAnsiTheme="minorEastAsia" w:hint="eastAsia"/>
          <w:sz w:val="28"/>
          <w:szCs w:val="28"/>
        </w:rPr>
        <w:t>].</w:t>
      </w:r>
      <w:r>
        <w:rPr>
          <w:rFonts w:asciiTheme="minorEastAsia" w:hAnsiTheme="minorEastAsia" w:hint="eastAsia"/>
          <w:sz w:val="28"/>
          <w:szCs w:val="28"/>
        </w:rPr>
        <w:t>杭州：浙江大学出版社，2018</w:t>
      </w:r>
      <w:r w:rsidRPr="00ED458B">
        <w:rPr>
          <w:rFonts w:asciiTheme="minorEastAsia" w:hAnsiTheme="minorEastAsia" w:hint="eastAsia"/>
          <w:sz w:val="28"/>
          <w:szCs w:val="28"/>
        </w:rPr>
        <w:t>.</w:t>
      </w:r>
    </w:p>
    <w:p w14:paraId="1424731F" w14:textId="6495B677" w:rsidR="00E97418" w:rsidRDefault="00E97418">
      <w:pPr>
        <w:rPr>
          <w:sz w:val="28"/>
          <w:szCs w:val="28"/>
        </w:rPr>
      </w:pPr>
    </w:p>
    <w:p w14:paraId="5E85CCEB" w14:textId="4E1348EF" w:rsidR="00E97418" w:rsidRDefault="00E97418">
      <w:pPr>
        <w:rPr>
          <w:sz w:val="28"/>
          <w:szCs w:val="28"/>
        </w:rPr>
      </w:pPr>
    </w:p>
    <w:p w14:paraId="54E1D270" w14:textId="7652F5D1" w:rsidR="00E97418" w:rsidRDefault="00E97418">
      <w:pPr>
        <w:rPr>
          <w:sz w:val="28"/>
          <w:szCs w:val="28"/>
        </w:rPr>
      </w:pPr>
    </w:p>
    <w:p w14:paraId="67AD38AD" w14:textId="7B643875" w:rsidR="00E97418" w:rsidRDefault="00E97418">
      <w:pPr>
        <w:rPr>
          <w:sz w:val="28"/>
          <w:szCs w:val="28"/>
        </w:rPr>
      </w:pPr>
    </w:p>
    <w:p w14:paraId="4ED6EB1F" w14:textId="2606DF9A" w:rsidR="00E97418" w:rsidRDefault="00E97418">
      <w:pPr>
        <w:rPr>
          <w:sz w:val="28"/>
          <w:szCs w:val="28"/>
        </w:rPr>
      </w:pPr>
    </w:p>
    <w:p w14:paraId="70BCDA87" w14:textId="1818671B" w:rsidR="00E97418" w:rsidRDefault="00E97418">
      <w:pPr>
        <w:rPr>
          <w:sz w:val="28"/>
          <w:szCs w:val="28"/>
        </w:rPr>
      </w:pPr>
    </w:p>
    <w:p w14:paraId="7B38263C" w14:textId="341FCB2D" w:rsidR="00E97418" w:rsidRDefault="00E97418">
      <w:pPr>
        <w:rPr>
          <w:sz w:val="28"/>
          <w:szCs w:val="28"/>
        </w:rPr>
      </w:pPr>
    </w:p>
    <w:p w14:paraId="5FA6C475" w14:textId="77777777" w:rsidR="00E97418" w:rsidRPr="004860B5" w:rsidRDefault="00E97418" w:rsidP="004860B5">
      <w:pPr>
        <w:pStyle w:val="1"/>
        <w:jc w:val="center"/>
        <w:rPr>
          <w:rFonts w:ascii="黑体" w:eastAsia="黑体" w:hAnsi="黑体"/>
          <w:b w:val="0"/>
          <w:bCs w:val="0"/>
          <w:sz w:val="32"/>
          <w:szCs w:val="32"/>
        </w:rPr>
      </w:pPr>
      <w:bookmarkStart w:id="13" w:name="_Toc56122397"/>
      <w:r w:rsidRPr="004860B5">
        <w:rPr>
          <w:rFonts w:ascii="黑体" w:eastAsia="黑体" w:hAnsi="黑体" w:hint="eastAsia"/>
          <w:b w:val="0"/>
          <w:bCs w:val="0"/>
          <w:sz w:val="32"/>
          <w:szCs w:val="32"/>
        </w:rPr>
        <w:lastRenderedPageBreak/>
        <w:t>搭乘教育信息化快车，全面提升教师信息素养</w:t>
      </w:r>
      <w:bookmarkEnd w:id="13"/>
    </w:p>
    <w:p w14:paraId="1BCBB404" w14:textId="77777777" w:rsidR="00E97418" w:rsidRPr="002B3AEA" w:rsidRDefault="00E97418" w:rsidP="00E97418">
      <w:pPr>
        <w:jc w:val="center"/>
        <w:rPr>
          <w:rFonts w:ascii="楷体" w:eastAsia="楷体" w:hAnsi="楷体" w:hint="eastAsia"/>
          <w:sz w:val="32"/>
          <w:szCs w:val="32"/>
        </w:rPr>
      </w:pPr>
      <w:r>
        <w:rPr>
          <w:rFonts w:ascii="楷体" w:eastAsia="楷体" w:hAnsi="楷体" w:hint="eastAsia"/>
          <w:sz w:val="32"/>
          <w:szCs w:val="32"/>
        </w:rPr>
        <w:t>张玉昆</w:t>
      </w:r>
    </w:p>
    <w:p w14:paraId="70C5CC6D" w14:textId="77777777" w:rsidR="00E97418" w:rsidRDefault="00E97418" w:rsidP="00E97418">
      <w:pPr>
        <w:rPr>
          <w:rFonts w:hint="eastAsia"/>
        </w:rPr>
      </w:pPr>
    </w:p>
    <w:p w14:paraId="6F405CAB" w14:textId="77777777" w:rsidR="00E97418" w:rsidRPr="006D1832" w:rsidRDefault="00E97418" w:rsidP="00E97418">
      <w:pPr>
        <w:rPr>
          <w:sz w:val="28"/>
          <w:szCs w:val="28"/>
        </w:rPr>
      </w:pPr>
      <w:r w:rsidRPr="006D1832">
        <w:rPr>
          <w:rFonts w:hint="eastAsia"/>
          <w:b/>
          <w:sz w:val="28"/>
          <w:szCs w:val="28"/>
        </w:rPr>
        <w:t>【摘要】</w:t>
      </w:r>
      <w:r w:rsidRPr="006D1832">
        <w:rPr>
          <w:rFonts w:hint="eastAsia"/>
          <w:sz w:val="28"/>
          <w:szCs w:val="28"/>
        </w:rPr>
        <w:t>教育信息化，是新时代教育改革发展的助推器。搭乘教育信息化快车，提升信息素养，对促进教师专业成长，打造高水平的教师队伍具有重要的现实意义。本文从把握教育信息化发展趋势、充分认识信息素养的作用、</w:t>
      </w:r>
      <w:r>
        <w:rPr>
          <w:rFonts w:hint="eastAsia"/>
          <w:sz w:val="28"/>
          <w:szCs w:val="28"/>
        </w:rPr>
        <w:t>了解教师素养的现状、提出教师</w:t>
      </w:r>
      <w:r w:rsidRPr="006D1832">
        <w:rPr>
          <w:rFonts w:hint="eastAsia"/>
          <w:sz w:val="28"/>
          <w:szCs w:val="28"/>
        </w:rPr>
        <w:t>信息</w:t>
      </w:r>
      <w:r>
        <w:rPr>
          <w:rFonts w:hint="eastAsia"/>
          <w:sz w:val="28"/>
          <w:szCs w:val="28"/>
        </w:rPr>
        <w:t>素养提升</w:t>
      </w:r>
      <w:r w:rsidRPr="006D1832">
        <w:rPr>
          <w:rFonts w:hint="eastAsia"/>
          <w:sz w:val="28"/>
          <w:szCs w:val="28"/>
        </w:rPr>
        <w:t>策略等方面对教育信息化环境下如何提升教师信息素养的问题进行了深入探讨，希望能够抛砖引玉，为教师综合素质提升和教师队伍建设问题的研究提供参考。</w:t>
      </w:r>
    </w:p>
    <w:p w14:paraId="132FFBB1" w14:textId="77777777" w:rsidR="00E97418" w:rsidRPr="006D1832" w:rsidRDefault="00E97418" w:rsidP="00E97418">
      <w:pPr>
        <w:rPr>
          <w:sz w:val="28"/>
          <w:szCs w:val="28"/>
        </w:rPr>
      </w:pPr>
    </w:p>
    <w:p w14:paraId="32D77A9C" w14:textId="77777777" w:rsidR="00E97418" w:rsidRPr="006D1832" w:rsidRDefault="00E97418" w:rsidP="00E97418">
      <w:pPr>
        <w:rPr>
          <w:sz w:val="28"/>
          <w:szCs w:val="28"/>
        </w:rPr>
      </w:pPr>
      <w:r w:rsidRPr="006D1832">
        <w:rPr>
          <w:rFonts w:hint="eastAsia"/>
          <w:b/>
          <w:sz w:val="28"/>
          <w:szCs w:val="28"/>
        </w:rPr>
        <w:t>【关键词】</w:t>
      </w:r>
      <w:r w:rsidRPr="006D1832">
        <w:rPr>
          <w:rFonts w:hint="eastAsia"/>
          <w:sz w:val="28"/>
          <w:szCs w:val="28"/>
        </w:rPr>
        <w:t>教育信息化；教师；信息素养</w:t>
      </w:r>
    </w:p>
    <w:p w14:paraId="0F878D30" w14:textId="77777777" w:rsidR="00E97418" w:rsidRPr="006D1832" w:rsidRDefault="00E97418" w:rsidP="00E97418">
      <w:pPr>
        <w:rPr>
          <w:sz w:val="28"/>
          <w:szCs w:val="28"/>
        </w:rPr>
      </w:pPr>
    </w:p>
    <w:p w14:paraId="5E402E19" w14:textId="77777777" w:rsidR="00E97418" w:rsidRPr="006D1832" w:rsidRDefault="00E97418" w:rsidP="00E97418">
      <w:pPr>
        <w:ind w:firstLineChars="200" w:firstLine="560"/>
        <w:rPr>
          <w:sz w:val="28"/>
          <w:szCs w:val="28"/>
        </w:rPr>
      </w:pPr>
      <w:r w:rsidRPr="006D1832">
        <w:rPr>
          <w:rFonts w:hint="eastAsia"/>
          <w:sz w:val="28"/>
          <w:szCs w:val="28"/>
        </w:rPr>
        <w:t>教育信息化是指在教育与教学领域的各个方面，在先进的教育思想指导下，积极应用信息技术，深入开发、广泛利用信息资源，培养适应信息社会要求的创新人才，加速实现教育现代化的系统工程。教育信息化是国家信息化的重要组成部分，对于转变教育思想和观念，深化教育改革，提高教育质量和效益，培养创新人才具有深远意义，是实现教育跨越式发展的必然选择。作为教育教学主导力量的教师，既要用教育信息化思想指导教学实践，又要在教育信息化的大潮中自觉提升自身的信息素养，勇当教育信息化的弄潮儿和教学改革的领头雁。</w:t>
      </w:r>
    </w:p>
    <w:p w14:paraId="5F354FBE" w14:textId="77777777" w:rsidR="00E97418" w:rsidRPr="00271E7E" w:rsidRDefault="00E97418" w:rsidP="00E97418">
      <w:pPr>
        <w:ind w:firstLineChars="200" w:firstLine="562"/>
        <w:rPr>
          <w:b/>
          <w:sz w:val="28"/>
          <w:szCs w:val="28"/>
        </w:rPr>
      </w:pPr>
      <w:r w:rsidRPr="00271E7E">
        <w:rPr>
          <w:rFonts w:hint="eastAsia"/>
          <w:b/>
          <w:sz w:val="28"/>
          <w:szCs w:val="28"/>
        </w:rPr>
        <w:lastRenderedPageBreak/>
        <w:t>一、把握信息化发展趋势，争做教学改革排头兵</w:t>
      </w:r>
    </w:p>
    <w:p w14:paraId="1B4123FC" w14:textId="77777777" w:rsidR="00E97418" w:rsidRPr="006D1832" w:rsidRDefault="00E97418" w:rsidP="00E97418">
      <w:pPr>
        <w:ind w:firstLineChars="200" w:firstLine="560"/>
        <w:rPr>
          <w:sz w:val="28"/>
          <w:szCs w:val="28"/>
        </w:rPr>
      </w:pPr>
      <w:r w:rsidRPr="006D1832">
        <w:rPr>
          <w:rFonts w:hint="eastAsia"/>
          <w:sz w:val="28"/>
          <w:szCs w:val="28"/>
        </w:rPr>
        <w:t>信息时代的来临，为我们的工作、学习、生活都带来了前所未有的机遇和挑战，同时也为学生培养模式的创新提供了新的思路和方法。</w:t>
      </w:r>
      <w:r>
        <w:rPr>
          <w:rFonts w:hint="eastAsia"/>
          <w:sz w:val="28"/>
          <w:szCs w:val="28"/>
        </w:rPr>
        <w:t>面临教育的新形势、新要求，</w:t>
      </w:r>
      <w:r w:rsidRPr="006D1832">
        <w:rPr>
          <w:rFonts w:hint="eastAsia"/>
          <w:sz w:val="28"/>
          <w:szCs w:val="28"/>
        </w:rPr>
        <w:t>教师必须转换思想观念，跟上时代步伐，努力学习新知识、新技能，结合教学实践和学生实际，积极尝试与教育信息化相向而行的教学方法，不断提高教学效果</w:t>
      </w:r>
      <w:r>
        <w:rPr>
          <w:rFonts w:hint="eastAsia"/>
          <w:sz w:val="28"/>
          <w:szCs w:val="28"/>
        </w:rPr>
        <w:t>。</w:t>
      </w:r>
      <w:r w:rsidRPr="006D1832">
        <w:rPr>
          <w:rFonts w:hint="eastAsia"/>
          <w:sz w:val="28"/>
          <w:szCs w:val="28"/>
        </w:rPr>
        <w:t>唯其如此，方能立于不败之地。</w:t>
      </w:r>
    </w:p>
    <w:p w14:paraId="2D0E4CF8" w14:textId="77777777" w:rsidR="00E97418" w:rsidRPr="00271E7E" w:rsidRDefault="00E97418" w:rsidP="00E97418">
      <w:pPr>
        <w:ind w:firstLineChars="200" w:firstLine="562"/>
        <w:rPr>
          <w:b/>
          <w:sz w:val="28"/>
          <w:szCs w:val="28"/>
        </w:rPr>
      </w:pPr>
      <w:r w:rsidRPr="00271E7E">
        <w:rPr>
          <w:rFonts w:hint="eastAsia"/>
          <w:b/>
          <w:sz w:val="28"/>
          <w:szCs w:val="28"/>
        </w:rPr>
        <w:t>二、提升</w:t>
      </w:r>
      <w:r>
        <w:rPr>
          <w:rFonts w:hint="eastAsia"/>
          <w:b/>
          <w:sz w:val="28"/>
          <w:szCs w:val="28"/>
        </w:rPr>
        <w:t>教师</w:t>
      </w:r>
      <w:r w:rsidRPr="00271E7E">
        <w:rPr>
          <w:rFonts w:hint="eastAsia"/>
          <w:b/>
          <w:sz w:val="28"/>
          <w:szCs w:val="28"/>
        </w:rPr>
        <w:t>信息素养，是适应教学改革的基础</w:t>
      </w:r>
    </w:p>
    <w:p w14:paraId="18AB9871" w14:textId="77777777" w:rsidR="00E97418" w:rsidRPr="006D1832" w:rsidRDefault="00E97418" w:rsidP="00E97418">
      <w:pPr>
        <w:ind w:firstLineChars="200" w:firstLine="560"/>
        <w:rPr>
          <w:sz w:val="28"/>
          <w:szCs w:val="28"/>
        </w:rPr>
      </w:pPr>
      <w:r w:rsidRPr="006D1832">
        <w:rPr>
          <w:rFonts w:hint="eastAsia"/>
          <w:sz w:val="28"/>
          <w:szCs w:val="28"/>
        </w:rPr>
        <w:t>信息素养包括信息意识、信息知识、信息能力与信息道德四个方面。从教育信息化的角度来看，教师的信息素养不仅指教师掌握信息技术的能力，也指教师将信息技术与课程教学有机整合的能力，即运用信息技术手段有效辅助教学的能力。教师的信息意识是教师对信息、信息方法、信息技术重要性的认识和对相关信息的敏感度。良好的信息意识是教师信息素养的基础，敏锐的信息意识需要教师具有快速获取、整理、分析、评价信息的能力，这些能力来源于</w:t>
      </w:r>
      <w:r>
        <w:rPr>
          <w:rFonts w:hint="eastAsia"/>
          <w:sz w:val="28"/>
          <w:szCs w:val="28"/>
        </w:rPr>
        <w:t>对</w:t>
      </w:r>
      <w:r w:rsidRPr="006D1832">
        <w:rPr>
          <w:rFonts w:hint="eastAsia"/>
          <w:sz w:val="28"/>
          <w:szCs w:val="28"/>
        </w:rPr>
        <w:t>现代教育技术</w:t>
      </w:r>
      <w:r>
        <w:rPr>
          <w:rFonts w:hint="eastAsia"/>
          <w:sz w:val="28"/>
          <w:szCs w:val="28"/>
        </w:rPr>
        <w:t>的</w:t>
      </w:r>
      <w:r w:rsidRPr="006D1832">
        <w:rPr>
          <w:rFonts w:hint="eastAsia"/>
          <w:sz w:val="28"/>
          <w:szCs w:val="28"/>
        </w:rPr>
        <w:t>学习和思考，</w:t>
      </w:r>
      <w:r>
        <w:rPr>
          <w:rFonts w:hint="eastAsia"/>
          <w:sz w:val="28"/>
          <w:szCs w:val="28"/>
        </w:rPr>
        <w:t>来源于</w:t>
      </w:r>
      <w:r w:rsidRPr="006D1832">
        <w:rPr>
          <w:rFonts w:hint="eastAsia"/>
          <w:sz w:val="28"/>
          <w:szCs w:val="28"/>
        </w:rPr>
        <w:t>自觉将信息技术运用到教育教学中的实际行动。因此，教师需要加强信息知识学习，掌握信息科学的相关知识及信息工具的使用方法，具有出色的信息应用能力，即能够将信息技术灵活地运用到教学中，结合教学实际选择辅助教学手段，丰富教学内容、创新教学方法，切实提高信息技术与课程的整合能力。良好的信息道德是信息社会的公民在信息活动中应遵循的行为规范的总和，是运用信息技术解决实际问题的重要前提。由此可见，教师既要具备出色的</w:t>
      </w:r>
      <w:r w:rsidRPr="006D1832">
        <w:rPr>
          <w:rFonts w:hint="eastAsia"/>
          <w:sz w:val="28"/>
          <w:szCs w:val="28"/>
        </w:rPr>
        <w:lastRenderedPageBreak/>
        <w:t>信息素养，又要有良好的信息道德，提高信息甄别能力，自觉抵制不良信息的诱惑。</w:t>
      </w:r>
    </w:p>
    <w:p w14:paraId="0A03F26F" w14:textId="77777777" w:rsidR="00E97418" w:rsidRPr="00271E7E" w:rsidRDefault="00E97418" w:rsidP="00E97418">
      <w:pPr>
        <w:ind w:firstLineChars="200" w:firstLine="562"/>
        <w:rPr>
          <w:b/>
          <w:sz w:val="28"/>
          <w:szCs w:val="28"/>
        </w:rPr>
      </w:pPr>
      <w:r w:rsidRPr="00271E7E">
        <w:rPr>
          <w:rFonts w:hint="eastAsia"/>
          <w:b/>
          <w:sz w:val="28"/>
          <w:szCs w:val="28"/>
        </w:rPr>
        <w:t>三、提升教师信息素养，是培养栋梁之才的前提</w:t>
      </w:r>
    </w:p>
    <w:p w14:paraId="54783575" w14:textId="77777777" w:rsidR="00E97418" w:rsidRPr="006D1832" w:rsidRDefault="00E97418" w:rsidP="00E97418">
      <w:pPr>
        <w:ind w:firstLineChars="200" w:firstLine="560"/>
        <w:rPr>
          <w:sz w:val="28"/>
          <w:szCs w:val="28"/>
        </w:rPr>
      </w:pPr>
      <w:r w:rsidRPr="006D1832">
        <w:rPr>
          <w:rFonts w:hint="eastAsia"/>
          <w:sz w:val="28"/>
          <w:szCs w:val="28"/>
        </w:rPr>
        <w:t>教师作为教学的主导力量，其信息素养的生成不仅是教师个人的事情，而且对学生核心素养的形成、促进学生全面发展具有重要的意义，这也是新课程改革的需要。</w:t>
      </w:r>
    </w:p>
    <w:p w14:paraId="22A7BEFE" w14:textId="77777777" w:rsidR="00E97418" w:rsidRPr="006D1832" w:rsidRDefault="00E97418" w:rsidP="00E97418">
      <w:pPr>
        <w:ind w:firstLineChars="200" w:firstLine="560"/>
        <w:rPr>
          <w:sz w:val="28"/>
          <w:szCs w:val="28"/>
        </w:rPr>
      </w:pPr>
      <w:r w:rsidRPr="006D1832">
        <w:rPr>
          <w:rFonts w:hint="eastAsia"/>
          <w:sz w:val="28"/>
          <w:szCs w:val="28"/>
        </w:rPr>
        <w:t>（一）提升教师信息素养，适应教育教学改革的需要</w:t>
      </w:r>
    </w:p>
    <w:p w14:paraId="1856E8EC" w14:textId="77777777" w:rsidR="00E97418" w:rsidRPr="006D1832" w:rsidRDefault="00E97418" w:rsidP="00E97418">
      <w:pPr>
        <w:ind w:firstLineChars="200" w:firstLine="560"/>
        <w:rPr>
          <w:sz w:val="28"/>
          <w:szCs w:val="28"/>
        </w:rPr>
      </w:pPr>
      <w:r w:rsidRPr="006D1832">
        <w:rPr>
          <w:rFonts w:hint="eastAsia"/>
          <w:sz w:val="28"/>
          <w:szCs w:val="28"/>
        </w:rPr>
        <w:t>在教育信息化的环境中，将现代多媒体技术、网络技术与教育教学有机结合，有助于解决传统教学中以教师为中心的弊端，引导教学模式向以学生为主体转变，使教师成功地实现由绝对权威向学习伙伴角色的转变。结合现代教育技术，为学生提供多样化、个性化的学习资源，引导学生进行自主学习，在学习知识的同时培养实践能力，做到学以致用，切实突出学生的主体地位，将教学效果落到实处。</w:t>
      </w:r>
    </w:p>
    <w:p w14:paraId="5932669F" w14:textId="77777777" w:rsidR="00E97418" w:rsidRPr="006D1832" w:rsidRDefault="00E97418" w:rsidP="00E97418">
      <w:pPr>
        <w:ind w:firstLineChars="200" w:firstLine="560"/>
        <w:rPr>
          <w:sz w:val="28"/>
          <w:szCs w:val="28"/>
        </w:rPr>
      </w:pPr>
      <w:r w:rsidRPr="006D1832">
        <w:rPr>
          <w:rFonts w:hint="eastAsia"/>
          <w:sz w:val="28"/>
          <w:szCs w:val="28"/>
        </w:rPr>
        <w:t>（二）提升教师信息素养，发挥示范引领作用</w:t>
      </w:r>
    </w:p>
    <w:p w14:paraId="7D97C723" w14:textId="77777777" w:rsidR="00E97418" w:rsidRPr="006D1832" w:rsidRDefault="00E97418" w:rsidP="00E97418">
      <w:pPr>
        <w:ind w:firstLineChars="200" w:firstLine="560"/>
        <w:rPr>
          <w:sz w:val="28"/>
          <w:szCs w:val="28"/>
        </w:rPr>
      </w:pPr>
      <w:r w:rsidRPr="006D1832">
        <w:rPr>
          <w:rFonts w:hint="eastAsia"/>
          <w:sz w:val="28"/>
          <w:szCs w:val="28"/>
        </w:rPr>
        <w:t>随着智慧校园建设的深入推进，良好的信息素养已经成为新时代教师的必备条件。当今时代，知识更新速度超乎想象，海量信息令人目不暇接，传统的教学模式已无法满足社会对教育提出的新要求。教师是学生成长的领路人，良好的信息素养可以让教师在潜移默化中发挥示范引领作用，引导学生自觉树立信息意识，培养创新精神，促进学生核心素养的形成。在教育信息化环境中，信息素养是教师专业发展的重要元素，也是开展教师培养工作的重心所在。</w:t>
      </w:r>
    </w:p>
    <w:p w14:paraId="42BF80B3" w14:textId="77777777" w:rsidR="00E97418" w:rsidRPr="006D1832" w:rsidRDefault="00E97418" w:rsidP="00E97418">
      <w:pPr>
        <w:ind w:firstLineChars="200" w:firstLine="560"/>
        <w:rPr>
          <w:sz w:val="28"/>
          <w:szCs w:val="28"/>
        </w:rPr>
      </w:pPr>
      <w:r w:rsidRPr="006D1832">
        <w:rPr>
          <w:rFonts w:hint="eastAsia"/>
          <w:sz w:val="28"/>
          <w:szCs w:val="28"/>
        </w:rPr>
        <w:t>（三）提升教师信息素养，实现教师自我发展</w:t>
      </w:r>
    </w:p>
    <w:p w14:paraId="47B93DF3" w14:textId="77777777" w:rsidR="00E97418" w:rsidRPr="006D1832" w:rsidRDefault="00E97418" w:rsidP="00E97418">
      <w:pPr>
        <w:ind w:firstLineChars="200" w:firstLine="560"/>
        <w:rPr>
          <w:sz w:val="28"/>
          <w:szCs w:val="28"/>
        </w:rPr>
      </w:pPr>
      <w:r w:rsidRPr="006D1832">
        <w:rPr>
          <w:rFonts w:hint="eastAsia"/>
          <w:sz w:val="28"/>
          <w:szCs w:val="28"/>
        </w:rPr>
        <w:lastRenderedPageBreak/>
        <w:t>信息时代，知识更新非常频繁，教师如果故步自封，就无法胜任新时代的教育教学工作，这对教师的专业成长无疑会产生极为严重的阻碍。自觉提升信息素养，不断丰富学科领域的知识储备，拓展知识获取渠道，更新知识体系，并将其与课堂教学有机融合，打造学生喜闻乐见的新型课堂，实现教师成长进步和学生全面发展的双赢局面。</w:t>
      </w:r>
    </w:p>
    <w:p w14:paraId="288A74D6" w14:textId="77777777" w:rsidR="00E97418" w:rsidRPr="002D7542" w:rsidRDefault="00E97418" w:rsidP="00E97418">
      <w:pPr>
        <w:ind w:firstLineChars="200" w:firstLine="562"/>
        <w:rPr>
          <w:b/>
          <w:sz w:val="28"/>
          <w:szCs w:val="28"/>
        </w:rPr>
      </w:pPr>
      <w:r w:rsidRPr="002D7542">
        <w:rPr>
          <w:rFonts w:hint="eastAsia"/>
          <w:b/>
          <w:sz w:val="28"/>
          <w:szCs w:val="28"/>
        </w:rPr>
        <w:t>四、审视教师信息素养现状，找寻改革提升的突破口</w:t>
      </w:r>
    </w:p>
    <w:p w14:paraId="62B0FC3F" w14:textId="77777777" w:rsidR="00E97418" w:rsidRPr="006D1832" w:rsidRDefault="00E97418" w:rsidP="00E97418">
      <w:pPr>
        <w:ind w:firstLineChars="200" w:firstLine="560"/>
        <w:rPr>
          <w:sz w:val="28"/>
          <w:szCs w:val="28"/>
        </w:rPr>
      </w:pPr>
      <w:r w:rsidRPr="006D1832">
        <w:rPr>
          <w:rFonts w:hint="eastAsia"/>
          <w:sz w:val="28"/>
          <w:szCs w:val="28"/>
        </w:rPr>
        <w:t>重视教师信息素养的形成对打造高水平教师队伍具有非常重要的意义，但是目前教师信息素养的现状仍难以令人满意。一是教师的信息意识仍然有待加强。一些教师仍然习惯于驾轻就熟的传统教学方法，对教育信息化促进课堂教学变革的作用缺乏足够的认识，对待智能化、现代化教学平台的态度不端正，且存在畏难情绪，缺乏创新教学方法、改革教学模式的主观能动性。二是教师的信息技术掌握及应用能力仍需提升。一些教师仍然满足于办公软件的应用，对大数据在教育中的应用、人工智能助推教学模式变革知之甚少，对系统化的信息化教学辅导、现代教育技术应用培训存在抵触情绪。三是教师使用、查询各级各类图书馆数字资源的频度仍然偏低，从而导致视野狭窄，教学创新及教学科研能力受到限制。</w:t>
      </w:r>
    </w:p>
    <w:p w14:paraId="3AC9FA2B" w14:textId="77777777" w:rsidR="00E97418" w:rsidRPr="002D7542" w:rsidRDefault="00E97418" w:rsidP="00E97418">
      <w:pPr>
        <w:ind w:firstLineChars="200" w:firstLine="562"/>
        <w:rPr>
          <w:b/>
          <w:sz w:val="28"/>
          <w:szCs w:val="28"/>
        </w:rPr>
      </w:pPr>
      <w:r w:rsidRPr="002D7542">
        <w:rPr>
          <w:rFonts w:hint="eastAsia"/>
          <w:b/>
          <w:sz w:val="28"/>
          <w:szCs w:val="28"/>
        </w:rPr>
        <w:t>五、对症下药，多措并举，全面提升教师信息素养</w:t>
      </w:r>
    </w:p>
    <w:p w14:paraId="718F1211" w14:textId="77777777" w:rsidR="00E97418" w:rsidRPr="006D1832" w:rsidRDefault="00E97418" w:rsidP="00E97418">
      <w:pPr>
        <w:ind w:firstLineChars="200" w:firstLine="560"/>
        <w:rPr>
          <w:sz w:val="28"/>
          <w:szCs w:val="28"/>
        </w:rPr>
      </w:pPr>
      <w:r w:rsidRPr="006D1832">
        <w:rPr>
          <w:rFonts w:hint="eastAsia"/>
          <w:sz w:val="28"/>
          <w:szCs w:val="28"/>
        </w:rPr>
        <w:t>（一）多措并举，加强信息意识培养</w:t>
      </w:r>
    </w:p>
    <w:p w14:paraId="18B51D33" w14:textId="77777777" w:rsidR="00E97418" w:rsidRPr="006D1832" w:rsidRDefault="00E97418" w:rsidP="00E97418">
      <w:pPr>
        <w:ind w:firstLineChars="200" w:firstLine="560"/>
        <w:rPr>
          <w:sz w:val="28"/>
          <w:szCs w:val="28"/>
        </w:rPr>
      </w:pPr>
      <w:r w:rsidRPr="006D1832">
        <w:rPr>
          <w:rFonts w:hint="eastAsia"/>
          <w:sz w:val="28"/>
          <w:szCs w:val="28"/>
        </w:rPr>
        <w:t>首先，通过教育信息化专题讲座、信息化教学研讨会、公开课等多种培训方式，引导教师充分认识到培养和提升信息素养的紧迫性与重要意义，让全体教师深入了解信息化给教育教学带来的新变革，并</w:t>
      </w:r>
      <w:r w:rsidRPr="006D1832">
        <w:rPr>
          <w:rFonts w:hint="eastAsia"/>
          <w:sz w:val="28"/>
          <w:szCs w:val="28"/>
        </w:rPr>
        <w:lastRenderedPageBreak/>
        <w:t>积极主动投身到教学改革的大潮中。其次，促进教师转变教育教学观念，自觉在课堂教学中突出学生主体地位，通过丰富的信息化手段，激发学生的学习兴趣，养成主动参与学习的习惯，实现核心素养的培养目标。</w:t>
      </w:r>
    </w:p>
    <w:p w14:paraId="772DED4A" w14:textId="77777777" w:rsidR="00E97418" w:rsidRPr="006D1832" w:rsidRDefault="00E97418" w:rsidP="00E97418">
      <w:pPr>
        <w:ind w:firstLineChars="200" w:firstLine="560"/>
        <w:rPr>
          <w:sz w:val="28"/>
          <w:szCs w:val="28"/>
        </w:rPr>
      </w:pPr>
      <w:r w:rsidRPr="006D1832">
        <w:rPr>
          <w:rFonts w:hint="eastAsia"/>
          <w:sz w:val="28"/>
          <w:szCs w:val="28"/>
        </w:rPr>
        <w:t>（二）培训交流，促进信息素养提升</w:t>
      </w:r>
    </w:p>
    <w:p w14:paraId="37F51FD4" w14:textId="77777777" w:rsidR="00E97418" w:rsidRPr="006D1832" w:rsidRDefault="00E97418" w:rsidP="00E97418">
      <w:pPr>
        <w:ind w:firstLineChars="200" w:firstLine="560"/>
        <w:rPr>
          <w:sz w:val="28"/>
          <w:szCs w:val="28"/>
        </w:rPr>
      </w:pPr>
      <w:r w:rsidRPr="006D1832">
        <w:rPr>
          <w:rFonts w:hint="eastAsia"/>
          <w:sz w:val="28"/>
          <w:szCs w:val="28"/>
        </w:rPr>
        <w:t>建议教研部门、学校积极开展信息技术专题培训，在主讲选聘方面，可以请专家学者、普通教师、相关技术人员作为主讲人。在培训模式方面，要从单向传输向多方互动转变，变静态培训为动态交流。在培训效果方面，还要做到培训前有计划，培训中有监督，培训后有考核，确保培训切实有效。在培训场地方面，如果条件允许，培训场所除了教室、会场，还可以是实践基地、研发机构等，从而更好地促进理论与实践的结合。</w:t>
      </w:r>
    </w:p>
    <w:p w14:paraId="51D2C9E0" w14:textId="77777777" w:rsidR="00E97418" w:rsidRPr="006D1832" w:rsidRDefault="00E97418" w:rsidP="00E97418">
      <w:pPr>
        <w:ind w:firstLineChars="200" w:firstLine="560"/>
        <w:rPr>
          <w:sz w:val="28"/>
          <w:szCs w:val="28"/>
        </w:rPr>
      </w:pPr>
      <w:r w:rsidRPr="006D1832">
        <w:rPr>
          <w:rFonts w:hint="eastAsia"/>
          <w:sz w:val="28"/>
          <w:szCs w:val="28"/>
        </w:rPr>
        <w:t>教师的交流宜于将校内交流与校外交流相结合，充分发挥各自优势。对于校内交流来讲，由于参与交流的教师之间彼此熟悉，对教学情况有着较为深入的了解，教研交流可以更加深入，目标可以更加明确。对于外出交流来讲，可以使教师能够了解到许多教育改革的新形势、新变化，从而能够拓宽视野，积累新知，学以致用。</w:t>
      </w:r>
    </w:p>
    <w:p w14:paraId="1E97899E" w14:textId="77777777" w:rsidR="00E97418" w:rsidRPr="006D1832" w:rsidRDefault="00E97418" w:rsidP="00E97418">
      <w:pPr>
        <w:ind w:firstLineChars="200" w:firstLine="560"/>
        <w:rPr>
          <w:sz w:val="28"/>
          <w:szCs w:val="28"/>
        </w:rPr>
      </w:pPr>
      <w:r w:rsidRPr="006D1832">
        <w:rPr>
          <w:rFonts w:hint="eastAsia"/>
          <w:sz w:val="28"/>
          <w:szCs w:val="28"/>
        </w:rPr>
        <w:t>在加强信息化知识学习、应用能力培养的同时，教师还需要关注信息道德、信息安全，并提高识别信息、辨别真伪、正确运用信息的能力。</w:t>
      </w:r>
    </w:p>
    <w:p w14:paraId="368733D0" w14:textId="77777777" w:rsidR="00E97418" w:rsidRPr="006D1832" w:rsidRDefault="00E97418" w:rsidP="00E97418">
      <w:pPr>
        <w:ind w:firstLineChars="200" w:firstLine="560"/>
        <w:rPr>
          <w:sz w:val="28"/>
          <w:szCs w:val="28"/>
        </w:rPr>
      </w:pPr>
      <w:r w:rsidRPr="006D1832">
        <w:rPr>
          <w:rFonts w:hint="eastAsia"/>
          <w:sz w:val="28"/>
          <w:szCs w:val="28"/>
        </w:rPr>
        <w:t>（三）强化激励，促进教师成长进步</w:t>
      </w:r>
    </w:p>
    <w:p w14:paraId="7BDB7BFD" w14:textId="77777777" w:rsidR="00E97418" w:rsidRPr="006D1832" w:rsidRDefault="00E97418" w:rsidP="00E97418">
      <w:pPr>
        <w:ind w:firstLineChars="200" w:firstLine="560"/>
        <w:rPr>
          <w:sz w:val="28"/>
          <w:szCs w:val="28"/>
        </w:rPr>
      </w:pPr>
      <w:r w:rsidRPr="006D1832">
        <w:rPr>
          <w:rFonts w:hint="eastAsia"/>
          <w:sz w:val="28"/>
          <w:szCs w:val="28"/>
        </w:rPr>
        <w:t>鼓励和支持教师参加教育信息化方面的竞赛，激发教师对信息化</w:t>
      </w:r>
      <w:r w:rsidRPr="006D1832">
        <w:rPr>
          <w:rFonts w:hint="eastAsia"/>
          <w:sz w:val="28"/>
          <w:szCs w:val="28"/>
        </w:rPr>
        <w:lastRenderedPageBreak/>
        <w:t>教学的热情，同时引导教师对教育信息化条件下的教学改革进行深入研究。同时，建立和完善信息化能力考评和激励机制，对在教育信息化教学、科研方面表现突出的教师进行表彰，发挥以点带面的示范作用，形成主动学习信息化知识、主动运用信息化手段、主动研究信息化理论、主动推广信息化成果的良好氛围。</w:t>
      </w:r>
    </w:p>
    <w:p w14:paraId="2E30996A" w14:textId="77777777" w:rsidR="00E97418" w:rsidRPr="006D1832" w:rsidRDefault="00E97418" w:rsidP="00E97418">
      <w:pPr>
        <w:ind w:firstLineChars="200" w:firstLine="560"/>
        <w:rPr>
          <w:sz w:val="28"/>
          <w:szCs w:val="28"/>
        </w:rPr>
      </w:pPr>
      <w:r w:rsidRPr="006D1832">
        <w:rPr>
          <w:rFonts w:hint="eastAsia"/>
          <w:sz w:val="28"/>
          <w:szCs w:val="28"/>
        </w:rPr>
        <w:t>（四）完善硬件，夯实信息化基础</w:t>
      </w:r>
    </w:p>
    <w:p w14:paraId="197A3EC4" w14:textId="77777777" w:rsidR="00E97418" w:rsidRPr="006D1832" w:rsidRDefault="00E97418" w:rsidP="00E97418">
      <w:pPr>
        <w:ind w:firstLineChars="200" w:firstLine="560"/>
        <w:rPr>
          <w:sz w:val="28"/>
          <w:szCs w:val="28"/>
        </w:rPr>
      </w:pPr>
      <w:r w:rsidRPr="006D1832">
        <w:rPr>
          <w:rFonts w:hint="eastAsia"/>
          <w:sz w:val="28"/>
          <w:szCs w:val="28"/>
        </w:rPr>
        <w:t>学校需要加快智慧校园的建设，加大相关硬件投入力度。在此基础上，一是做好智慧校园应用方面的思想动员工作，引导教师主动学习、运用现代化教学设施，避免设施成为“花瓶”。二是要设置设备管理部门，并配备专业人员对设施进行科学规范的管理，及时处理设施故障，确保设施正常运转。三是要加强使用培训，对于信息化设施，要做到人人会用。</w:t>
      </w:r>
    </w:p>
    <w:p w14:paraId="01C6B515" w14:textId="77777777" w:rsidR="00E97418" w:rsidRPr="006D1832" w:rsidRDefault="00E97418" w:rsidP="00E97418">
      <w:pPr>
        <w:rPr>
          <w:sz w:val="28"/>
          <w:szCs w:val="28"/>
        </w:rPr>
      </w:pPr>
    </w:p>
    <w:p w14:paraId="3F1D8BDE" w14:textId="77777777" w:rsidR="00E97418" w:rsidRPr="006D1832" w:rsidRDefault="00E97418" w:rsidP="00E97418">
      <w:pPr>
        <w:rPr>
          <w:sz w:val="28"/>
          <w:szCs w:val="28"/>
        </w:rPr>
      </w:pPr>
      <w:r w:rsidRPr="006D1832">
        <w:rPr>
          <w:rFonts w:hint="eastAsia"/>
          <w:sz w:val="28"/>
          <w:szCs w:val="28"/>
        </w:rPr>
        <w:t>参考文献：</w:t>
      </w:r>
    </w:p>
    <w:p w14:paraId="6B8BA80D" w14:textId="77777777" w:rsidR="00E97418" w:rsidRPr="006D1832" w:rsidRDefault="00E97418" w:rsidP="00E97418">
      <w:pPr>
        <w:rPr>
          <w:sz w:val="28"/>
          <w:szCs w:val="28"/>
        </w:rPr>
      </w:pPr>
      <w:r w:rsidRPr="006D1832">
        <w:rPr>
          <w:rFonts w:hint="eastAsia"/>
          <w:sz w:val="28"/>
          <w:szCs w:val="28"/>
        </w:rPr>
        <w:t>【</w:t>
      </w:r>
      <w:r w:rsidRPr="006D1832">
        <w:rPr>
          <w:rFonts w:hint="eastAsia"/>
          <w:sz w:val="28"/>
          <w:szCs w:val="28"/>
        </w:rPr>
        <w:t>1</w:t>
      </w:r>
      <w:r w:rsidRPr="006D1832">
        <w:rPr>
          <w:rFonts w:hint="eastAsia"/>
          <w:sz w:val="28"/>
          <w:szCs w:val="28"/>
        </w:rPr>
        <w:t>】吴砥</w:t>
      </w:r>
      <w:r w:rsidRPr="006D1832">
        <w:rPr>
          <w:rFonts w:hint="eastAsia"/>
          <w:sz w:val="28"/>
          <w:szCs w:val="28"/>
        </w:rPr>
        <w:t>.</w:t>
      </w:r>
      <w:r w:rsidRPr="006D1832">
        <w:rPr>
          <w:rFonts w:hint="eastAsia"/>
          <w:sz w:val="28"/>
          <w:szCs w:val="28"/>
        </w:rPr>
        <w:t>国际教育信息化典型案例（</w:t>
      </w:r>
      <w:r w:rsidRPr="006D1832">
        <w:rPr>
          <w:rFonts w:hint="eastAsia"/>
          <w:sz w:val="28"/>
          <w:szCs w:val="28"/>
        </w:rPr>
        <w:t>2016-2017</w:t>
      </w:r>
      <w:r w:rsidRPr="006D1832">
        <w:rPr>
          <w:rFonts w:hint="eastAsia"/>
          <w:sz w:val="28"/>
          <w:szCs w:val="28"/>
        </w:rPr>
        <w:t>）</w:t>
      </w:r>
      <w:r w:rsidRPr="006D1832">
        <w:rPr>
          <w:rFonts w:hint="eastAsia"/>
          <w:sz w:val="28"/>
          <w:szCs w:val="28"/>
        </w:rPr>
        <w:t>[M].</w:t>
      </w:r>
      <w:r w:rsidRPr="006D1832">
        <w:rPr>
          <w:rFonts w:hint="eastAsia"/>
          <w:sz w:val="28"/>
          <w:szCs w:val="28"/>
        </w:rPr>
        <w:t>北京：北京师范大学出版社，</w:t>
      </w:r>
      <w:r w:rsidRPr="006D1832">
        <w:rPr>
          <w:rFonts w:hint="eastAsia"/>
          <w:sz w:val="28"/>
          <w:szCs w:val="28"/>
        </w:rPr>
        <w:t>2019.</w:t>
      </w:r>
    </w:p>
    <w:p w14:paraId="67BAFAD9" w14:textId="77777777" w:rsidR="00E97418" w:rsidRDefault="00E97418" w:rsidP="00E97418">
      <w:r w:rsidRPr="006D1832">
        <w:rPr>
          <w:rFonts w:hint="eastAsia"/>
          <w:sz w:val="28"/>
          <w:szCs w:val="28"/>
        </w:rPr>
        <w:t>【</w:t>
      </w:r>
      <w:r w:rsidRPr="006D1832">
        <w:rPr>
          <w:rFonts w:hint="eastAsia"/>
          <w:sz w:val="28"/>
          <w:szCs w:val="28"/>
        </w:rPr>
        <w:t>2</w:t>
      </w:r>
      <w:r w:rsidRPr="006D1832">
        <w:rPr>
          <w:rFonts w:hint="eastAsia"/>
          <w:sz w:val="28"/>
          <w:szCs w:val="28"/>
        </w:rPr>
        <w:t>】袁磊</w:t>
      </w:r>
      <w:r w:rsidRPr="006D1832">
        <w:rPr>
          <w:rFonts w:hint="eastAsia"/>
          <w:sz w:val="28"/>
          <w:szCs w:val="28"/>
        </w:rPr>
        <w:t>.</w:t>
      </w:r>
      <w:r w:rsidRPr="006D1832">
        <w:rPr>
          <w:rFonts w:hint="eastAsia"/>
          <w:sz w:val="28"/>
          <w:szCs w:val="28"/>
        </w:rPr>
        <w:t>高中教师信息素养培养与技术能力提升</w:t>
      </w:r>
      <w:r w:rsidRPr="006D1832">
        <w:rPr>
          <w:rFonts w:hint="eastAsia"/>
          <w:sz w:val="28"/>
          <w:szCs w:val="28"/>
        </w:rPr>
        <w:t xml:space="preserve"> [M].</w:t>
      </w:r>
      <w:r w:rsidRPr="006D1832">
        <w:rPr>
          <w:rFonts w:hint="eastAsia"/>
          <w:sz w:val="28"/>
          <w:szCs w:val="28"/>
        </w:rPr>
        <w:t>长春：东北师范大学出版社，</w:t>
      </w:r>
      <w:r w:rsidRPr="006D1832">
        <w:rPr>
          <w:rFonts w:hint="eastAsia"/>
          <w:sz w:val="28"/>
          <w:szCs w:val="28"/>
        </w:rPr>
        <w:t>2015</w:t>
      </w:r>
      <w:r>
        <w:rPr>
          <w:rFonts w:hint="eastAsia"/>
          <w:sz w:val="28"/>
          <w:szCs w:val="28"/>
        </w:rPr>
        <w:t>.</w:t>
      </w:r>
    </w:p>
    <w:p w14:paraId="0B36480D" w14:textId="77777777" w:rsidR="00E97418" w:rsidRDefault="00E97418" w:rsidP="00E97418"/>
    <w:p w14:paraId="31E4C55F" w14:textId="72DED6FB" w:rsidR="00E97418" w:rsidRDefault="00E97418">
      <w:pPr>
        <w:rPr>
          <w:sz w:val="28"/>
          <w:szCs w:val="28"/>
        </w:rPr>
      </w:pPr>
    </w:p>
    <w:p w14:paraId="69EA5E61" w14:textId="5F33B189" w:rsidR="00E97418" w:rsidRDefault="00E97418">
      <w:pPr>
        <w:rPr>
          <w:sz w:val="28"/>
          <w:szCs w:val="28"/>
        </w:rPr>
      </w:pPr>
    </w:p>
    <w:p w14:paraId="5D2ED01A" w14:textId="67F24E88" w:rsidR="00E97418" w:rsidRDefault="00E97418">
      <w:pPr>
        <w:rPr>
          <w:sz w:val="28"/>
          <w:szCs w:val="28"/>
        </w:rPr>
      </w:pPr>
    </w:p>
    <w:p w14:paraId="55BBB67C" w14:textId="1D548F49" w:rsidR="00E97418" w:rsidRDefault="00E97418">
      <w:pPr>
        <w:rPr>
          <w:sz w:val="28"/>
          <w:szCs w:val="28"/>
        </w:rPr>
      </w:pPr>
    </w:p>
    <w:p w14:paraId="410594D5" w14:textId="77777777" w:rsidR="00E97418" w:rsidRPr="004860B5" w:rsidRDefault="00E97418" w:rsidP="004860B5">
      <w:pPr>
        <w:pStyle w:val="1"/>
        <w:jc w:val="center"/>
        <w:rPr>
          <w:rFonts w:ascii="黑体" w:eastAsia="黑体" w:hAnsi="黑体"/>
          <w:b w:val="0"/>
          <w:bCs w:val="0"/>
          <w:sz w:val="32"/>
          <w:szCs w:val="32"/>
        </w:rPr>
      </w:pPr>
      <w:bookmarkStart w:id="14" w:name="_Toc56122398"/>
      <w:r w:rsidRPr="004860B5">
        <w:rPr>
          <w:rFonts w:ascii="黑体" w:eastAsia="黑体" w:hAnsi="黑体" w:hint="eastAsia"/>
          <w:b w:val="0"/>
          <w:bCs w:val="0"/>
          <w:sz w:val="32"/>
          <w:szCs w:val="32"/>
        </w:rPr>
        <w:lastRenderedPageBreak/>
        <w:t>以学生为中心，促进信息技术课程教学改革</w:t>
      </w:r>
      <w:bookmarkEnd w:id="14"/>
    </w:p>
    <w:p w14:paraId="0E2B742B" w14:textId="77777777" w:rsidR="00E97418" w:rsidRPr="00CE264F" w:rsidRDefault="00E97418" w:rsidP="00E97418">
      <w:pPr>
        <w:jc w:val="center"/>
        <w:rPr>
          <w:rFonts w:ascii="楷体" w:eastAsia="楷体" w:hAnsi="楷体" w:hint="eastAsia"/>
          <w:sz w:val="32"/>
          <w:szCs w:val="32"/>
        </w:rPr>
      </w:pPr>
      <w:r>
        <w:rPr>
          <w:rFonts w:ascii="楷体" w:eastAsia="楷体" w:hAnsi="楷体" w:hint="eastAsia"/>
          <w:sz w:val="32"/>
          <w:szCs w:val="32"/>
        </w:rPr>
        <w:t>赵增奎</w:t>
      </w:r>
    </w:p>
    <w:p w14:paraId="34143F5B" w14:textId="77777777" w:rsidR="00E97418" w:rsidRPr="00CE264F" w:rsidRDefault="00E97418" w:rsidP="00E97418">
      <w:pPr>
        <w:ind w:firstLineChars="200" w:firstLine="420"/>
        <w:rPr>
          <w:rFonts w:hint="eastAsia"/>
        </w:rPr>
      </w:pPr>
    </w:p>
    <w:p w14:paraId="07CF6692" w14:textId="77777777" w:rsidR="00E97418" w:rsidRPr="00ED458B" w:rsidRDefault="00E97418" w:rsidP="00E97418">
      <w:pPr>
        <w:rPr>
          <w:sz w:val="28"/>
          <w:szCs w:val="28"/>
        </w:rPr>
      </w:pPr>
      <w:r w:rsidRPr="00ED458B">
        <w:rPr>
          <w:rFonts w:hint="eastAsia"/>
          <w:sz w:val="28"/>
          <w:szCs w:val="28"/>
        </w:rPr>
        <w:t>【摘要】以学生为中心，是在信息技术教学中，在教师的正确引导下，促使学生积极主动地去学习，同时借助信息技术引导学生探究发现、深入思考、规划方案、解决问题，在自主实践过程中提升创新能力，真正让学生成为学习的主人。本文从创设情境、教学设计、创新模式、转变角色等多个角度探讨了在以学生为中心的</w:t>
      </w:r>
      <w:r>
        <w:rPr>
          <w:rFonts w:hint="eastAsia"/>
          <w:sz w:val="28"/>
          <w:szCs w:val="28"/>
        </w:rPr>
        <w:t>信息技术课程</w:t>
      </w:r>
      <w:r w:rsidRPr="00ED458B">
        <w:rPr>
          <w:rFonts w:hint="eastAsia"/>
          <w:sz w:val="28"/>
          <w:szCs w:val="28"/>
        </w:rPr>
        <w:t>教学模式下，教师的教、学生的学都发生了哪些本质性的转变，教师、学生要面临怎样的挑战，又如何能够化解困难、促进成长、实现双赢。</w:t>
      </w:r>
    </w:p>
    <w:p w14:paraId="3A9EA0B8" w14:textId="77777777" w:rsidR="00E97418" w:rsidRDefault="00E97418" w:rsidP="00E97418">
      <w:pPr>
        <w:ind w:firstLineChars="200" w:firstLine="420"/>
      </w:pPr>
    </w:p>
    <w:p w14:paraId="728876BA" w14:textId="77777777" w:rsidR="00E97418" w:rsidRPr="00ED458B" w:rsidRDefault="00E97418" w:rsidP="00E97418">
      <w:pPr>
        <w:rPr>
          <w:sz w:val="28"/>
          <w:szCs w:val="28"/>
        </w:rPr>
      </w:pPr>
      <w:r>
        <w:rPr>
          <w:rFonts w:hint="eastAsia"/>
          <w:sz w:val="28"/>
          <w:szCs w:val="28"/>
        </w:rPr>
        <w:t>【关键词】</w:t>
      </w:r>
      <w:r w:rsidRPr="00ED458B">
        <w:rPr>
          <w:rFonts w:hint="eastAsia"/>
          <w:sz w:val="28"/>
          <w:szCs w:val="28"/>
        </w:rPr>
        <w:t>学生中心；信息技术；教学改革</w:t>
      </w:r>
    </w:p>
    <w:p w14:paraId="783FAD23" w14:textId="77777777" w:rsidR="00E97418" w:rsidRPr="00AB5EE1" w:rsidRDefault="00E97418" w:rsidP="00E97418">
      <w:pPr>
        <w:ind w:firstLineChars="200" w:firstLine="420"/>
      </w:pPr>
    </w:p>
    <w:p w14:paraId="3DE20363" w14:textId="77777777" w:rsidR="00E97418" w:rsidRPr="00ED458B" w:rsidRDefault="00E97418" w:rsidP="00E97418">
      <w:pPr>
        <w:ind w:firstLineChars="200" w:firstLine="560"/>
        <w:rPr>
          <w:rFonts w:asciiTheme="minorEastAsia" w:hAnsiTheme="minorEastAsia"/>
          <w:sz w:val="28"/>
          <w:szCs w:val="28"/>
        </w:rPr>
      </w:pPr>
      <w:r w:rsidRPr="00ED458B">
        <w:rPr>
          <w:rFonts w:asciiTheme="minorEastAsia" w:hAnsiTheme="minorEastAsia" w:hint="eastAsia"/>
          <w:sz w:val="28"/>
          <w:szCs w:val="28"/>
        </w:rPr>
        <w:t>信息技术发展速度快，知识更新周期短，学校的有限学习远远不够。从信息社会的发展趋势和新一轮课程改革的要求上看，信息素养不再仅仅是信息技术课程的学习目标，更是信息社会合格公民必须具备的基本素质。也就是说，信息技术课程的教与学已经远远超出了课程本身，既关乎学习，又关乎生存。因此，转变教师的教学方式和学生的学习方式，培养学生对不断发展变化的信息技术的适应能力，运用信息技术解决实际问题的能力，不仅是学科教学的需要，更是培养信息时代合格公民的需要。由此可见，以学生为中心的教学模式已是大势所趋。以学生为中心，是在信息技术课堂教学中，在教师的正确引导下，促使学生积极主动地去学习，同时借助信息技术引导学生探</w:t>
      </w:r>
      <w:r w:rsidRPr="00ED458B">
        <w:rPr>
          <w:rFonts w:asciiTheme="minorEastAsia" w:hAnsiTheme="minorEastAsia" w:hint="eastAsia"/>
          <w:sz w:val="28"/>
          <w:szCs w:val="28"/>
        </w:rPr>
        <w:lastRenderedPageBreak/>
        <w:t>究发现、深入思考、规划方案、解决问题，在自主实践过程中提升创新能力，真正让学生成为学习的主人。</w:t>
      </w:r>
    </w:p>
    <w:p w14:paraId="22A8C78E" w14:textId="77777777" w:rsidR="00E97418" w:rsidRPr="008119FC" w:rsidRDefault="00E97418" w:rsidP="00E97418">
      <w:pPr>
        <w:ind w:firstLineChars="200" w:firstLine="562"/>
        <w:rPr>
          <w:rFonts w:asciiTheme="minorEastAsia" w:hAnsiTheme="minorEastAsia"/>
          <w:b/>
          <w:sz w:val="28"/>
          <w:szCs w:val="28"/>
        </w:rPr>
      </w:pPr>
      <w:r w:rsidRPr="008119FC">
        <w:rPr>
          <w:rFonts w:asciiTheme="minorEastAsia" w:hAnsiTheme="minorEastAsia" w:hint="eastAsia"/>
          <w:b/>
          <w:sz w:val="28"/>
          <w:szCs w:val="28"/>
        </w:rPr>
        <w:t>一、以学生为中心，创设情境激发兴趣</w:t>
      </w:r>
    </w:p>
    <w:p w14:paraId="3FFC5D37" w14:textId="77777777" w:rsidR="00E97418" w:rsidRPr="00ED458B" w:rsidRDefault="00E97418" w:rsidP="00E97418">
      <w:pPr>
        <w:ind w:firstLineChars="200" w:firstLine="560"/>
        <w:rPr>
          <w:rFonts w:asciiTheme="minorEastAsia" w:hAnsiTheme="minorEastAsia"/>
          <w:sz w:val="28"/>
          <w:szCs w:val="28"/>
        </w:rPr>
      </w:pPr>
      <w:r w:rsidRPr="00ED458B">
        <w:rPr>
          <w:rFonts w:asciiTheme="minorEastAsia" w:hAnsiTheme="minorEastAsia" w:hint="eastAsia"/>
          <w:sz w:val="28"/>
          <w:szCs w:val="28"/>
        </w:rPr>
        <w:t>“子非鱼，安知鱼之乐”，意思是说不能过于主观地预测别人的想法，或武断地替别人做安排。在传统教学模式中，这种情况并不少见，我们常常是从自己的主观意愿出发，去进行教学设计、课堂教学，而较少顾及学生的感受，没有能够有效地抓住学生的兴趣所在，这也是课堂中出现部分学生无精打采，甚至昏昏欲睡的原因之一。因此，我们要转变惯性思维，学会站在学生的角度，创设出切合实际、学生喜闻乐见的教学情境，从而成功地吸引学生的注意力，有了这个良好的起点，就为成功的课堂教学打下了坚实的基础。设计情境时要充分体现学生的主体地位，情境中涉及到的问题不要预设“标准答案”，要允许学生百花齐放、百家争鸣。例如：在进行Python编程的第一次教学时，我没有直接以变量、常量、函数、语法规则等理论内容入手，而是以运行“猜数游戏”来导进行导入，程序每次随机产生0-300之间的一个整数，再由学生来猜这个数，一时间，同学们积极参与、踊跃回答。学生由此感觉到程序并不枯燥，还很有趣，注意力自然高度集中，还产生出了自主探究程序构成的积极性。这样的情境创设无疑是成功的，既生动有趣，又富于吸引力，还能激发出学生探索的热情，可谓一举多得，我们何乐而不为呢？</w:t>
      </w:r>
    </w:p>
    <w:p w14:paraId="4F90DD86" w14:textId="77777777" w:rsidR="00E97418" w:rsidRPr="008119FC" w:rsidRDefault="00E97418" w:rsidP="00E97418">
      <w:pPr>
        <w:ind w:firstLineChars="200" w:firstLine="562"/>
        <w:rPr>
          <w:rFonts w:asciiTheme="minorEastAsia" w:hAnsiTheme="minorEastAsia"/>
          <w:b/>
          <w:sz w:val="28"/>
          <w:szCs w:val="28"/>
        </w:rPr>
      </w:pPr>
      <w:r w:rsidRPr="008119FC">
        <w:rPr>
          <w:rFonts w:asciiTheme="minorEastAsia" w:hAnsiTheme="minorEastAsia" w:hint="eastAsia"/>
          <w:b/>
          <w:sz w:val="28"/>
          <w:szCs w:val="28"/>
        </w:rPr>
        <w:t>二、以学生为中心，注重评估精心设计</w:t>
      </w:r>
    </w:p>
    <w:p w14:paraId="038F2FA8" w14:textId="77777777" w:rsidR="00E97418" w:rsidRPr="00ED458B" w:rsidRDefault="00E97418" w:rsidP="00E97418">
      <w:pPr>
        <w:ind w:firstLineChars="200" w:firstLine="560"/>
        <w:rPr>
          <w:rFonts w:asciiTheme="minorEastAsia" w:hAnsiTheme="minorEastAsia"/>
          <w:sz w:val="28"/>
          <w:szCs w:val="28"/>
        </w:rPr>
      </w:pPr>
      <w:r w:rsidRPr="00ED458B">
        <w:rPr>
          <w:rFonts w:asciiTheme="minorEastAsia" w:hAnsiTheme="minorEastAsia" w:hint="eastAsia"/>
          <w:sz w:val="28"/>
          <w:szCs w:val="28"/>
        </w:rPr>
        <w:t>在教学设计过程中，我们都会进行教材分析、学情分析，但这里</w:t>
      </w:r>
      <w:r w:rsidRPr="00ED458B">
        <w:rPr>
          <w:rFonts w:asciiTheme="minorEastAsia" w:hAnsiTheme="minorEastAsia" w:hint="eastAsia"/>
          <w:sz w:val="28"/>
          <w:szCs w:val="28"/>
        </w:rPr>
        <w:lastRenderedPageBreak/>
        <w:t>面存在的问题是什么呢？那就是我们的学情分析是以教师的主观判断为主的，据此做出的分析真的是学生的实际需要吗？恐怕未必。因此，我们要打破“教学设计是教师的事儿”这样的思维定式，要让学生参与进来。如何参与呢？课前的评估与调查就是一个重要方式。例如：在进行思维导图的教学之前，我首先设计了调查问卷，了解学生是否接触过思维导图的相关知识，希望用思维导图解决哪方面的问题，什么形式更能受学生欢迎等等。通过收集反馈信息，我发现绝大多数同学都对思维导图比较陌生，希望老师先做一些讲解演示，而对思维导图解决的问题还没有明确的想法，需要通过学习才能确定，至于形式上希望能够给同学们更大的自由度。据此，我在教学设计中以思维导图成品进行导入，目的是让学生对思维导图有一个感性认识。对于思维导图的创建，我仅仅做了简要演示。为什么要这样做呢？因为思维导图的软件操作并不复杂，难点在于学生发散性思维的产生、创新意识的形成。那么，课堂的主要时间用于学生构思设计、自主创建思维导图，既可以选用推荐主题，也可以结合学习与生活实际自主选题。这样的设计取得了良好的课堂效果，达到了预期目标，大多数学生选择了生动有趣的生活型主题，创建的思维导图个性十足，充分体现了学生良好的自主创新能力。由此可见，当教学设计不再是“一家之言”的时候，学生的主动性、积极性就得到了“激活”，他们的创新能力、实践能力也会在潜移默化中得到提高。</w:t>
      </w:r>
    </w:p>
    <w:p w14:paraId="2723E892" w14:textId="77777777" w:rsidR="00E97418" w:rsidRPr="008119FC" w:rsidRDefault="00E97418" w:rsidP="00E97418">
      <w:pPr>
        <w:ind w:firstLineChars="200" w:firstLine="562"/>
        <w:rPr>
          <w:rFonts w:asciiTheme="minorEastAsia" w:hAnsiTheme="minorEastAsia"/>
          <w:b/>
          <w:sz w:val="28"/>
          <w:szCs w:val="28"/>
        </w:rPr>
      </w:pPr>
      <w:r w:rsidRPr="008119FC">
        <w:rPr>
          <w:rFonts w:asciiTheme="minorEastAsia" w:hAnsiTheme="minorEastAsia" w:hint="eastAsia"/>
          <w:b/>
          <w:sz w:val="28"/>
          <w:szCs w:val="28"/>
        </w:rPr>
        <w:t>三、以学生为中心，创新模式多措并举</w:t>
      </w:r>
    </w:p>
    <w:p w14:paraId="279DE6C8" w14:textId="77777777" w:rsidR="00E97418" w:rsidRPr="00ED458B" w:rsidRDefault="00E97418" w:rsidP="00E97418">
      <w:pPr>
        <w:ind w:firstLineChars="200" w:firstLine="560"/>
        <w:rPr>
          <w:rFonts w:asciiTheme="minorEastAsia" w:hAnsiTheme="minorEastAsia"/>
          <w:sz w:val="28"/>
          <w:szCs w:val="28"/>
        </w:rPr>
      </w:pPr>
      <w:r w:rsidRPr="00ED458B">
        <w:rPr>
          <w:rFonts w:asciiTheme="minorEastAsia" w:hAnsiTheme="minorEastAsia" w:hint="eastAsia"/>
          <w:sz w:val="28"/>
          <w:szCs w:val="28"/>
        </w:rPr>
        <w:t>教学设计是实现课堂教学效果的基础和前提条件，但我们不能把</w:t>
      </w:r>
      <w:r w:rsidRPr="00ED458B">
        <w:rPr>
          <w:rFonts w:asciiTheme="minorEastAsia" w:hAnsiTheme="minorEastAsia" w:hint="eastAsia"/>
          <w:sz w:val="28"/>
          <w:szCs w:val="28"/>
        </w:rPr>
        <w:lastRenderedPageBreak/>
        <w:t>课堂当成“演习”的表演场，而是要当成真正的“战场”，特别是当预设的场景并未出现时，我们就要采取灵活机动的措施，恰当选用合适的教学方法，灵活应对，随机应变。也就是说，既要依据教学设计这个“剧本”，又要允许学生有“即兴表演”。例如：通过Python编程中“简单分支”结构的学习，学生理解得比较透彻，反馈结果也很理想。我在进行更加复杂的“分支嵌套”这一部分的教学设计时，就安排了划分嵌套结构这样的学习任务，满以为学生完成起来非常轻松。没想到，任务布置下去，学生普遍感觉非常茫然，不知从何下手。此时，我立即改变了既定设计，对分支嵌套的特点与作用进行了简要讲解，然后组织学生进行了分组讨论。这样一来，学生抓住了划分嵌套结构的要点——通过语句对齐方式查看从属关系，最终轻松地划分出了复杂嵌套结构中的各个分支，教学效果达到预期。由此可见，传统教学中的“以不变应万变”是行不通的，我们要根据课堂中的变化来“见招拆招”。</w:t>
      </w:r>
    </w:p>
    <w:p w14:paraId="6FAB53E8" w14:textId="77777777" w:rsidR="00E97418" w:rsidRPr="008119FC" w:rsidRDefault="00E97418" w:rsidP="00E97418">
      <w:pPr>
        <w:ind w:firstLineChars="200" w:firstLine="562"/>
        <w:rPr>
          <w:rFonts w:asciiTheme="minorEastAsia" w:hAnsiTheme="minorEastAsia"/>
          <w:b/>
          <w:sz w:val="28"/>
          <w:szCs w:val="28"/>
        </w:rPr>
      </w:pPr>
      <w:r w:rsidRPr="008119FC">
        <w:rPr>
          <w:rFonts w:asciiTheme="minorEastAsia" w:hAnsiTheme="minorEastAsia" w:hint="eastAsia"/>
          <w:b/>
          <w:sz w:val="28"/>
          <w:szCs w:val="28"/>
        </w:rPr>
        <w:t>四、以学生为中心，转变角色实现双赢</w:t>
      </w:r>
    </w:p>
    <w:p w14:paraId="1ABECF8A" w14:textId="77777777" w:rsidR="00E97418" w:rsidRPr="00ED458B" w:rsidRDefault="00E97418" w:rsidP="00E97418">
      <w:pPr>
        <w:ind w:firstLineChars="200" w:firstLine="560"/>
        <w:rPr>
          <w:rFonts w:asciiTheme="minorEastAsia" w:hAnsiTheme="minorEastAsia"/>
          <w:sz w:val="28"/>
          <w:szCs w:val="28"/>
        </w:rPr>
      </w:pPr>
      <w:r w:rsidRPr="00ED458B">
        <w:rPr>
          <w:rFonts w:asciiTheme="minorEastAsia" w:hAnsiTheme="minorEastAsia" w:hint="eastAsia"/>
          <w:sz w:val="28"/>
          <w:szCs w:val="28"/>
        </w:rPr>
        <w:t>以学生为中心的教学，是不是教师就轻松了，甚至无事可做了呢？其实不然，在这种教学模式下，教师的任务非但没有减少，同时对教师的能力要求反而更高了。转变角色，不是简单的师生换位，而是要以更加科学合理的方式开展教学。传统教学主要按教师的思路来开展，按部就班，基本上处于教师讲、学生听，教师演示、学生模仿的状态。一堂课下来，教师感觉身心疲惫，学生却感觉枯燥无味。而在以学生为中心的教学中，学生成为课堂的主体，自主探究成为主要的学习方</w:t>
      </w:r>
      <w:r w:rsidRPr="00ED458B">
        <w:rPr>
          <w:rFonts w:asciiTheme="minorEastAsia" w:hAnsiTheme="minorEastAsia" w:hint="eastAsia"/>
          <w:sz w:val="28"/>
          <w:szCs w:val="28"/>
        </w:rPr>
        <w:lastRenderedPageBreak/>
        <w:t>式，教师的讲解和演示所占比例大幅下降，那么，教师要做些什么呢？此时的教师，已经变成了学生的学习伙伴，发挥的是主导作用。主要是组织教学、引导讨论、点拨指导、答疑解惑。这样的课堂，其实充满了更多的变数，它需要教师在课前做好充足的准备工作，既要精心进行教学设计，还要为学生准备课前学习资源，助力学生的预习。在课堂上要能够应对各种“突发情况”，随时结合实际情况调整教学方法、增减教学环节，这需要更深的功力。课后还要及时反思，总结经验教训，发挥优势、补足短板，不断进步。总体上来看，以学生为中心的教学，要求我们既要有广博的知识、过硬的技能，还要有灵活的头脑、应变的功力。所以，我们必须加强学习，不断在实践中锻炼自己、提高自己。唯其如此，方能挑起课程改革的重担。同样的，在以学生为中心的教学模式，学生摆脱了机械模仿的束缚，他们变得更加积极主动、兴趣十足，但同时，学生的任务量也加大了。以信息技术课来讲，传统教学模式下，学生很少会主动预习，课堂上只需按照教师指引的方向完成既定任务就万事大吉了。而以学生为中心的教学模式下，学生不仅需要在课前参加教师组织的课前评估，表达自己的需求与意愿，还要通过观看微课、浏览资源等多种形式开展预习。课上，还要通过自主探究、协作学习等方式来解决非结构性的问题，这些问题考验着学生的发散性思维、创新意识、实践能力，是对学生的综合素质的考量。以学生为中心的教学模式，从短期看，对师生双方都提出了不小的挑战，而从长远看，这是教师的专业成长、学生的全面发展，具有举足轻重的意义，是实现师生双赢局面的必经之路。</w:t>
      </w:r>
    </w:p>
    <w:p w14:paraId="252C961C" w14:textId="77777777" w:rsidR="00E97418" w:rsidRPr="00ED458B" w:rsidRDefault="00E97418" w:rsidP="00E97418">
      <w:pPr>
        <w:ind w:firstLineChars="200" w:firstLine="560"/>
        <w:rPr>
          <w:rFonts w:asciiTheme="minorEastAsia" w:hAnsiTheme="minorEastAsia"/>
          <w:sz w:val="28"/>
          <w:szCs w:val="28"/>
        </w:rPr>
      </w:pPr>
      <w:r w:rsidRPr="00ED458B">
        <w:rPr>
          <w:rFonts w:asciiTheme="minorEastAsia" w:hAnsiTheme="minorEastAsia" w:hint="eastAsia"/>
          <w:sz w:val="28"/>
          <w:szCs w:val="28"/>
        </w:rPr>
        <w:lastRenderedPageBreak/>
        <w:t>课程改革必将带来阵痛，我们在改革创新的道路上也必将遇到各种困难与挑战，但我们必须迎难而上，在信息技术课教学中大胆创新、锐意改革，以科学严谨的态度，奋勇拼搏的精神，夯实知识基础、深入钻研教法，自觉探索总结以学生为中心教学模式的内在规律，真正激发学生的潜能，充分发挥他们的创新能力，为信息技术课堂改革的深入推进，为培养学生的核心素养贡献力量，为飞速发展的信息社会培养合格公民。</w:t>
      </w:r>
    </w:p>
    <w:p w14:paraId="3A8773C2" w14:textId="77777777" w:rsidR="00E97418" w:rsidRPr="00ED458B" w:rsidRDefault="00E97418" w:rsidP="00E97418">
      <w:pPr>
        <w:ind w:firstLineChars="200" w:firstLine="560"/>
        <w:rPr>
          <w:rFonts w:asciiTheme="minorEastAsia" w:hAnsiTheme="minorEastAsia"/>
          <w:sz w:val="28"/>
          <w:szCs w:val="28"/>
        </w:rPr>
      </w:pPr>
    </w:p>
    <w:p w14:paraId="7970AD2B" w14:textId="77777777" w:rsidR="00E97418" w:rsidRPr="008119FC" w:rsidRDefault="00E97418" w:rsidP="00E97418">
      <w:pPr>
        <w:rPr>
          <w:rFonts w:asciiTheme="minorEastAsia" w:hAnsiTheme="minorEastAsia"/>
          <w:b/>
          <w:sz w:val="28"/>
          <w:szCs w:val="28"/>
        </w:rPr>
      </w:pPr>
      <w:r w:rsidRPr="008119FC">
        <w:rPr>
          <w:rFonts w:asciiTheme="minorEastAsia" w:hAnsiTheme="minorEastAsia" w:hint="eastAsia"/>
          <w:b/>
          <w:sz w:val="28"/>
          <w:szCs w:val="28"/>
        </w:rPr>
        <w:t>参考文献：</w:t>
      </w:r>
    </w:p>
    <w:p w14:paraId="72B046B3" w14:textId="77777777" w:rsidR="00E97418" w:rsidRPr="00ED458B" w:rsidRDefault="00E97418" w:rsidP="00E97418">
      <w:pPr>
        <w:rPr>
          <w:rFonts w:asciiTheme="minorEastAsia" w:hAnsiTheme="minorEastAsia"/>
          <w:sz w:val="28"/>
          <w:szCs w:val="28"/>
          <w:lang w:val="x-none"/>
        </w:rPr>
      </w:pPr>
      <w:r w:rsidRPr="00ED458B">
        <w:rPr>
          <w:rFonts w:asciiTheme="minorEastAsia" w:hAnsiTheme="minorEastAsia" w:hint="eastAsia"/>
          <w:sz w:val="28"/>
          <w:szCs w:val="28"/>
          <w:lang w:val="x-none"/>
        </w:rPr>
        <w:t>[1]李贺.</w:t>
      </w:r>
      <w:r w:rsidRPr="00ED458B">
        <w:rPr>
          <w:rFonts w:asciiTheme="minorEastAsia" w:hAnsiTheme="minorEastAsia"/>
          <w:bCs/>
          <w:sz w:val="28"/>
          <w:szCs w:val="28"/>
        </w:rPr>
        <w:t>以学生为中心的教学：课堂重构与创新</w:t>
      </w:r>
      <w:r w:rsidRPr="00ED458B">
        <w:rPr>
          <w:rFonts w:asciiTheme="minorEastAsia" w:hAnsiTheme="minorEastAsia" w:hint="eastAsia"/>
          <w:sz w:val="28"/>
          <w:szCs w:val="28"/>
          <w:lang w:val="x-none"/>
        </w:rPr>
        <w:t>[M].北京：电子工业出版社，2017.</w:t>
      </w:r>
    </w:p>
    <w:p w14:paraId="6F95396F" w14:textId="77777777" w:rsidR="00E97418" w:rsidRPr="006B4209" w:rsidRDefault="00E97418" w:rsidP="00E97418">
      <w:r w:rsidRPr="00ED458B">
        <w:rPr>
          <w:rFonts w:asciiTheme="minorEastAsia" w:hAnsiTheme="minorEastAsia" w:hint="eastAsia"/>
          <w:sz w:val="28"/>
          <w:szCs w:val="28"/>
        </w:rPr>
        <w:t>[2]岳冬梅.</w:t>
      </w:r>
      <w:r w:rsidRPr="00ED458B">
        <w:rPr>
          <w:rFonts w:asciiTheme="minorEastAsia" w:hAnsiTheme="minorEastAsia"/>
          <w:bCs/>
          <w:sz w:val="28"/>
          <w:szCs w:val="28"/>
        </w:rPr>
        <w:t>新课改下高中信息技术教学存在的问题及改善路径</w:t>
      </w:r>
      <w:r w:rsidRPr="00ED458B">
        <w:rPr>
          <w:rFonts w:asciiTheme="minorEastAsia" w:hAnsiTheme="minorEastAsia" w:hint="eastAsia"/>
          <w:sz w:val="28"/>
          <w:szCs w:val="28"/>
        </w:rPr>
        <w:t>[J].电脑迷，2017，（4）.</w:t>
      </w:r>
    </w:p>
    <w:p w14:paraId="23885A86" w14:textId="77777777" w:rsidR="00E97418" w:rsidRPr="00E97418" w:rsidRDefault="00E97418">
      <w:pPr>
        <w:rPr>
          <w:rFonts w:hint="eastAsia"/>
          <w:sz w:val="28"/>
          <w:szCs w:val="28"/>
        </w:rPr>
      </w:pPr>
    </w:p>
    <w:sectPr w:rsidR="00E97418" w:rsidRPr="00E97418" w:rsidSect="008C5E84">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0A30B" w14:textId="77777777" w:rsidR="009B66AC" w:rsidRDefault="009B66AC" w:rsidP="0012757B">
      <w:r>
        <w:separator/>
      </w:r>
    </w:p>
  </w:endnote>
  <w:endnote w:type="continuationSeparator" w:id="0">
    <w:p w14:paraId="5A086F32" w14:textId="77777777" w:rsidR="009B66AC" w:rsidRDefault="009B66AC" w:rsidP="0012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50D92" w14:textId="313295E1" w:rsidR="008C5E84" w:rsidRDefault="008C5E84" w:rsidP="008C5E84">
    <w:pPr>
      <w:pStyle w:val="a5"/>
      <w:jc w:val="cen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1867161"/>
      <w:docPartObj>
        <w:docPartGallery w:val="Page Numbers (Bottom of Page)"/>
        <w:docPartUnique/>
      </w:docPartObj>
    </w:sdtPr>
    <w:sdtContent>
      <w:p w14:paraId="3F480DEC" w14:textId="77777777" w:rsidR="008C5E84" w:rsidRDefault="008C5E84" w:rsidP="008C5E84">
        <w:pPr>
          <w:pStyle w:val="a5"/>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DE2E3" w14:textId="77777777" w:rsidR="009B66AC" w:rsidRDefault="009B66AC" w:rsidP="0012757B">
      <w:r>
        <w:separator/>
      </w:r>
    </w:p>
  </w:footnote>
  <w:footnote w:type="continuationSeparator" w:id="0">
    <w:p w14:paraId="1EBD99F4" w14:textId="77777777" w:rsidR="009B66AC" w:rsidRDefault="009B66AC" w:rsidP="00127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C32EE"/>
    <w:multiLevelType w:val="hybridMultilevel"/>
    <w:tmpl w:val="804699F0"/>
    <w:lvl w:ilvl="0" w:tplc="48B25620">
      <w:start w:val="3"/>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15F25EE"/>
    <w:multiLevelType w:val="hybridMultilevel"/>
    <w:tmpl w:val="93383F10"/>
    <w:lvl w:ilvl="0" w:tplc="F994315A">
      <w:start w:val="1"/>
      <w:numFmt w:val="ideograph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19D0CB6"/>
    <w:multiLevelType w:val="hybridMultilevel"/>
    <w:tmpl w:val="ECB0A748"/>
    <w:lvl w:ilvl="0" w:tplc="395004D6">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4F1B0E07"/>
    <w:multiLevelType w:val="hybridMultilevel"/>
    <w:tmpl w:val="B03C5B56"/>
    <w:lvl w:ilvl="0" w:tplc="AE00B546">
      <w:start w:val="1"/>
      <w:numFmt w:val="ideographEnclosedCircle"/>
      <w:lvlText w:val="%1"/>
      <w:lvlJc w:val="left"/>
      <w:pPr>
        <w:tabs>
          <w:tab w:val="num" w:pos="0"/>
        </w:tabs>
        <w:ind w:left="0" w:hanging="360"/>
      </w:pPr>
      <w:rPr>
        <w:rFonts w:hint="default"/>
      </w:rPr>
    </w:lvl>
    <w:lvl w:ilvl="1" w:tplc="04090019" w:tentative="1">
      <w:start w:val="1"/>
      <w:numFmt w:val="lowerLetter"/>
      <w:lvlText w:val="%2)"/>
      <w:lvlJc w:val="left"/>
      <w:pPr>
        <w:tabs>
          <w:tab w:val="num" w:pos="480"/>
        </w:tabs>
        <w:ind w:left="480" w:hanging="420"/>
      </w:pPr>
    </w:lvl>
    <w:lvl w:ilvl="2" w:tplc="0409001B" w:tentative="1">
      <w:start w:val="1"/>
      <w:numFmt w:val="lowerRoman"/>
      <w:lvlText w:val="%3."/>
      <w:lvlJc w:val="right"/>
      <w:pPr>
        <w:tabs>
          <w:tab w:val="num" w:pos="900"/>
        </w:tabs>
        <w:ind w:left="900" w:hanging="420"/>
      </w:pPr>
    </w:lvl>
    <w:lvl w:ilvl="3" w:tplc="0409000F" w:tentative="1">
      <w:start w:val="1"/>
      <w:numFmt w:val="decimal"/>
      <w:lvlText w:val="%4."/>
      <w:lvlJc w:val="left"/>
      <w:pPr>
        <w:tabs>
          <w:tab w:val="num" w:pos="1320"/>
        </w:tabs>
        <w:ind w:left="1320" w:hanging="420"/>
      </w:pPr>
    </w:lvl>
    <w:lvl w:ilvl="4" w:tplc="04090019" w:tentative="1">
      <w:start w:val="1"/>
      <w:numFmt w:val="lowerLetter"/>
      <w:lvlText w:val="%5)"/>
      <w:lvlJc w:val="left"/>
      <w:pPr>
        <w:tabs>
          <w:tab w:val="num" w:pos="1740"/>
        </w:tabs>
        <w:ind w:left="1740" w:hanging="420"/>
      </w:pPr>
    </w:lvl>
    <w:lvl w:ilvl="5" w:tplc="0409001B" w:tentative="1">
      <w:start w:val="1"/>
      <w:numFmt w:val="lowerRoman"/>
      <w:lvlText w:val="%6."/>
      <w:lvlJc w:val="righ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9" w:tentative="1">
      <w:start w:val="1"/>
      <w:numFmt w:val="lowerLetter"/>
      <w:lvlText w:val="%8)"/>
      <w:lvlJc w:val="left"/>
      <w:pPr>
        <w:tabs>
          <w:tab w:val="num" w:pos="3000"/>
        </w:tabs>
        <w:ind w:left="3000" w:hanging="420"/>
      </w:pPr>
    </w:lvl>
    <w:lvl w:ilvl="8" w:tplc="0409001B" w:tentative="1">
      <w:start w:val="1"/>
      <w:numFmt w:val="lowerRoman"/>
      <w:lvlText w:val="%9."/>
      <w:lvlJc w:val="right"/>
      <w:pPr>
        <w:tabs>
          <w:tab w:val="num" w:pos="3420"/>
        </w:tabs>
        <w:ind w:left="342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AB2"/>
    <w:rsid w:val="00032D70"/>
    <w:rsid w:val="00054042"/>
    <w:rsid w:val="000778DA"/>
    <w:rsid w:val="000F299A"/>
    <w:rsid w:val="001108AC"/>
    <w:rsid w:val="0012757B"/>
    <w:rsid w:val="001347D0"/>
    <w:rsid w:val="0020263B"/>
    <w:rsid w:val="00206CCE"/>
    <w:rsid w:val="002640F3"/>
    <w:rsid w:val="00277F8A"/>
    <w:rsid w:val="00294BBD"/>
    <w:rsid w:val="002A1AB2"/>
    <w:rsid w:val="002C6ECB"/>
    <w:rsid w:val="00301CAE"/>
    <w:rsid w:val="003263DD"/>
    <w:rsid w:val="00355E89"/>
    <w:rsid w:val="003706DF"/>
    <w:rsid w:val="003A3354"/>
    <w:rsid w:val="003C1EE6"/>
    <w:rsid w:val="003C4CB9"/>
    <w:rsid w:val="003F4A33"/>
    <w:rsid w:val="00445382"/>
    <w:rsid w:val="004532C3"/>
    <w:rsid w:val="004860B5"/>
    <w:rsid w:val="00490BC2"/>
    <w:rsid w:val="004B06A7"/>
    <w:rsid w:val="004F44FD"/>
    <w:rsid w:val="005D428C"/>
    <w:rsid w:val="005D6E3F"/>
    <w:rsid w:val="00671098"/>
    <w:rsid w:val="007031BE"/>
    <w:rsid w:val="00777F47"/>
    <w:rsid w:val="008620F9"/>
    <w:rsid w:val="0087230C"/>
    <w:rsid w:val="00873A5A"/>
    <w:rsid w:val="008C5E84"/>
    <w:rsid w:val="009010E5"/>
    <w:rsid w:val="00924826"/>
    <w:rsid w:val="009641EF"/>
    <w:rsid w:val="009B66AC"/>
    <w:rsid w:val="009D4796"/>
    <w:rsid w:val="00A32D35"/>
    <w:rsid w:val="00A45CDD"/>
    <w:rsid w:val="00A82728"/>
    <w:rsid w:val="00A939D5"/>
    <w:rsid w:val="00B36596"/>
    <w:rsid w:val="00B608CE"/>
    <w:rsid w:val="00B80F5A"/>
    <w:rsid w:val="00BC0CD1"/>
    <w:rsid w:val="00C55687"/>
    <w:rsid w:val="00C7480C"/>
    <w:rsid w:val="00DA4593"/>
    <w:rsid w:val="00DC5620"/>
    <w:rsid w:val="00E066F9"/>
    <w:rsid w:val="00E16D58"/>
    <w:rsid w:val="00E51F62"/>
    <w:rsid w:val="00E62986"/>
    <w:rsid w:val="00E80DA6"/>
    <w:rsid w:val="00E97418"/>
    <w:rsid w:val="00ED402A"/>
    <w:rsid w:val="00EE093C"/>
    <w:rsid w:val="00F07403"/>
    <w:rsid w:val="00FD0BC9"/>
    <w:rsid w:val="00FF7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739BA"/>
  <w15:docId w15:val="{7A68C9AB-5141-4CDE-A603-FF77A8B2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D4796"/>
    <w:pPr>
      <w:keepNext/>
      <w:keepLines/>
      <w:spacing w:before="340" w:after="330" w:line="578" w:lineRule="auto"/>
      <w:outlineLvl w:val="0"/>
    </w:pPr>
    <w:rPr>
      <w:b/>
      <w:bCs/>
      <w:kern w:val="44"/>
      <w:sz w:val="44"/>
      <w:szCs w:val="44"/>
    </w:rPr>
  </w:style>
  <w:style w:type="paragraph" w:styleId="3">
    <w:name w:val="heading 3"/>
    <w:basedOn w:val="a"/>
    <w:next w:val="a"/>
    <w:link w:val="30"/>
    <w:qFormat/>
    <w:rsid w:val="00A32D35"/>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5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2757B"/>
    <w:rPr>
      <w:sz w:val="18"/>
      <w:szCs w:val="18"/>
    </w:rPr>
  </w:style>
  <w:style w:type="paragraph" w:styleId="a5">
    <w:name w:val="footer"/>
    <w:basedOn w:val="a"/>
    <w:link w:val="a6"/>
    <w:uiPriority w:val="99"/>
    <w:unhideWhenUsed/>
    <w:rsid w:val="0012757B"/>
    <w:pPr>
      <w:tabs>
        <w:tab w:val="center" w:pos="4153"/>
        <w:tab w:val="right" w:pos="8306"/>
      </w:tabs>
      <w:snapToGrid w:val="0"/>
      <w:jc w:val="left"/>
    </w:pPr>
    <w:rPr>
      <w:sz w:val="18"/>
      <w:szCs w:val="18"/>
    </w:rPr>
  </w:style>
  <w:style w:type="character" w:customStyle="1" w:styleId="a6">
    <w:name w:val="页脚 字符"/>
    <w:basedOn w:val="a0"/>
    <w:link w:val="a5"/>
    <w:uiPriority w:val="99"/>
    <w:rsid w:val="0012757B"/>
    <w:rPr>
      <w:sz w:val="18"/>
      <w:szCs w:val="18"/>
    </w:rPr>
  </w:style>
  <w:style w:type="paragraph" w:styleId="a7">
    <w:name w:val="List Paragraph"/>
    <w:basedOn w:val="a"/>
    <w:uiPriority w:val="34"/>
    <w:qFormat/>
    <w:rsid w:val="00A32D35"/>
    <w:pPr>
      <w:ind w:firstLineChars="200" w:firstLine="420"/>
    </w:pPr>
  </w:style>
  <w:style w:type="character" w:customStyle="1" w:styleId="30">
    <w:name w:val="标题 3 字符"/>
    <w:basedOn w:val="a0"/>
    <w:link w:val="3"/>
    <w:rsid w:val="00A32D35"/>
    <w:rPr>
      <w:rFonts w:ascii="Times New Roman" w:eastAsia="宋体" w:hAnsi="Times New Roman" w:cs="Times New Roman"/>
      <w:b/>
      <w:bCs/>
      <w:sz w:val="32"/>
      <w:szCs w:val="32"/>
    </w:rPr>
  </w:style>
  <w:style w:type="paragraph" w:customStyle="1" w:styleId="ListParagraph">
    <w:name w:val="List Paragraph"/>
    <w:basedOn w:val="a"/>
    <w:rsid w:val="00A32D35"/>
    <w:pPr>
      <w:ind w:firstLineChars="200" w:firstLine="420"/>
    </w:pPr>
    <w:rPr>
      <w:rFonts w:ascii="Calibri" w:eastAsia="宋体" w:hAnsi="Calibri" w:cs="Times New Roman"/>
    </w:rPr>
  </w:style>
  <w:style w:type="character" w:customStyle="1" w:styleId="sort-cont1">
    <w:name w:val="sort-cont1"/>
    <w:uiPriority w:val="99"/>
    <w:rsid w:val="009D4796"/>
    <w:rPr>
      <w:rFonts w:cs="Times New Roman"/>
      <w:sz w:val="33"/>
      <w:szCs w:val="33"/>
    </w:rPr>
  </w:style>
  <w:style w:type="paragraph" w:styleId="TOC1">
    <w:name w:val="toc 1"/>
    <w:basedOn w:val="a"/>
    <w:next w:val="a"/>
    <w:autoRedefine/>
    <w:uiPriority w:val="39"/>
    <w:unhideWhenUsed/>
    <w:rsid w:val="009D4796"/>
    <w:pPr>
      <w:tabs>
        <w:tab w:val="right" w:leader="dot" w:pos="8296"/>
      </w:tabs>
      <w:spacing w:before="120" w:beforeAutospacing="1" w:after="120" w:afterAutospacing="1" w:line="560" w:lineRule="exact"/>
      <w:jc w:val="center"/>
    </w:pPr>
    <w:rPr>
      <w:rFonts w:ascii="黑体" w:eastAsia="黑体" w:hAnsi="黑体"/>
      <w:b/>
      <w:bCs/>
      <w:caps/>
      <w:sz w:val="44"/>
      <w:szCs w:val="44"/>
      <w:shd w:val="clear" w:color="auto" w:fill="FFFFFF"/>
    </w:rPr>
  </w:style>
  <w:style w:type="character" w:styleId="a8">
    <w:name w:val="Hyperlink"/>
    <w:basedOn w:val="a0"/>
    <w:uiPriority w:val="99"/>
    <w:unhideWhenUsed/>
    <w:rsid w:val="009D4796"/>
    <w:rPr>
      <w:color w:val="0000FF" w:themeColor="hyperlink"/>
      <w:u w:val="single"/>
    </w:rPr>
  </w:style>
  <w:style w:type="character" w:customStyle="1" w:styleId="10">
    <w:name w:val="标题 1 字符"/>
    <w:basedOn w:val="a0"/>
    <w:link w:val="1"/>
    <w:uiPriority w:val="9"/>
    <w:rsid w:val="009D4796"/>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571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54306-7C08-4407-AF76-E2C8C5A36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105</Pages>
  <Words>8560</Words>
  <Characters>48795</Characters>
  <Application>Microsoft Office Word</Application>
  <DocSecurity>0</DocSecurity>
  <Lines>406</Lines>
  <Paragraphs>114</Paragraphs>
  <ScaleCrop>false</ScaleCrop>
  <Company>China</Company>
  <LinksUpToDate>false</LinksUpToDate>
  <CharactersWithSpaces>57241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6</cp:revision>
  <dcterms:created xsi:type="dcterms:W3CDTF">2020-11-12T16:56:00Z</dcterms:created>
  <dcterms:modified xsi:type="dcterms:W3CDTF">2020-11-12T17:14:00Z</dcterms:modified>
</cp:coreProperties>
</file>