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C13C2" w14:textId="77777777" w:rsidR="00E81DE5" w:rsidRDefault="00E81DE5" w:rsidP="00E81DE5">
      <w:pPr>
        <w:jc w:val="center"/>
        <w:rPr>
          <w:rFonts w:ascii="华文中宋" w:eastAsia="华文中宋" w:hAnsi="华文中宋"/>
          <w:sz w:val="32"/>
          <w:szCs w:val="32"/>
        </w:rPr>
      </w:pPr>
      <w:r w:rsidRPr="005B0975">
        <w:rPr>
          <w:rFonts w:ascii="华文中宋" w:eastAsia="华文中宋" w:hAnsi="华文中宋" w:hint="eastAsia"/>
          <w:sz w:val="32"/>
          <w:szCs w:val="32"/>
        </w:rPr>
        <w:t>校际网络同步教学环境与教学模式的应用研究</w:t>
      </w:r>
    </w:p>
    <w:p w14:paraId="11C64CAF" w14:textId="77777777" w:rsidR="00450C39" w:rsidRPr="00450C39" w:rsidRDefault="00450C39" w:rsidP="00677766">
      <w:pPr>
        <w:spacing w:line="360" w:lineRule="auto"/>
        <w:jc w:val="center"/>
        <w:rPr>
          <w:sz w:val="24"/>
          <w:szCs w:val="24"/>
        </w:rPr>
      </w:pPr>
      <w:r w:rsidRPr="00450C39">
        <w:rPr>
          <w:rFonts w:ascii="华文中宋" w:eastAsia="华文中宋" w:hAnsi="华文中宋" w:hint="eastAsia"/>
          <w:sz w:val="44"/>
          <w:szCs w:val="44"/>
        </w:rPr>
        <w:t>课题成果公告</w:t>
      </w:r>
      <w:r w:rsidRPr="00450C39">
        <w:rPr>
          <w:rFonts w:ascii="华文中宋" w:eastAsia="华文中宋" w:hAnsi="华文中宋" w:hint="eastAsia"/>
          <w:sz w:val="44"/>
          <w:szCs w:val="44"/>
        </w:rPr>
        <w:cr/>
      </w:r>
    </w:p>
    <w:p w14:paraId="7F78A2AC" w14:textId="77777777" w:rsidR="00450C39" w:rsidRPr="00554B03" w:rsidRDefault="006A150F" w:rsidP="00677766">
      <w:pPr>
        <w:spacing w:line="360" w:lineRule="auto"/>
        <w:ind w:firstLineChars="200" w:firstLine="560"/>
        <w:rPr>
          <w:rFonts w:ascii="华文中宋" w:eastAsia="华文中宋" w:hAnsi="华文中宋"/>
          <w:sz w:val="28"/>
          <w:szCs w:val="28"/>
        </w:rPr>
      </w:pPr>
      <w:r w:rsidRPr="00554B03">
        <w:rPr>
          <w:rFonts w:ascii="华文中宋" w:eastAsia="华文中宋" w:hAnsi="华文中宋" w:hint="eastAsia"/>
          <w:sz w:val="28"/>
          <w:szCs w:val="28"/>
        </w:rPr>
        <w:t>一</w:t>
      </w:r>
      <w:r w:rsidRPr="00554B03">
        <w:rPr>
          <w:rFonts w:ascii="华文中宋" w:eastAsia="华文中宋" w:hAnsi="华文中宋"/>
          <w:sz w:val="28"/>
          <w:szCs w:val="28"/>
        </w:rPr>
        <w:t>、</w:t>
      </w:r>
      <w:r w:rsidR="00450C39" w:rsidRPr="00554B03">
        <w:rPr>
          <w:rFonts w:ascii="华文中宋" w:eastAsia="华文中宋" w:hAnsi="华文中宋" w:hint="eastAsia"/>
          <w:sz w:val="28"/>
          <w:szCs w:val="28"/>
        </w:rPr>
        <w:t>课题名称</w:t>
      </w:r>
    </w:p>
    <w:p w14:paraId="0201CFAD" w14:textId="77777777" w:rsidR="00E71797" w:rsidRDefault="00E71797" w:rsidP="00677766">
      <w:pPr>
        <w:spacing w:line="360" w:lineRule="auto"/>
        <w:ind w:firstLineChars="200" w:firstLine="480"/>
        <w:rPr>
          <w:sz w:val="24"/>
          <w:szCs w:val="24"/>
        </w:rPr>
      </w:pPr>
      <w:r w:rsidRPr="00E71797">
        <w:rPr>
          <w:rFonts w:hint="eastAsia"/>
          <w:sz w:val="24"/>
          <w:szCs w:val="24"/>
        </w:rPr>
        <w:t>校际网络同步教学环境与教学模式的应用研究</w:t>
      </w:r>
    </w:p>
    <w:p w14:paraId="3C6B37B0" w14:textId="5C27E826" w:rsidR="00450C39" w:rsidRPr="00554B03" w:rsidRDefault="006A150F" w:rsidP="00677766">
      <w:pPr>
        <w:spacing w:line="360" w:lineRule="auto"/>
        <w:ind w:firstLineChars="200" w:firstLine="560"/>
        <w:rPr>
          <w:rFonts w:ascii="华文中宋" w:eastAsia="华文中宋" w:hAnsi="华文中宋"/>
          <w:sz w:val="28"/>
          <w:szCs w:val="28"/>
        </w:rPr>
      </w:pPr>
      <w:r w:rsidRPr="00554B03">
        <w:rPr>
          <w:rFonts w:ascii="华文中宋" w:eastAsia="华文中宋" w:hAnsi="华文中宋" w:hint="eastAsia"/>
          <w:sz w:val="28"/>
          <w:szCs w:val="28"/>
        </w:rPr>
        <w:t>二</w:t>
      </w:r>
      <w:r w:rsidRPr="00554B03">
        <w:rPr>
          <w:rFonts w:ascii="华文中宋" w:eastAsia="华文中宋" w:hAnsi="华文中宋"/>
          <w:sz w:val="28"/>
          <w:szCs w:val="28"/>
        </w:rPr>
        <w:t>、</w:t>
      </w:r>
      <w:r w:rsidR="00450C39" w:rsidRPr="00554B03">
        <w:rPr>
          <w:rFonts w:ascii="华文中宋" w:eastAsia="华文中宋" w:hAnsi="华文中宋" w:hint="eastAsia"/>
          <w:sz w:val="28"/>
          <w:szCs w:val="28"/>
        </w:rPr>
        <w:t>课题批准号</w:t>
      </w:r>
    </w:p>
    <w:p w14:paraId="78443632" w14:textId="7CE4BE76" w:rsidR="006A150F" w:rsidRPr="00450C39" w:rsidRDefault="00677766" w:rsidP="00677766">
      <w:pPr>
        <w:spacing w:line="360" w:lineRule="auto"/>
        <w:ind w:firstLineChars="200" w:firstLine="480"/>
        <w:rPr>
          <w:sz w:val="24"/>
          <w:szCs w:val="24"/>
        </w:rPr>
      </w:pPr>
      <w:r>
        <w:rPr>
          <w:rFonts w:hint="eastAsia"/>
          <w:sz w:val="24"/>
          <w:szCs w:val="24"/>
        </w:rPr>
        <w:t>课题</w:t>
      </w:r>
      <w:r>
        <w:rPr>
          <w:sz w:val="24"/>
          <w:szCs w:val="24"/>
        </w:rPr>
        <w:t>立项号：</w:t>
      </w:r>
      <w:r w:rsidR="00E71797">
        <w:t>171200000185</w:t>
      </w:r>
    </w:p>
    <w:p w14:paraId="6BE02581" w14:textId="77777777" w:rsidR="00450C39" w:rsidRPr="00554B03" w:rsidRDefault="006A150F" w:rsidP="00677766">
      <w:pPr>
        <w:spacing w:line="360" w:lineRule="auto"/>
        <w:ind w:firstLineChars="200" w:firstLine="560"/>
        <w:rPr>
          <w:rFonts w:ascii="华文中宋" w:eastAsia="华文中宋" w:hAnsi="华文中宋"/>
          <w:sz w:val="28"/>
          <w:szCs w:val="28"/>
        </w:rPr>
      </w:pPr>
      <w:r w:rsidRPr="00554B03">
        <w:rPr>
          <w:rFonts w:ascii="华文中宋" w:eastAsia="华文中宋" w:hAnsi="华文中宋" w:hint="eastAsia"/>
          <w:sz w:val="28"/>
          <w:szCs w:val="28"/>
        </w:rPr>
        <w:t>三</w:t>
      </w:r>
      <w:r w:rsidRPr="00554B03">
        <w:rPr>
          <w:rFonts w:ascii="华文中宋" w:eastAsia="华文中宋" w:hAnsi="华文中宋"/>
          <w:sz w:val="28"/>
          <w:szCs w:val="28"/>
        </w:rPr>
        <w:t>、</w:t>
      </w:r>
      <w:r w:rsidR="00450C39" w:rsidRPr="00554B03">
        <w:rPr>
          <w:rFonts w:ascii="华文中宋" w:eastAsia="华文中宋" w:hAnsi="华文中宋" w:hint="eastAsia"/>
          <w:sz w:val="28"/>
          <w:szCs w:val="28"/>
        </w:rPr>
        <w:t>课题类别</w:t>
      </w:r>
    </w:p>
    <w:p w14:paraId="110BC41F" w14:textId="68F599A2" w:rsidR="006A150F" w:rsidRPr="00450C39" w:rsidRDefault="00E71797" w:rsidP="00677766">
      <w:pPr>
        <w:spacing w:line="360" w:lineRule="auto"/>
        <w:ind w:firstLineChars="200" w:firstLine="480"/>
        <w:rPr>
          <w:sz w:val="24"/>
          <w:szCs w:val="24"/>
        </w:rPr>
      </w:pPr>
      <w:r w:rsidRPr="00E71797">
        <w:rPr>
          <w:rFonts w:hint="eastAsia"/>
          <w:sz w:val="24"/>
          <w:szCs w:val="24"/>
        </w:rPr>
        <w:t>天津市教育信息技术研究课题</w:t>
      </w:r>
    </w:p>
    <w:p w14:paraId="0B6F8F4A" w14:textId="77777777" w:rsidR="00450C39" w:rsidRPr="00554B03" w:rsidRDefault="006A150F" w:rsidP="00677766">
      <w:pPr>
        <w:spacing w:line="360" w:lineRule="auto"/>
        <w:ind w:firstLineChars="200" w:firstLine="560"/>
        <w:rPr>
          <w:rFonts w:ascii="华文中宋" w:eastAsia="华文中宋" w:hAnsi="华文中宋"/>
          <w:sz w:val="28"/>
          <w:szCs w:val="28"/>
        </w:rPr>
      </w:pPr>
      <w:r w:rsidRPr="00554B03">
        <w:rPr>
          <w:rFonts w:ascii="华文中宋" w:eastAsia="华文中宋" w:hAnsi="华文中宋" w:hint="eastAsia"/>
          <w:sz w:val="28"/>
          <w:szCs w:val="28"/>
        </w:rPr>
        <w:t>四</w:t>
      </w:r>
      <w:r w:rsidRPr="00554B03">
        <w:rPr>
          <w:rFonts w:ascii="华文中宋" w:eastAsia="华文中宋" w:hAnsi="华文中宋"/>
          <w:sz w:val="28"/>
          <w:szCs w:val="28"/>
        </w:rPr>
        <w:t>、</w:t>
      </w:r>
      <w:r w:rsidR="00450C39" w:rsidRPr="00554B03">
        <w:rPr>
          <w:rFonts w:ascii="华文中宋" w:eastAsia="华文中宋" w:hAnsi="华文中宋" w:hint="eastAsia"/>
          <w:sz w:val="28"/>
          <w:szCs w:val="28"/>
        </w:rPr>
        <w:t>学科分类</w:t>
      </w:r>
    </w:p>
    <w:p w14:paraId="51D8BBEF" w14:textId="77777777" w:rsidR="006A150F" w:rsidRPr="00450C39" w:rsidRDefault="00677766" w:rsidP="00677766">
      <w:pPr>
        <w:spacing w:line="360" w:lineRule="auto"/>
        <w:ind w:firstLineChars="200" w:firstLine="480"/>
        <w:rPr>
          <w:sz w:val="24"/>
          <w:szCs w:val="24"/>
        </w:rPr>
      </w:pPr>
      <w:r>
        <w:rPr>
          <w:rFonts w:hint="eastAsia"/>
          <w:sz w:val="24"/>
          <w:szCs w:val="24"/>
        </w:rPr>
        <w:t>教育技术学</w:t>
      </w:r>
    </w:p>
    <w:p w14:paraId="02AEA68E" w14:textId="77777777" w:rsidR="00450C39" w:rsidRPr="00554B03" w:rsidRDefault="006A150F" w:rsidP="00677766">
      <w:pPr>
        <w:spacing w:line="360" w:lineRule="auto"/>
        <w:ind w:firstLineChars="200" w:firstLine="560"/>
        <w:rPr>
          <w:rFonts w:ascii="华文中宋" w:eastAsia="华文中宋" w:hAnsi="华文中宋"/>
          <w:sz w:val="28"/>
          <w:szCs w:val="28"/>
        </w:rPr>
      </w:pPr>
      <w:r w:rsidRPr="00554B03">
        <w:rPr>
          <w:rFonts w:ascii="华文中宋" w:eastAsia="华文中宋" w:hAnsi="华文中宋" w:hint="eastAsia"/>
          <w:sz w:val="28"/>
          <w:szCs w:val="28"/>
        </w:rPr>
        <w:t>五</w:t>
      </w:r>
      <w:r w:rsidRPr="00554B03">
        <w:rPr>
          <w:rFonts w:ascii="华文中宋" w:eastAsia="华文中宋" w:hAnsi="华文中宋"/>
          <w:sz w:val="28"/>
          <w:szCs w:val="28"/>
        </w:rPr>
        <w:t>、</w:t>
      </w:r>
      <w:r w:rsidR="00450C39" w:rsidRPr="00554B03">
        <w:rPr>
          <w:rFonts w:ascii="华文中宋" w:eastAsia="华文中宋" w:hAnsi="华文中宋" w:hint="eastAsia"/>
          <w:sz w:val="28"/>
          <w:szCs w:val="28"/>
        </w:rPr>
        <w:t>课题承担单位</w:t>
      </w:r>
    </w:p>
    <w:p w14:paraId="01384A31" w14:textId="053705F4" w:rsidR="006A150F" w:rsidRPr="00450C39" w:rsidRDefault="00677766" w:rsidP="00677766">
      <w:pPr>
        <w:spacing w:line="360" w:lineRule="auto"/>
        <w:ind w:firstLineChars="200" w:firstLine="480"/>
        <w:rPr>
          <w:sz w:val="24"/>
          <w:szCs w:val="24"/>
        </w:rPr>
      </w:pPr>
      <w:r>
        <w:rPr>
          <w:rFonts w:hint="eastAsia"/>
          <w:sz w:val="24"/>
          <w:szCs w:val="24"/>
        </w:rPr>
        <w:t>天津市</w:t>
      </w:r>
      <w:r w:rsidR="00E71797">
        <w:rPr>
          <w:rFonts w:hint="eastAsia"/>
          <w:sz w:val="24"/>
          <w:szCs w:val="24"/>
        </w:rPr>
        <w:t>教育科学研究院教育技术与信息化研究中心</w:t>
      </w:r>
    </w:p>
    <w:p w14:paraId="6782DA8B" w14:textId="77777777" w:rsidR="00450C39" w:rsidRPr="00554B03" w:rsidRDefault="006A150F" w:rsidP="00677766">
      <w:pPr>
        <w:spacing w:line="360" w:lineRule="auto"/>
        <w:ind w:firstLineChars="200" w:firstLine="560"/>
        <w:rPr>
          <w:rFonts w:ascii="华文中宋" w:eastAsia="华文中宋" w:hAnsi="华文中宋"/>
          <w:sz w:val="28"/>
          <w:szCs w:val="28"/>
        </w:rPr>
      </w:pPr>
      <w:r w:rsidRPr="00554B03">
        <w:rPr>
          <w:rFonts w:ascii="华文中宋" w:eastAsia="华文中宋" w:hAnsi="华文中宋" w:hint="eastAsia"/>
          <w:sz w:val="28"/>
          <w:szCs w:val="28"/>
        </w:rPr>
        <w:t>六</w:t>
      </w:r>
      <w:r w:rsidRPr="00554B03">
        <w:rPr>
          <w:rFonts w:ascii="华文中宋" w:eastAsia="华文中宋" w:hAnsi="华文中宋"/>
          <w:sz w:val="28"/>
          <w:szCs w:val="28"/>
        </w:rPr>
        <w:t>、</w:t>
      </w:r>
      <w:r w:rsidR="00450C39" w:rsidRPr="00554B03">
        <w:rPr>
          <w:rFonts w:ascii="华文中宋" w:eastAsia="华文中宋" w:hAnsi="华文中宋" w:hint="eastAsia"/>
          <w:sz w:val="28"/>
          <w:szCs w:val="28"/>
        </w:rPr>
        <w:t>课题负责人</w:t>
      </w:r>
    </w:p>
    <w:p w14:paraId="220705CC" w14:textId="0251FD61" w:rsidR="009246F4" w:rsidRDefault="009246F4" w:rsidP="00677766">
      <w:pPr>
        <w:spacing w:line="360" w:lineRule="auto"/>
        <w:ind w:firstLineChars="200" w:firstLine="480"/>
        <w:rPr>
          <w:sz w:val="24"/>
          <w:szCs w:val="24"/>
        </w:rPr>
      </w:pPr>
      <w:r>
        <w:rPr>
          <w:rFonts w:hint="eastAsia"/>
          <w:sz w:val="24"/>
          <w:szCs w:val="24"/>
        </w:rPr>
        <w:t>课题负责人</w:t>
      </w:r>
      <w:r w:rsidR="00D53BEE">
        <w:rPr>
          <w:rFonts w:hint="eastAsia"/>
          <w:sz w:val="24"/>
          <w:szCs w:val="24"/>
        </w:rPr>
        <w:t>孙淑艳</w:t>
      </w:r>
      <w:r>
        <w:rPr>
          <w:rFonts w:hint="eastAsia"/>
          <w:sz w:val="24"/>
          <w:szCs w:val="24"/>
        </w:rPr>
        <w:t>系</w:t>
      </w:r>
      <w:r w:rsidR="00D53BEE">
        <w:rPr>
          <w:rFonts w:hint="eastAsia"/>
          <w:sz w:val="24"/>
          <w:szCs w:val="24"/>
        </w:rPr>
        <w:t>教科院信息中心教研部副主任</w:t>
      </w:r>
      <w:r>
        <w:rPr>
          <w:rFonts w:hint="eastAsia"/>
          <w:sz w:val="24"/>
          <w:szCs w:val="24"/>
        </w:rPr>
        <w:t>，高级</w:t>
      </w:r>
      <w:r w:rsidR="00D53BEE">
        <w:rPr>
          <w:rFonts w:hint="eastAsia"/>
          <w:sz w:val="24"/>
          <w:szCs w:val="24"/>
        </w:rPr>
        <w:t>教师</w:t>
      </w:r>
      <w:r>
        <w:rPr>
          <w:rFonts w:hint="eastAsia"/>
          <w:sz w:val="24"/>
          <w:szCs w:val="24"/>
        </w:rPr>
        <w:t>，</w:t>
      </w:r>
      <w:r w:rsidR="00D53BEE" w:rsidRPr="00D53BEE">
        <w:rPr>
          <w:rFonts w:hint="eastAsia"/>
          <w:sz w:val="24"/>
          <w:szCs w:val="24"/>
        </w:rPr>
        <w:t>本科、硕士均攻读教育技术学专业，硕士阶段师从我国著名远程教育专家丁兴富教授，对教育技术、远程教育有较为全面、深入的研究。</w:t>
      </w:r>
      <w:r>
        <w:rPr>
          <w:rFonts w:hint="eastAsia"/>
          <w:sz w:val="24"/>
          <w:szCs w:val="24"/>
        </w:rPr>
        <w:t>一直以来都关注教育信息技术发展的前沿信息，具有敏锐的专业视角和高度的敬业精神，在天津市基础教育领域有着广泛的影响力与号召力。</w:t>
      </w:r>
      <w:r w:rsidR="00D53BEE" w:rsidRPr="00D53BEE">
        <w:rPr>
          <w:rFonts w:hint="eastAsia"/>
          <w:sz w:val="24"/>
          <w:szCs w:val="24"/>
        </w:rPr>
        <w:t>孙淑艳同志从</w:t>
      </w:r>
      <w:r w:rsidR="00D53BEE" w:rsidRPr="00D53BEE">
        <w:rPr>
          <w:rFonts w:hint="eastAsia"/>
          <w:sz w:val="24"/>
          <w:szCs w:val="24"/>
        </w:rPr>
        <w:t>2009</w:t>
      </w:r>
      <w:r w:rsidR="00D53BEE" w:rsidRPr="00D53BEE">
        <w:rPr>
          <w:rFonts w:hint="eastAsia"/>
          <w:sz w:val="24"/>
          <w:szCs w:val="24"/>
        </w:rPr>
        <w:t>年开始参与设计、实施校际网络同步教学项目，</w:t>
      </w:r>
      <w:r w:rsidR="00D53BEE">
        <w:rPr>
          <w:rFonts w:hint="eastAsia"/>
          <w:sz w:val="24"/>
          <w:szCs w:val="24"/>
        </w:rPr>
        <w:t>信息中心</w:t>
      </w:r>
      <w:r w:rsidR="00D53BEE" w:rsidRPr="00D53BEE">
        <w:rPr>
          <w:rFonts w:hint="eastAsia"/>
          <w:sz w:val="24"/>
          <w:szCs w:val="24"/>
        </w:rPr>
        <w:t>及参与学校进行了积极、大胆的尝试，取得了良好的实验效果，因此该项目成为</w:t>
      </w:r>
      <w:r w:rsidR="00D53BEE" w:rsidRPr="00D53BEE">
        <w:rPr>
          <w:rFonts w:hint="eastAsia"/>
          <w:sz w:val="24"/>
          <w:szCs w:val="24"/>
        </w:rPr>
        <w:t>2015</w:t>
      </w:r>
      <w:r w:rsidR="00D53BEE" w:rsidRPr="00D53BEE">
        <w:rPr>
          <w:rFonts w:hint="eastAsia"/>
          <w:sz w:val="24"/>
          <w:szCs w:val="24"/>
        </w:rPr>
        <w:t>年天津市“民心工程”的重要建设内容。孙淑艳同志作为项目主要负责人，全面负责校际网络同步教学项目建设方案、实施方案、招投标、应用培训、推广实施、精准扶贫等工作。她全身心投入该项目的运行与应用之中，在教育信息化</w:t>
      </w:r>
      <w:r w:rsidR="00D53BEE" w:rsidRPr="00D53BEE">
        <w:rPr>
          <w:rFonts w:hint="eastAsia"/>
          <w:sz w:val="24"/>
          <w:szCs w:val="24"/>
        </w:rPr>
        <w:t>2.0</w:t>
      </w:r>
      <w:r w:rsidR="00D53BEE" w:rsidRPr="00D53BEE">
        <w:rPr>
          <w:rFonts w:hint="eastAsia"/>
          <w:sz w:val="24"/>
          <w:szCs w:val="24"/>
        </w:rPr>
        <w:t>理论指引下，精心指导各区、各项目校开展区域内、跨区域的同步教学、同步教研活动，打造具有天津特色的“互联网</w:t>
      </w:r>
      <w:r w:rsidR="00D53BEE" w:rsidRPr="00D53BEE">
        <w:rPr>
          <w:rFonts w:hint="eastAsia"/>
          <w:sz w:val="24"/>
          <w:szCs w:val="24"/>
        </w:rPr>
        <w:t>+</w:t>
      </w:r>
      <w:r w:rsidR="00D53BEE" w:rsidRPr="00D53BEE">
        <w:rPr>
          <w:rFonts w:hint="eastAsia"/>
          <w:sz w:val="24"/>
          <w:szCs w:val="24"/>
        </w:rPr>
        <w:t>教育”精准扶贫新模式。</w:t>
      </w:r>
    </w:p>
    <w:p w14:paraId="02761AC9" w14:textId="77777777" w:rsidR="00450C39" w:rsidRPr="00554B03" w:rsidRDefault="006A150F" w:rsidP="00677766">
      <w:pPr>
        <w:spacing w:line="360" w:lineRule="auto"/>
        <w:ind w:firstLineChars="200" w:firstLine="560"/>
        <w:rPr>
          <w:rFonts w:ascii="华文中宋" w:eastAsia="华文中宋" w:hAnsi="华文中宋"/>
          <w:sz w:val="28"/>
          <w:szCs w:val="28"/>
        </w:rPr>
      </w:pPr>
      <w:r w:rsidRPr="00554B03">
        <w:rPr>
          <w:rFonts w:ascii="华文中宋" w:eastAsia="华文中宋" w:hAnsi="华文中宋" w:hint="eastAsia"/>
          <w:sz w:val="28"/>
          <w:szCs w:val="28"/>
        </w:rPr>
        <w:lastRenderedPageBreak/>
        <w:t>七</w:t>
      </w:r>
      <w:r w:rsidRPr="00554B03">
        <w:rPr>
          <w:rFonts w:ascii="华文中宋" w:eastAsia="华文中宋" w:hAnsi="华文中宋"/>
          <w:sz w:val="28"/>
          <w:szCs w:val="28"/>
        </w:rPr>
        <w:t>、</w:t>
      </w:r>
      <w:r w:rsidR="00450C39" w:rsidRPr="00554B03">
        <w:rPr>
          <w:rFonts w:ascii="华文中宋" w:eastAsia="华文中宋" w:hAnsi="华文中宋" w:hint="eastAsia"/>
          <w:sz w:val="28"/>
          <w:szCs w:val="28"/>
        </w:rPr>
        <w:t>主要研究人员</w:t>
      </w:r>
    </w:p>
    <w:p w14:paraId="07EE42ED" w14:textId="2570BA36" w:rsidR="00450C39" w:rsidRPr="00450C39" w:rsidRDefault="009246F4" w:rsidP="00677766">
      <w:pPr>
        <w:spacing w:line="360" w:lineRule="auto"/>
        <w:ind w:firstLineChars="200" w:firstLine="480"/>
        <w:rPr>
          <w:sz w:val="24"/>
          <w:szCs w:val="24"/>
        </w:rPr>
      </w:pPr>
      <w:r>
        <w:rPr>
          <w:rFonts w:hint="eastAsia"/>
          <w:sz w:val="24"/>
          <w:szCs w:val="24"/>
        </w:rPr>
        <w:t>课题组的主要研究人员为大部分</w:t>
      </w:r>
      <w:r>
        <w:rPr>
          <w:rFonts w:hint="eastAsia"/>
          <w:sz w:val="24"/>
          <w:szCs w:val="24"/>
        </w:rPr>
        <w:t>40</w:t>
      </w:r>
      <w:r>
        <w:rPr>
          <w:rFonts w:hint="eastAsia"/>
          <w:sz w:val="24"/>
          <w:szCs w:val="24"/>
        </w:rPr>
        <w:t>岁</w:t>
      </w:r>
      <w:r w:rsidR="00A56F9C">
        <w:rPr>
          <w:rFonts w:hint="eastAsia"/>
          <w:sz w:val="24"/>
          <w:szCs w:val="24"/>
        </w:rPr>
        <w:t>左右</w:t>
      </w:r>
      <w:r>
        <w:rPr>
          <w:rFonts w:hint="eastAsia"/>
          <w:sz w:val="24"/>
          <w:szCs w:val="24"/>
        </w:rPr>
        <w:t>的中青年教师，</w:t>
      </w:r>
      <w:r w:rsidR="00D53BEE">
        <w:rPr>
          <w:rFonts w:hint="eastAsia"/>
          <w:sz w:val="24"/>
          <w:szCs w:val="24"/>
        </w:rPr>
        <w:t>包括</w:t>
      </w:r>
      <w:r>
        <w:rPr>
          <w:rFonts w:hint="eastAsia"/>
          <w:sz w:val="24"/>
          <w:szCs w:val="24"/>
        </w:rPr>
        <w:t>市电教馆教研部和区县电教中心的主任、骨干教师</w:t>
      </w:r>
      <w:r w:rsidR="00D53BEE">
        <w:rPr>
          <w:rFonts w:hint="eastAsia"/>
          <w:sz w:val="24"/>
          <w:szCs w:val="24"/>
        </w:rPr>
        <w:t>及校际网络同步教学项目服务中心工作人员</w:t>
      </w:r>
      <w:r>
        <w:rPr>
          <w:rFonts w:hint="eastAsia"/>
          <w:sz w:val="24"/>
          <w:szCs w:val="24"/>
        </w:rPr>
        <w:t>，有多年的教育技术工作经验，参加过多项“十五”、“十一五”教育技术课题研究工作。其中</w:t>
      </w:r>
      <w:r>
        <w:rPr>
          <w:rFonts w:hint="eastAsia"/>
          <w:sz w:val="24"/>
          <w:szCs w:val="24"/>
        </w:rPr>
        <w:t>2</w:t>
      </w:r>
      <w:r>
        <w:rPr>
          <w:rFonts w:hint="eastAsia"/>
          <w:sz w:val="24"/>
          <w:szCs w:val="24"/>
        </w:rPr>
        <w:t>人为硕士研究生，多人有教育技术专业、计算机专业背景，专业结构以及年龄组成较为合理，能够保证课题研究的有效展开。</w:t>
      </w:r>
    </w:p>
    <w:p w14:paraId="5A8A3087" w14:textId="77777777" w:rsidR="00450C39" w:rsidRPr="00554B03" w:rsidRDefault="006A150F" w:rsidP="00677766">
      <w:pPr>
        <w:spacing w:line="360" w:lineRule="auto"/>
        <w:ind w:firstLineChars="200" w:firstLine="560"/>
        <w:rPr>
          <w:rFonts w:ascii="华文中宋" w:eastAsia="华文中宋" w:hAnsi="华文中宋"/>
          <w:sz w:val="28"/>
          <w:szCs w:val="28"/>
        </w:rPr>
      </w:pPr>
      <w:r w:rsidRPr="00554B03">
        <w:rPr>
          <w:rFonts w:ascii="华文中宋" w:eastAsia="华文中宋" w:hAnsi="华文中宋" w:hint="eastAsia"/>
          <w:sz w:val="28"/>
          <w:szCs w:val="28"/>
        </w:rPr>
        <w:t>八</w:t>
      </w:r>
      <w:r w:rsidRPr="00554B03">
        <w:rPr>
          <w:rFonts w:ascii="华文中宋" w:eastAsia="华文中宋" w:hAnsi="华文中宋"/>
          <w:sz w:val="28"/>
          <w:szCs w:val="28"/>
        </w:rPr>
        <w:t>、</w:t>
      </w:r>
      <w:r w:rsidR="00450C39" w:rsidRPr="00554B03">
        <w:rPr>
          <w:rFonts w:ascii="华文中宋" w:eastAsia="华文中宋" w:hAnsi="华文中宋" w:hint="eastAsia"/>
          <w:sz w:val="28"/>
          <w:szCs w:val="28"/>
        </w:rPr>
        <w:t>内容与方法</w:t>
      </w:r>
    </w:p>
    <w:p w14:paraId="02747EE2" w14:textId="73B3DC99" w:rsidR="001274E5" w:rsidRPr="00CA6C0F" w:rsidRDefault="001274E5" w:rsidP="001274E5">
      <w:pPr>
        <w:spacing w:line="360" w:lineRule="auto"/>
        <w:ind w:firstLineChars="200" w:firstLine="480"/>
        <w:rPr>
          <w:rFonts w:ascii="宋体" w:hAnsi="宋体"/>
          <w:sz w:val="24"/>
          <w:szCs w:val="24"/>
        </w:rPr>
      </w:pPr>
      <w:r w:rsidRPr="00CA6C0F">
        <w:rPr>
          <w:rFonts w:ascii="宋体" w:hAnsi="宋体" w:hint="eastAsia"/>
          <w:sz w:val="24"/>
          <w:szCs w:val="24"/>
        </w:rPr>
        <w:t>本项目主要研究以下</w:t>
      </w:r>
      <w:r w:rsidR="00F82885">
        <w:rPr>
          <w:rFonts w:ascii="宋体" w:hAnsi="宋体"/>
          <w:sz w:val="24"/>
          <w:szCs w:val="24"/>
        </w:rPr>
        <w:t>3</w:t>
      </w:r>
      <w:r w:rsidRPr="00CA6C0F">
        <w:rPr>
          <w:rFonts w:ascii="宋体" w:hAnsi="宋体" w:hint="eastAsia"/>
          <w:sz w:val="24"/>
          <w:szCs w:val="24"/>
        </w:rPr>
        <w:t>方面的内容：</w:t>
      </w:r>
      <w:r w:rsidR="00F82885" w:rsidRPr="00F82885">
        <w:rPr>
          <w:rFonts w:ascii="宋体" w:hAnsi="宋体" w:hint="eastAsia"/>
          <w:sz w:val="24"/>
          <w:szCs w:val="24"/>
        </w:rPr>
        <w:t>校际网络同步教学环境的建设与发展研究</w:t>
      </w:r>
      <w:r w:rsidR="00F82885">
        <w:rPr>
          <w:rFonts w:ascii="宋体" w:hAnsi="宋体" w:hint="eastAsia"/>
          <w:sz w:val="24"/>
          <w:szCs w:val="24"/>
        </w:rPr>
        <w:t>；</w:t>
      </w:r>
      <w:r w:rsidR="00F82885" w:rsidRPr="00F82885">
        <w:rPr>
          <w:rFonts w:ascii="宋体" w:hAnsi="宋体" w:hint="eastAsia"/>
          <w:sz w:val="24"/>
          <w:szCs w:val="24"/>
        </w:rPr>
        <w:t>校际网络同步教学环境下教学模式的构建和应用研究</w:t>
      </w:r>
      <w:r w:rsidR="00F82885">
        <w:rPr>
          <w:rFonts w:ascii="宋体" w:hAnsi="宋体" w:hint="eastAsia"/>
          <w:sz w:val="24"/>
          <w:szCs w:val="24"/>
        </w:rPr>
        <w:t>；</w:t>
      </w:r>
      <w:r w:rsidR="00F82885" w:rsidRPr="00F82885">
        <w:rPr>
          <w:rFonts w:ascii="宋体" w:hAnsi="宋体" w:hint="eastAsia"/>
          <w:sz w:val="24"/>
          <w:szCs w:val="24"/>
        </w:rPr>
        <w:t>校际网络同步教学效果的评价研究</w:t>
      </w:r>
      <w:r>
        <w:rPr>
          <w:rFonts w:ascii="宋体" w:hAnsi="宋体" w:hint="eastAsia"/>
          <w:sz w:val="24"/>
          <w:szCs w:val="24"/>
        </w:rPr>
        <w:t>。</w:t>
      </w:r>
    </w:p>
    <w:p w14:paraId="4A34521B" w14:textId="216D05BB" w:rsidR="001274E5" w:rsidRPr="00CA6C0F" w:rsidRDefault="001274E5" w:rsidP="001274E5">
      <w:pPr>
        <w:spacing w:line="360" w:lineRule="auto"/>
        <w:ind w:firstLineChars="200" w:firstLine="480"/>
        <w:rPr>
          <w:rFonts w:ascii="宋体" w:hAnsi="宋体"/>
          <w:sz w:val="24"/>
          <w:szCs w:val="24"/>
        </w:rPr>
      </w:pPr>
      <w:r w:rsidRPr="00CA6C0F">
        <w:rPr>
          <w:rFonts w:ascii="宋体" w:hAnsi="宋体" w:hint="eastAsia"/>
          <w:sz w:val="24"/>
          <w:szCs w:val="24"/>
        </w:rPr>
        <w:t>本研究将量的研究方法与质的研究方法相结合，采用以下</w:t>
      </w:r>
      <w:r w:rsidR="003B6AA4">
        <w:rPr>
          <w:rFonts w:ascii="宋体" w:hAnsi="宋体"/>
          <w:sz w:val="24"/>
          <w:szCs w:val="24"/>
        </w:rPr>
        <w:t>6</w:t>
      </w:r>
      <w:r w:rsidRPr="00CA6C0F">
        <w:rPr>
          <w:rFonts w:ascii="宋体" w:hAnsi="宋体" w:hint="eastAsia"/>
          <w:sz w:val="24"/>
          <w:szCs w:val="24"/>
        </w:rPr>
        <w:t>种研究方法：</w:t>
      </w:r>
      <w:r w:rsidR="00F82885" w:rsidRPr="00F82885">
        <w:rPr>
          <w:rFonts w:ascii="宋体" w:hAnsi="宋体" w:hint="eastAsia"/>
          <w:sz w:val="24"/>
          <w:szCs w:val="24"/>
        </w:rPr>
        <w:t>文献研究</w:t>
      </w:r>
      <w:r w:rsidR="00F82885">
        <w:rPr>
          <w:rFonts w:ascii="宋体" w:hAnsi="宋体" w:hint="eastAsia"/>
          <w:sz w:val="24"/>
          <w:szCs w:val="24"/>
        </w:rPr>
        <w:t>、</w:t>
      </w:r>
      <w:r w:rsidR="00F82885" w:rsidRPr="00F82885">
        <w:rPr>
          <w:rFonts w:ascii="宋体" w:hAnsi="宋体" w:hint="eastAsia"/>
          <w:sz w:val="24"/>
          <w:szCs w:val="24"/>
        </w:rPr>
        <w:t>比较研究</w:t>
      </w:r>
      <w:r w:rsidR="00F82885">
        <w:rPr>
          <w:rFonts w:ascii="宋体" w:hAnsi="宋体" w:hint="eastAsia"/>
          <w:sz w:val="24"/>
          <w:szCs w:val="24"/>
        </w:rPr>
        <w:t>、</w:t>
      </w:r>
      <w:r w:rsidR="000A2FEA" w:rsidRPr="00CA6C0F">
        <w:rPr>
          <w:rFonts w:ascii="宋体" w:hAnsi="宋体" w:hint="eastAsia"/>
          <w:sz w:val="24"/>
          <w:szCs w:val="24"/>
        </w:rPr>
        <w:t>问卷调查法</w:t>
      </w:r>
      <w:r w:rsidR="000A2FEA">
        <w:rPr>
          <w:rFonts w:ascii="宋体" w:hAnsi="宋体" w:hint="eastAsia"/>
          <w:sz w:val="24"/>
          <w:szCs w:val="24"/>
        </w:rPr>
        <w:t>、</w:t>
      </w:r>
      <w:r w:rsidR="00F82885" w:rsidRPr="00F82885">
        <w:rPr>
          <w:rFonts w:ascii="宋体" w:hAnsi="宋体" w:hint="eastAsia"/>
          <w:sz w:val="24"/>
          <w:szCs w:val="24"/>
        </w:rPr>
        <w:t>调查研究</w:t>
      </w:r>
      <w:r w:rsidR="00F82885">
        <w:rPr>
          <w:rFonts w:ascii="宋体" w:hAnsi="宋体" w:hint="eastAsia"/>
          <w:sz w:val="24"/>
          <w:szCs w:val="24"/>
        </w:rPr>
        <w:t>、</w:t>
      </w:r>
      <w:r w:rsidR="000A2FEA" w:rsidRPr="00CA6C0F">
        <w:rPr>
          <w:rFonts w:ascii="宋体" w:hAnsi="宋体" w:hint="eastAsia"/>
          <w:sz w:val="24"/>
          <w:szCs w:val="24"/>
        </w:rPr>
        <w:t>行动研究</w:t>
      </w:r>
      <w:r w:rsidR="000A2FEA">
        <w:rPr>
          <w:rFonts w:ascii="宋体" w:hAnsi="宋体" w:hint="eastAsia"/>
          <w:sz w:val="24"/>
          <w:szCs w:val="24"/>
        </w:rPr>
        <w:t>和案例</w:t>
      </w:r>
      <w:r w:rsidR="000A2FEA">
        <w:rPr>
          <w:rFonts w:ascii="宋体" w:hAnsi="宋体"/>
          <w:sz w:val="24"/>
          <w:szCs w:val="24"/>
        </w:rPr>
        <w:t>研究法</w:t>
      </w:r>
      <w:r w:rsidR="00F82885">
        <w:rPr>
          <w:rFonts w:ascii="宋体" w:hAnsi="宋体"/>
          <w:sz w:val="24"/>
          <w:szCs w:val="24"/>
        </w:rPr>
        <w:t>。</w:t>
      </w:r>
    </w:p>
    <w:p w14:paraId="543EC3E1" w14:textId="77777777" w:rsidR="00450C39" w:rsidRPr="00554B03" w:rsidRDefault="006A150F" w:rsidP="00677766">
      <w:pPr>
        <w:spacing w:line="360" w:lineRule="auto"/>
        <w:ind w:firstLineChars="200" w:firstLine="560"/>
        <w:rPr>
          <w:rFonts w:ascii="华文中宋" w:eastAsia="华文中宋" w:hAnsi="华文中宋"/>
          <w:sz w:val="28"/>
          <w:szCs w:val="28"/>
        </w:rPr>
      </w:pPr>
      <w:r w:rsidRPr="00554B03">
        <w:rPr>
          <w:rFonts w:ascii="华文中宋" w:eastAsia="华文中宋" w:hAnsi="华文中宋" w:hint="eastAsia"/>
          <w:sz w:val="28"/>
          <w:szCs w:val="28"/>
        </w:rPr>
        <w:t>九</w:t>
      </w:r>
      <w:r w:rsidRPr="00554B03">
        <w:rPr>
          <w:rFonts w:ascii="华文中宋" w:eastAsia="华文中宋" w:hAnsi="华文中宋"/>
          <w:sz w:val="28"/>
          <w:szCs w:val="28"/>
        </w:rPr>
        <w:t>、</w:t>
      </w:r>
      <w:r w:rsidR="00450C39" w:rsidRPr="00554B03">
        <w:rPr>
          <w:rFonts w:ascii="华文中宋" w:eastAsia="华文中宋" w:hAnsi="华文中宋" w:hint="eastAsia"/>
          <w:sz w:val="28"/>
          <w:szCs w:val="28"/>
        </w:rPr>
        <w:t>结论与对策</w:t>
      </w:r>
    </w:p>
    <w:p w14:paraId="06ED7911" w14:textId="1EB2FD51" w:rsidR="00D12969" w:rsidRPr="00C91E83" w:rsidRDefault="00D12969" w:rsidP="00D12969">
      <w:pPr>
        <w:spacing w:line="360" w:lineRule="auto"/>
        <w:ind w:firstLineChars="200" w:firstLine="480"/>
        <w:jc w:val="left"/>
        <w:rPr>
          <w:rFonts w:ascii="华文中宋" w:eastAsia="华文中宋" w:hAnsi="华文中宋"/>
          <w:sz w:val="24"/>
          <w:szCs w:val="24"/>
        </w:rPr>
      </w:pPr>
      <w:r w:rsidRPr="00C91E83">
        <w:rPr>
          <w:rFonts w:ascii="华文中宋" w:eastAsia="华文中宋" w:hAnsi="华文中宋" w:hint="eastAsia"/>
          <w:sz w:val="24"/>
          <w:szCs w:val="24"/>
        </w:rPr>
        <w:t>（一</w:t>
      </w:r>
      <w:r w:rsidRPr="00C91E83">
        <w:rPr>
          <w:rFonts w:ascii="华文中宋" w:eastAsia="华文中宋" w:hAnsi="华文中宋"/>
          <w:sz w:val="24"/>
          <w:szCs w:val="24"/>
        </w:rPr>
        <w:t>）</w:t>
      </w:r>
      <w:r w:rsidR="00F55399" w:rsidRPr="00F55399">
        <w:rPr>
          <w:rFonts w:ascii="华文中宋" w:eastAsia="华文中宋" w:hAnsi="华文中宋" w:hint="eastAsia"/>
          <w:sz w:val="24"/>
          <w:szCs w:val="24"/>
        </w:rPr>
        <w:t>确立了区域级校际网络同步教学技术平台的解决方案</w:t>
      </w:r>
    </w:p>
    <w:p w14:paraId="3B5FED06" w14:textId="5FE9A848" w:rsidR="00D12969" w:rsidRDefault="00D12969" w:rsidP="00F55399">
      <w:pPr>
        <w:widowControl/>
        <w:spacing w:line="360" w:lineRule="auto"/>
        <w:ind w:firstLine="480"/>
        <w:jc w:val="left"/>
        <w:rPr>
          <w:rFonts w:ascii="宋体" w:eastAsia="宋体" w:hAnsi="宋体" w:cs="宋体"/>
          <w:color w:val="000000"/>
          <w:kern w:val="0"/>
          <w:sz w:val="24"/>
          <w:szCs w:val="24"/>
        </w:rPr>
      </w:pPr>
      <w:r w:rsidRPr="00D42F40">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w:t>
      </w:r>
      <w:r w:rsidR="00F55399" w:rsidRPr="00F55399">
        <w:rPr>
          <w:rFonts w:ascii="宋体" w:eastAsia="宋体" w:hAnsi="宋体" w:cs="宋体" w:hint="eastAsia"/>
          <w:color w:val="000000"/>
          <w:kern w:val="0"/>
          <w:sz w:val="24"/>
          <w:szCs w:val="24"/>
        </w:rPr>
        <w:t>区域级校际网络同步教学技术平台总体技术需求</w:t>
      </w:r>
    </w:p>
    <w:p w14:paraId="611FB7C0" w14:textId="77777777" w:rsidR="00F55399" w:rsidRDefault="00F55399" w:rsidP="00F55399">
      <w:pPr>
        <w:widowControl/>
        <w:spacing w:line="360" w:lineRule="auto"/>
        <w:ind w:firstLine="480"/>
        <w:jc w:val="left"/>
        <w:rPr>
          <w:rFonts w:ascii="宋体" w:eastAsia="宋体" w:hAnsi="宋体" w:cs="宋体"/>
          <w:color w:val="000000"/>
          <w:kern w:val="0"/>
          <w:sz w:val="24"/>
          <w:szCs w:val="24"/>
        </w:rPr>
      </w:pPr>
      <w:r w:rsidRPr="00F55399">
        <w:rPr>
          <w:rFonts w:ascii="宋体" w:eastAsia="宋体" w:hAnsi="宋体" w:cs="宋体" w:hint="eastAsia"/>
          <w:color w:val="000000"/>
          <w:kern w:val="0"/>
          <w:sz w:val="24"/>
          <w:szCs w:val="24"/>
        </w:rPr>
        <w:t>系统采用开放式架构，通过天津市教委平台、天津市教委统一身份认证系统，与既有的各类信息化系统进行数据对接，实现身份信息和资源数据共享。逐步形成天津市教育资源生态圈，让资源在教师、系统、学生之间良性流转，使整个系统达到资源最大化利用，实现教育均衡和资源互联互通。</w:t>
      </w:r>
    </w:p>
    <w:p w14:paraId="2E752A6F" w14:textId="08B69FDE" w:rsidR="00F55399" w:rsidRPr="00F55399" w:rsidRDefault="00F55399" w:rsidP="00F55399">
      <w:pPr>
        <w:widowControl/>
        <w:spacing w:line="360" w:lineRule="auto"/>
        <w:ind w:firstLine="480"/>
        <w:jc w:val="left"/>
        <w:rPr>
          <w:rFonts w:ascii="宋体" w:eastAsia="宋体" w:hAnsi="宋体" w:cs="宋体"/>
          <w:color w:val="000000"/>
          <w:kern w:val="0"/>
          <w:sz w:val="24"/>
          <w:szCs w:val="24"/>
        </w:rPr>
      </w:pPr>
      <w:r w:rsidRPr="00F55399">
        <w:rPr>
          <w:rFonts w:ascii="宋体" w:eastAsia="宋体" w:hAnsi="宋体" w:cs="宋体" w:hint="eastAsia"/>
          <w:color w:val="000000"/>
          <w:kern w:val="0"/>
          <w:sz w:val="24"/>
          <w:szCs w:val="24"/>
        </w:rPr>
        <w:t>在100所优质资源基地分别建设远程教室和移动工作站各一个，远程教室和移动工作站完成的功能类似，区别在于移动工作站的设备可移动至其它教室。在572所教育基础相对薄弱的学校各建设1间功能教室，以实现远程互动教学功能和教师远程教研的基本功能</w:t>
      </w:r>
      <w:r>
        <w:rPr>
          <w:rFonts w:ascii="宋体" w:eastAsia="宋体" w:hAnsi="宋体" w:cs="宋体" w:hint="eastAsia"/>
          <w:color w:val="000000"/>
          <w:kern w:val="0"/>
          <w:sz w:val="24"/>
          <w:szCs w:val="24"/>
        </w:rPr>
        <w:t>。</w:t>
      </w:r>
    </w:p>
    <w:p w14:paraId="6A14D319" w14:textId="5F7A031A" w:rsidR="00D12969" w:rsidRPr="00D42F40" w:rsidRDefault="00D12969" w:rsidP="00D12969">
      <w:pPr>
        <w:widowControl/>
        <w:spacing w:line="360" w:lineRule="auto"/>
        <w:jc w:val="left"/>
        <w:rPr>
          <w:rFonts w:ascii="宋体" w:eastAsia="宋体" w:hAnsi="宋体" w:cs="宋体"/>
          <w:color w:val="000000"/>
          <w:kern w:val="0"/>
          <w:sz w:val="24"/>
          <w:szCs w:val="24"/>
        </w:rPr>
      </w:pPr>
      <w:r w:rsidRPr="00D42F40">
        <w:rPr>
          <w:rFonts w:ascii="宋体" w:eastAsia="宋体" w:hAnsi="宋体" w:cs="宋体" w:hint="eastAsia"/>
          <w:color w:val="000000"/>
          <w:kern w:val="0"/>
          <w:sz w:val="24"/>
          <w:szCs w:val="24"/>
        </w:rPr>
        <w:t>   2</w:t>
      </w:r>
      <w:r>
        <w:rPr>
          <w:rFonts w:ascii="宋体" w:eastAsia="宋体" w:hAnsi="宋体" w:cs="宋体" w:hint="eastAsia"/>
          <w:color w:val="000000"/>
          <w:kern w:val="0"/>
          <w:sz w:val="24"/>
          <w:szCs w:val="24"/>
        </w:rPr>
        <w:t>．</w:t>
      </w:r>
      <w:r w:rsidR="00F55399" w:rsidRPr="00F55399">
        <w:rPr>
          <w:rFonts w:ascii="宋体" w:eastAsia="宋体" w:hAnsi="宋体" w:cs="宋体" w:hint="eastAsia"/>
          <w:color w:val="000000"/>
          <w:kern w:val="0"/>
          <w:sz w:val="24"/>
          <w:szCs w:val="24"/>
        </w:rPr>
        <w:t>项目硬件需求</w:t>
      </w:r>
    </w:p>
    <w:p w14:paraId="006BF571" w14:textId="7BD699FD" w:rsidR="00D12969" w:rsidRDefault="00F55399" w:rsidP="00A22E8D">
      <w:pPr>
        <w:widowControl/>
        <w:spacing w:line="360" w:lineRule="auto"/>
        <w:ind w:firstLine="480"/>
        <w:jc w:val="left"/>
        <w:rPr>
          <w:sz w:val="24"/>
        </w:rPr>
      </w:pPr>
      <w:r w:rsidRPr="00F55399">
        <w:rPr>
          <w:rFonts w:ascii="宋体" w:eastAsia="宋体" w:hAnsi="宋体" w:cs="宋体" w:hint="eastAsia"/>
          <w:color w:val="000000"/>
          <w:kern w:val="0"/>
          <w:sz w:val="24"/>
          <w:szCs w:val="24"/>
        </w:rPr>
        <w:t>该项目需要的硬件，除传统的服务器之外，还需要三种类型的教室</w:t>
      </w:r>
      <w:r>
        <w:rPr>
          <w:rFonts w:ascii="宋体" w:eastAsia="宋体" w:hAnsi="宋体" w:cs="宋体" w:hint="eastAsia"/>
          <w:color w:val="000000"/>
          <w:kern w:val="0"/>
          <w:sz w:val="24"/>
          <w:szCs w:val="24"/>
        </w:rPr>
        <w:t>：</w:t>
      </w:r>
      <w:r w:rsidRPr="002354A8">
        <w:rPr>
          <w:rFonts w:hint="eastAsia"/>
          <w:sz w:val="24"/>
        </w:rPr>
        <w:t>远程教室</w:t>
      </w:r>
      <w:r>
        <w:rPr>
          <w:rFonts w:hint="eastAsia"/>
          <w:sz w:val="24"/>
        </w:rPr>
        <w:t>、</w:t>
      </w:r>
      <w:r w:rsidRPr="002354A8">
        <w:rPr>
          <w:rFonts w:hint="eastAsia"/>
          <w:sz w:val="24"/>
        </w:rPr>
        <w:t>移动工作站</w:t>
      </w:r>
      <w:r>
        <w:rPr>
          <w:rFonts w:hint="eastAsia"/>
          <w:sz w:val="24"/>
        </w:rPr>
        <w:t>和</w:t>
      </w:r>
      <w:r w:rsidRPr="002354A8">
        <w:rPr>
          <w:rFonts w:hint="eastAsia"/>
          <w:sz w:val="24"/>
        </w:rPr>
        <w:t>功能教室</w:t>
      </w:r>
      <w:r>
        <w:rPr>
          <w:rFonts w:hint="eastAsia"/>
          <w:sz w:val="24"/>
        </w:rPr>
        <w:t>。</w:t>
      </w:r>
    </w:p>
    <w:p w14:paraId="5CE943B0" w14:textId="7DF5E654" w:rsidR="00A22E8D" w:rsidRDefault="00A22E8D" w:rsidP="00A22E8D">
      <w:pPr>
        <w:widowControl/>
        <w:spacing w:line="360" w:lineRule="auto"/>
        <w:ind w:firstLine="480"/>
        <w:jc w:val="left"/>
        <w:rPr>
          <w:sz w:val="24"/>
        </w:rPr>
      </w:pPr>
      <w:r>
        <w:rPr>
          <w:sz w:val="24"/>
        </w:rPr>
        <w:t xml:space="preserve">3. </w:t>
      </w:r>
      <w:r w:rsidRPr="00A22E8D">
        <w:rPr>
          <w:rFonts w:hint="eastAsia"/>
          <w:sz w:val="24"/>
        </w:rPr>
        <w:t>项目软件需求</w:t>
      </w:r>
    </w:p>
    <w:p w14:paraId="5D921D73" w14:textId="14C92BBF" w:rsidR="00A22E8D" w:rsidRPr="00A22E8D" w:rsidRDefault="00A22E8D" w:rsidP="00A22E8D">
      <w:pPr>
        <w:widowControl/>
        <w:spacing w:line="360" w:lineRule="auto"/>
        <w:ind w:firstLine="480"/>
        <w:jc w:val="left"/>
        <w:rPr>
          <w:rFonts w:ascii="宋体" w:hAnsi="宋体"/>
          <w:sz w:val="24"/>
          <w:szCs w:val="24"/>
        </w:rPr>
      </w:pPr>
      <w:r w:rsidRPr="002354A8">
        <w:rPr>
          <w:rFonts w:hint="eastAsia"/>
          <w:sz w:val="24"/>
        </w:rPr>
        <w:lastRenderedPageBreak/>
        <w:t>天津市校际网络同步项目需市、区、校三级互动，需在</w:t>
      </w:r>
      <w:r w:rsidRPr="002354A8">
        <w:rPr>
          <w:rFonts w:hint="eastAsia"/>
          <w:sz w:val="24"/>
        </w:rPr>
        <w:t>672</w:t>
      </w:r>
      <w:r w:rsidRPr="002354A8">
        <w:rPr>
          <w:rFonts w:hint="eastAsia"/>
          <w:sz w:val="24"/>
        </w:rPr>
        <w:t>所学校之间开展同步双向高清音视频互动，实现教育主管部门、教学专家、教师、学生、家长均能参与，教学资源在随课堂同步生成的同时，还可实现面向全市的实时直播和课后点播，整个软件系统分为如下</w:t>
      </w:r>
      <w:r w:rsidRPr="002354A8">
        <w:rPr>
          <w:rFonts w:hint="eastAsia"/>
          <w:sz w:val="24"/>
        </w:rPr>
        <w:t>6</w:t>
      </w:r>
      <w:r w:rsidRPr="002354A8">
        <w:rPr>
          <w:rFonts w:hint="eastAsia"/>
          <w:sz w:val="24"/>
        </w:rPr>
        <w:t>大业务功能管理模块</w:t>
      </w:r>
      <w:r>
        <w:rPr>
          <w:rFonts w:hint="eastAsia"/>
          <w:sz w:val="24"/>
        </w:rPr>
        <w:t>，</w:t>
      </w:r>
      <w:r w:rsidRPr="002354A8">
        <w:rPr>
          <w:rFonts w:hint="eastAsia"/>
          <w:sz w:val="24"/>
        </w:rPr>
        <w:t>因此软件整体复杂度较高。</w:t>
      </w:r>
    </w:p>
    <w:p w14:paraId="48B3A0AE" w14:textId="0D89208E" w:rsidR="00D12969" w:rsidRPr="00E148A1" w:rsidRDefault="00D12969" w:rsidP="00D12969">
      <w:pPr>
        <w:widowControl/>
        <w:spacing w:line="360" w:lineRule="auto"/>
        <w:ind w:firstLineChars="200" w:firstLine="480"/>
        <w:jc w:val="left"/>
        <w:rPr>
          <w:rFonts w:ascii="华文中宋" w:eastAsia="华文中宋" w:hAnsi="华文中宋" w:cs="宋体"/>
          <w:color w:val="000000"/>
          <w:kern w:val="0"/>
          <w:sz w:val="24"/>
          <w:szCs w:val="24"/>
        </w:rPr>
      </w:pPr>
      <w:r w:rsidRPr="00E148A1">
        <w:rPr>
          <w:rFonts w:ascii="华文中宋" w:eastAsia="华文中宋" w:hAnsi="华文中宋" w:cs="宋体" w:hint="eastAsia"/>
          <w:color w:val="000000"/>
          <w:kern w:val="0"/>
          <w:sz w:val="24"/>
          <w:szCs w:val="24"/>
        </w:rPr>
        <w:t>（二</w:t>
      </w:r>
      <w:r w:rsidRPr="00E148A1">
        <w:rPr>
          <w:rFonts w:ascii="华文中宋" w:eastAsia="华文中宋" w:hAnsi="华文中宋" w:cs="宋体"/>
          <w:color w:val="000000"/>
          <w:kern w:val="0"/>
          <w:sz w:val="24"/>
          <w:szCs w:val="24"/>
        </w:rPr>
        <w:t>）</w:t>
      </w:r>
      <w:r w:rsidR="00A22E8D" w:rsidRPr="00A22E8D">
        <w:rPr>
          <w:rFonts w:ascii="华文中宋" w:eastAsia="华文中宋" w:hAnsi="华文中宋" w:cs="宋体" w:hint="eastAsia"/>
          <w:color w:val="000000"/>
          <w:kern w:val="0"/>
          <w:sz w:val="24"/>
          <w:szCs w:val="24"/>
        </w:rPr>
        <w:t>对天津市校际网络同步教学的应用场景和应用模型进行了总结</w:t>
      </w:r>
    </w:p>
    <w:p w14:paraId="4A4FA5FC" w14:textId="1F32CC20" w:rsidR="00A22E8D" w:rsidRDefault="00D12969" w:rsidP="00A22E8D">
      <w:pPr>
        <w:spacing w:line="400" w:lineRule="exact"/>
        <w:ind w:firstLineChars="200" w:firstLine="480"/>
        <w:rPr>
          <w:sz w:val="24"/>
        </w:rPr>
      </w:pPr>
      <w:r w:rsidRPr="00D42F40">
        <w:rPr>
          <w:rFonts w:ascii="宋体" w:eastAsia="宋体" w:hAnsi="宋体" w:cs="宋体" w:hint="eastAsia"/>
          <w:color w:val="000000"/>
          <w:kern w:val="0"/>
          <w:sz w:val="24"/>
          <w:szCs w:val="24"/>
        </w:rPr>
        <w:t xml:space="preserve">    </w:t>
      </w:r>
      <w:r w:rsidR="00A22E8D" w:rsidRPr="00A8258A">
        <w:rPr>
          <w:rFonts w:hint="eastAsia"/>
          <w:sz w:val="24"/>
        </w:rPr>
        <w:t>天津校际网络同步教学项目自建设应用以来，全市项目校及单位积极应用，开展了大量的教学、教研等丰富多彩的应用课程和活动。</w:t>
      </w:r>
    </w:p>
    <w:p w14:paraId="40F15602" w14:textId="77777777" w:rsidR="00A22E8D" w:rsidRDefault="00A22E8D" w:rsidP="00A22E8D">
      <w:pPr>
        <w:spacing w:line="400" w:lineRule="exact"/>
        <w:ind w:firstLineChars="200" w:firstLine="480"/>
        <w:rPr>
          <w:sz w:val="24"/>
        </w:rPr>
      </w:pPr>
      <w:r w:rsidRPr="00A8258A">
        <w:rPr>
          <w:rFonts w:hint="eastAsia"/>
          <w:sz w:val="24"/>
        </w:rPr>
        <w:t>在这些大量应用的基础上，我们总结了八类应用场景。</w:t>
      </w:r>
    </w:p>
    <w:tbl>
      <w:tblPr>
        <w:tblW w:w="5000" w:type="pct"/>
        <w:jc w:val="center"/>
        <w:tblCellMar>
          <w:left w:w="0" w:type="dxa"/>
          <w:right w:w="0" w:type="dxa"/>
        </w:tblCellMar>
        <w:tblLook w:val="0420" w:firstRow="1" w:lastRow="0" w:firstColumn="0" w:lastColumn="0" w:noHBand="0" w:noVBand="1"/>
      </w:tblPr>
      <w:tblGrid>
        <w:gridCol w:w="647"/>
        <w:gridCol w:w="1214"/>
        <w:gridCol w:w="4044"/>
        <w:gridCol w:w="2383"/>
      </w:tblGrid>
      <w:tr w:rsidR="00A22E8D" w:rsidRPr="00890470" w14:paraId="6BD735FA" w14:textId="77777777" w:rsidTr="001F229F">
        <w:trPr>
          <w:trHeight w:val="282"/>
          <w:jc w:val="center"/>
        </w:trPr>
        <w:tc>
          <w:tcPr>
            <w:tcW w:w="639" w:type="dxa"/>
            <w:tcBorders>
              <w:top w:val="single" w:sz="8" w:space="0" w:color="080000"/>
              <w:left w:val="single" w:sz="8" w:space="0" w:color="080000"/>
              <w:bottom w:val="single" w:sz="8" w:space="0" w:color="080000"/>
              <w:right w:val="single" w:sz="8" w:space="0" w:color="080000"/>
            </w:tcBorders>
            <w:shd w:val="clear" w:color="auto" w:fill="B4C6E7"/>
            <w:tcMar>
              <w:top w:w="15" w:type="dxa"/>
              <w:left w:w="15" w:type="dxa"/>
              <w:bottom w:w="0" w:type="dxa"/>
              <w:right w:w="15" w:type="dxa"/>
            </w:tcMar>
            <w:vAlign w:val="center"/>
            <w:hideMark/>
          </w:tcPr>
          <w:p w14:paraId="057D65C5" w14:textId="77777777" w:rsidR="00A22E8D" w:rsidRPr="00760799" w:rsidRDefault="00A22E8D" w:rsidP="001F229F">
            <w:pPr>
              <w:jc w:val="center"/>
              <w:rPr>
                <w:rFonts w:ascii="宋体" w:hAnsi="宋体"/>
                <w:b/>
                <w:sz w:val="24"/>
              </w:rPr>
            </w:pPr>
            <w:r w:rsidRPr="00760799">
              <w:rPr>
                <w:rFonts w:ascii="宋体" w:hAnsi="宋体" w:hint="eastAsia"/>
                <w:b/>
                <w:sz w:val="24"/>
              </w:rPr>
              <w:t>编号</w:t>
            </w:r>
          </w:p>
        </w:tc>
        <w:tc>
          <w:tcPr>
            <w:tcW w:w="1198" w:type="dxa"/>
            <w:tcBorders>
              <w:top w:val="single" w:sz="8" w:space="0" w:color="080000"/>
              <w:left w:val="single" w:sz="8" w:space="0" w:color="080000"/>
              <w:bottom w:val="single" w:sz="8" w:space="0" w:color="080000"/>
              <w:right w:val="single" w:sz="6" w:space="0" w:color="000000"/>
            </w:tcBorders>
            <w:shd w:val="clear" w:color="auto" w:fill="B4C6E7"/>
            <w:tcMar>
              <w:top w:w="15" w:type="dxa"/>
              <w:left w:w="15" w:type="dxa"/>
              <w:bottom w:w="0" w:type="dxa"/>
              <w:right w:w="15" w:type="dxa"/>
            </w:tcMar>
            <w:vAlign w:val="center"/>
            <w:hideMark/>
          </w:tcPr>
          <w:p w14:paraId="36B5DE48" w14:textId="77777777" w:rsidR="00A22E8D" w:rsidRPr="00760799" w:rsidRDefault="00A22E8D" w:rsidP="001F229F">
            <w:pPr>
              <w:jc w:val="center"/>
              <w:rPr>
                <w:rFonts w:ascii="宋体" w:hAnsi="宋体"/>
                <w:b/>
                <w:sz w:val="24"/>
              </w:rPr>
            </w:pPr>
            <w:r w:rsidRPr="00760799">
              <w:rPr>
                <w:rFonts w:ascii="宋体" w:hAnsi="宋体" w:hint="eastAsia"/>
                <w:b/>
                <w:sz w:val="24"/>
              </w:rPr>
              <w:t>场景类型</w:t>
            </w:r>
          </w:p>
        </w:tc>
        <w:tc>
          <w:tcPr>
            <w:tcW w:w="3990" w:type="dxa"/>
            <w:tcBorders>
              <w:top w:val="single" w:sz="8" w:space="0" w:color="080000"/>
              <w:left w:val="single" w:sz="6" w:space="0" w:color="000000"/>
              <w:bottom w:val="single" w:sz="8" w:space="0" w:color="080000"/>
              <w:right w:val="single" w:sz="6" w:space="0" w:color="000000"/>
            </w:tcBorders>
            <w:shd w:val="clear" w:color="auto" w:fill="B4C6E7"/>
            <w:tcMar>
              <w:top w:w="15" w:type="dxa"/>
              <w:left w:w="15" w:type="dxa"/>
              <w:bottom w:w="0" w:type="dxa"/>
              <w:right w:w="15" w:type="dxa"/>
            </w:tcMar>
            <w:vAlign w:val="center"/>
            <w:hideMark/>
          </w:tcPr>
          <w:p w14:paraId="7A1D2DF8" w14:textId="77777777" w:rsidR="00A22E8D" w:rsidRPr="00760799" w:rsidRDefault="00A22E8D" w:rsidP="001F229F">
            <w:pPr>
              <w:jc w:val="center"/>
              <w:rPr>
                <w:rFonts w:ascii="宋体" w:hAnsi="宋体"/>
                <w:b/>
                <w:sz w:val="24"/>
              </w:rPr>
            </w:pPr>
            <w:r w:rsidRPr="00760799">
              <w:rPr>
                <w:rFonts w:ascii="宋体" w:hAnsi="宋体" w:hint="eastAsia"/>
                <w:b/>
                <w:sz w:val="24"/>
              </w:rPr>
              <w:t>主题类型</w:t>
            </w:r>
          </w:p>
        </w:tc>
        <w:tc>
          <w:tcPr>
            <w:tcW w:w="2351" w:type="dxa"/>
            <w:tcBorders>
              <w:top w:val="single" w:sz="8" w:space="0" w:color="080000"/>
              <w:left w:val="single" w:sz="6" w:space="0" w:color="000000"/>
              <w:bottom w:val="single" w:sz="8" w:space="0" w:color="080000"/>
              <w:right w:val="single" w:sz="6" w:space="0" w:color="000000"/>
            </w:tcBorders>
            <w:shd w:val="clear" w:color="auto" w:fill="B4C6E7"/>
            <w:tcMar>
              <w:top w:w="15" w:type="dxa"/>
              <w:left w:w="15" w:type="dxa"/>
              <w:bottom w:w="0" w:type="dxa"/>
              <w:right w:w="15" w:type="dxa"/>
            </w:tcMar>
            <w:vAlign w:val="center"/>
            <w:hideMark/>
          </w:tcPr>
          <w:p w14:paraId="4C797DAD" w14:textId="77777777" w:rsidR="00A22E8D" w:rsidRPr="00760799" w:rsidRDefault="00A22E8D" w:rsidP="001F229F">
            <w:pPr>
              <w:jc w:val="center"/>
              <w:rPr>
                <w:rFonts w:ascii="宋体" w:hAnsi="宋体"/>
                <w:b/>
                <w:sz w:val="24"/>
              </w:rPr>
            </w:pPr>
            <w:r w:rsidRPr="00760799">
              <w:rPr>
                <w:rFonts w:ascii="宋体" w:hAnsi="宋体" w:hint="eastAsia"/>
                <w:b/>
                <w:sz w:val="24"/>
              </w:rPr>
              <w:t>面向群体</w:t>
            </w:r>
          </w:p>
        </w:tc>
      </w:tr>
      <w:tr w:rsidR="00A22E8D" w:rsidRPr="00890470" w14:paraId="1C5EEF7E" w14:textId="77777777" w:rsidTr="001F229F">
        <w:trPr>
          <w:trHeight w:val="367"/>
          <w:jc w:val="center"/>
        </w:trPr>
        <w:tc>
          <w:tcPr>
            <w:tcW w:w="639" w:type="dxa"/>
            <w:tcBorders>
              <w:top w:val="single" w:sz="8" w:space="0" w:color="080000"/>
              <w:left w:val="single" w:sz="8" w:space="0" w:color="080000"/>
              <w:bottom w:val="single" w:sz="8" w:space="0" w:color="080000"/>
              <w:right w:val="single" w:sz="8" w:space="0" w:color="080000"/>
            </w:tcBorders>
            <w:shd w:val="clear" w:color="auto" w:fill="auto"/>
            <w:tcMar>
              <w:top w:w="15" w:type="dxa"/>
              <w:left w:w="15" w:type="dxa"/>
              <w:bottom w:w="0" w:type="dxa"/>
              <w:right w:w="15" w:type="dxa"/>
            </w:tcMar>
            <w:vAlign w:val="center"/>
            <w:hideMark/>
          </w:tcPr>
          <w:p w14:paraId="3A3EB9BF" w14:textId="77777777" w:rsidR="00A22E8D" w:rsidRPr="00890470" w:rsidRDefault="00A22E8D" w:rsidP="001F229F">
            <w:pPr>
              <w:rPr>
                <w:rFonts w:ascii="宋体" w:hAnsi="宋体"/>
                <w:sz w:val="24"/>
              </w:rPr>
            </w:pPr>
            <w:r w:rsidRPr="00890470">
              <w:rPr>
                <w:rFonts w:ascii="宋体" w:hAnsi="宋体" w:hint="eastAsia"/>
                <w:sz w:val="24"/>
              </w:rPr>
              <w:t>1</w:t>
            </w:r>
          </w:p>
        </w:tc>
        <w:tc>
          <w:tcPr>
            <w:tcW w:w="1198" w:type="dxa"/>
            <w:tcBorders>
              <w:top w:val="single" w:sz="8" w:space="0" w:color="080000"/>
              <w:left w:val="single" w:sz="8" w:space="0" w:color="080000"/>
              <w:bottom w:val="single" w:sz="8" w:space="0" w:color="080000"/>
              <w:right w:val="single" w:sz="6" w:space="0" w:color="000000"/>
            </w:tcBorders>
            <w:shd w:val="clear" w:color="auto" w:fill="auto"/>
            <w:tcMar>
              <w:top w:w="15" w:type="dxa"/>
              <w:left w:w="15" w:type="dxa"/>
              <w:bottom w:w="0" w:type="dxa"/>
              <w:right w:w="15" w:type="dxa"/>
            </w:tcMar>
            <w:vAlign w:val="center"/>
            <w:hideMark/>
          </w:tcPr>
          <w:p w14:paraId="1368AD08" w14:textId="77777777" w:rsidR="00A22E8D" w:rsidRPr="00890470" w:rsidRDefault="00A22E8D" w:rsidP="001F229F">
            <w:pPr>
              <w:rPr>
                <w:rFonts w:ascii="宋体" w:hAnsi="宋体"/>
                <w:sz w:val="24"/>
              </w:rPr>
            </w:pPr>
            <w:r w:rsidRPr="00890470">
              <w:rPr>
                <w:rFonts w:ascii="宋体" w:hAnsi="宋体" w:hint="eastAsia"/>
                <w:sz w:val="24"/>
              </w:rPr>
              <w:t>应急型</w:t>
            </w:r>
          </w:p>
        </w:tc>
        <w:tc>
          <w:tcPr>
            <w:tcW w:w="3990" w:type="dxa"/>
            <w:tcBorders>
              <w:top w:val="single" w:sz="8" w:space="0" w:color="080000"/>
              <w:left w:val="single" w:sz="6" w:space="0" w:color="000000"/>
              <w:bottom w:val="single" w:sz="8" w:space="0" w:color="080000"/>
              <w:right w:val="single" w:sz="6" w:space="0" w:color="000000"/>
            </w:tcBorders>
            <w:shd w:val="clear" w:color="auto" w:fill="auto"/>
            <w:tcMar>
              <w:top w:w="15" w:type="dxa"/>
              <w:left w:w="15" w:type="dxa"/>
              <w:bottom w:w="0" w:type="dxa"/>
              <w:right w:w="15" w:type="dxa"/>
            </w:tcMar>
            <w:vAlign w:val="center"/>
            <w:hideMark/>
          </w:tcPr>
          <w:p w14:paraId="31C2BAD0" w14:textId="77777777" w:rsidR="00A22E8D" w:rsidRPr="00890470" w:rsidRDefault="00A22E8D" w:rsidP="001F229F">
            <w:pPr>
              <w:rPr>
                <w:rFonts w:ascii="宋体" w:hAnsi="宋体"/>
                <w:sz w:val="24"/>
              </w:rPr>
            </w:pPr>
            <w:r w:rsidRPr="00890470">
              <w:rPr>
                <w:rFonts w:ascii="宋体" w:hAnsi="宋体" w:hint="eastAsia"/>
                <w:sz w:val="24"/>
              </w:rPr>
              <w:t>面对突发、自然灾害等事件时，开展网络授课实现停课不停学</w:t>
            </w:r>
          </w:p>
        </w:tc>
        <w:tc>
          <w:tcPr>
            <w:tcW w:w="2351" w:type="dxa"/>
            <w:tcBorders>
              <w:top w:val="single" w:sz="8" w:space="0" w:color="080000"/>
              <w:left w:val="single" w:sz="6" w:space="0" w:color="000000"/>
              <w:bottom w:val="single" w:sz="8" w:space="0" w:color="080000"/>
              <w:right w:val="single" w:sz="6" w:space="0" w:color="000000"/>
            </w:tcBorders>
            <w:shd w:val="clear" w:color="auto" w:fill="auto"/>
            <w:tcMar>
              <w:top w:w="15" w:type="dxa"/>
              <w:left w:w="15" w:type="dxa"/>
              <w:bottom w:w="0" w:type="dxa"/>
              <w:right w:w="15" w:type="dxa"/>
            </w:tcMar>
            <w:vAlign w:val="center"/>
            <w:hideMark/>
          </w:tcPr>
          <w:p w14:paraId="16858C2A" w14:textId="77777777" w:rsidR="00A22E8D" w:rsidRPr="00890470" w:rsidRDefault="00A22E8D" w:rsidP="001F229F">
            <w:pPr>
              <w:rPr>
                <w:rFonts w:ascii="宋体" w:hAnsi="宋体"/>
                <w:sz w:val="24"/>
              </w:rPr>
            </w:pPr>
            <w:r w:rsidRPr="00890470">
              <w:rPr>
                <w:rFonts w:ascii="宋体" w:hAnsi="宋体" w:hint="eastAsia"/>
                <w:sz w:val="24"/>
              </w:rPr>
              <w:t>学生</w:t>
            </w:r>
          </w:p>
        </w:tc>
      </w:tr>
      <w:tr w:rsidR="00A22E8D" w:rsidRPr="00890470" w14:paraId="09F4B65A" w14:textId="77777777" w:rsidTr="001F229F">
        <w:trPr>
          <w:trHeight w:val="365"/>
          <w:jc w:val="center"/>
        </w:trPr>
        <w:tc>
          <w:tcPr>
            <w:tcW w:w="639" w:type="dxa"/>
            <w:tcBorders>
              <w:top w:val="single" w:sz="8" w:space="0" w:color="080000"/>
              <w:left w:val="single" w:sz="8" w:space="0" w:color="080000"/>
              <w:bottom w:val="single" w:sz="8" w:space="0" w:color="080000"/>
              <w:right w:val="single" w:sz="8" w:space="0" w:color="080000"/>
            </w:tcBorders>
            <w:shd w:val="clear" w:color="auto" w:fill="auto"/>
            <w:tcMar>
              <w:top w:w="15" w:type="dxa"/>
              <w:left w:w="15" w:type="dxa"/>
              <w:bottom w:w="0" w:type="dxa"/>
              <w:right w:w="15" w:type="dxa"/>
            </w:tcMar>
            <w:vAlign w:val="center"/>
            <w:hideMark/>
          </w:tcPr>
          <w:p w14:paraId="01166C26" w14:textId="77777777" w:rsidR="00A22E8D" w:rsidRPr="00890470" w:rsidRDefault="00A22E8D" w:rsidP="001F229F">
            <w:pPr>
              <w:rPr>
                <w:rFonts w:ascii="宋体" w:hAnsi="宋体"/>
                <w:sz w:val="24"/>
              </w:rPr>
            </w:pPr>
            <w:r w:rsidRPr="00890470">
              <w:rPr>
                <w:rFonts w:ascii="宋体" w:hAnsi="宋体" w:hint="eastAsia"/>
                <w:sz w:val="24"/>
              </w:rPr>
              <w:t>2</w:t>
            </w:r>
          </w:p>
        </w:tc>
        <w:tc>
          <w:tcPr>
            <w:tcW w:w="1198" w:type="dxa"/>
            <w:tcBorders>
              <w:top w:val="single" w:sz="8" w:space="0" w:color="080000"/>
              <w:left w:val="single" w:sz="8" w:space="0" w:color="080000"/>
              <w:bottom w:val="single" w:sz="8" w:space="0" w:color="080000"/>
              <w:right w:val="single" w:sz="6" w:space="0" w:color="000000"/>
            </w:tcBorders>
            <w:shd w:val="clear" w:color="auto" w:fill="auto"/>
            <w:tcMar>
              <w:top w:w="15" w:type="dxa"/>
              <w:left w:w="15" w:type="dxa"/>
              <w:bottom w:w="0" w:type="dxa"/>
              <w:right w:w="15" w:type="dxa"/>
            </w:tcMar>
            <w:vAlign w:val="center"/>
            <w:hideMark/>
          </w:tcPr>
          <w:p w14:paraId="543FAA32" w14:textId="77777777" w:rsidR="00A22E8D" w:rsidRPr="00890470" w:rsidRDefault="00A22E8D" w:rsidP="001F229F">
            <w:pPr>
              <w:rPr>
                <w:rFonts w:ascii="宋体" w:hAnsi="宋体"/>
                <w:sz w:val="24"/>
              </w:rPr>
            </w:pPr>
            <w:r w:rsidRPr="00890470">
              <w:rPr>
                <w:rFonts w:ascii="宋体" w:hAnsi="宋体" w:hint="eastAsia"/>
                <w:sz w:val="24"/>
              </w:rPr>
              <w:t>时效型</w:t>
            </w:r>
          </w:p>
        </w:tc>
        <w:tc>
          <w:tcPr>
            <w:tcW w:w="3990" w:type="dxa"/>
            <w:tcBorders>
              <w:top w:val="single" w:sz="8" w:space="0" w:color="080000"/>
              <w:left w:val="single" w:sz="6" w:space="0" w:color="000000"/>
              <w:bottom w:val="single" w:sz="8" w:space="0" w:color="080000"/>
              <w:right w:val="single" w:sz="6" w:space="0" w:color="000000"/>
            </w:tcBorders>
            <w:shd w:val="clear" w:color="auto" w:fill="auto"/>
            <w:tcMar>
              <w:top w:w="15" w:type="dxa"/>
              <w:left w:w="15" w:type="dxa"/>
              <w:bottom w:w="0" w:type="dxa"/>
              <w:right w:w="15" w:type="dxa"/>
            </w:tcMar>
            <w:vAlign w:val="center"/>
            <w:hideMark/>
          </w:tcPr>
          <w:p w14:paraId="29712971" w14:textId="77777777" w:rsidR="00A22E8D" w:rsidRPr="00890470" w:rsidRDefault="00A22E8D" w:rsidP="001F229F">
            <w:pPr>
              <w:rPr>
                <w:rFonts w:ascii="宋体" w:hAnsi="宋体"/>
                <w:sz w:val="24"/>
              </w:rPr>
            </w:pPr>
            <w:r w:rsidRPr="00890470">
              <w:rPr>
                <w:rFonts w:ascii="宋体" w:hAnsi="宋体" w:hint="eastAsia"/>
                <w:sz w:val="24"/>
              </w:rPr>
              <w:t>结合时下敏感热门话题、节日、特定时间段来开展远程网络活动</w:t>
            </w:r>
          </w:p>
        </w:tc>
        <w:tc>
          <w:tcPr>
            <w:tcW w:w="2351" w:type="dxa"/>
            <w:tcBorders>
              <w:top w:val="single" w:sz="8" w:space="0" w:color="080000"/>
              <w:left w:val="single" w:sz="6" w:space="0" w:color="000000"/>
              <w:bottom w:val="single" w:sz="8" w:space="0" w:color="080000"/>
              <w:right w:val="single" w:sz="6" w:space="0" w:color="000000"/>
            </w:tcBorders>
            <w:shd w:val="clear" w:color="auto" w:fill="auto"/>
            <w:tcMar>
              <w:top w:w="15" w:type="dxa"/>
              <w:left w:w="15" w:type="dxa"/>
              <w:bottom w:w="0" w:type="dxa"/>
              <w:right w:w="15" w:type="dxa"/>
            </w:tcMar>
            <w:vAlign w:val="center"/>
            <w:hideMark/>
          </w:tcPr>
          <w:p w14:paraId="754F9ADB" w14:textId="77777777" w:rsidR="00A22E8D" w:rsidRPr="00890470" w:rsidRDefault="00A22E8D" w:rsidP="001F229F">
            <w:pPr>
              <w:rPr>
                <w:rFonts w:ascii="宋体" w:hAnsi="宋体"/>
                <w:sz w:val="24"/>
              </w:rPr>
            </w:pPr>
            <w:r w:rsidRPr="00890470">
              <w:rPr>
                <w:rFonts w:ascii="宋体" w:hAnsi="宋体" w:hint="eastAsia"/>
                <w:sz w:val="24"/>
              </w:rPr>
              <w:t>教育主管单位领导、教师、学生</w:t>
            </w:r>
          </w:p>
        </w:tc>
      </w:tr>
      <w:tr w:rsidR="00A22E8D" w:rsidRPr="00890470" w14:paraId="46C19C47" w14:textId="77777777" w:rsidTr="001F229F">
        <w:trPr>
          <w:trHeight w:val="367"/>
          <w:jc w:val="center"/>
        </w:trPr>
        <w:tc>
          <w:tcPr>
            <w:tcW w:w="639" w:type="dxa"/>
            <w:tcBorders>
              <w:top w:val="single" w:sz="8" w:space="0" w:color="080000"/>
              <w:left w:val="single" w:sz="8" w:space="0" w:color="080000"/>
              <w:bottom w:val="single" w:sz="8" w:space="0" w:color="080000"/>
              <w:right w:val="single" w:sz="8" w:space="0" w:color="080000"/>
            </w:tcBorders>
            <w:shd w:val="clear" w:color="auto" w:fill="auto"/>
            <w:tcMar>
              <w:top w:w="15" w:type="dxa"/>
              <w:left w:w="15" w:type="dxa"/>
              <w:bottom w:w="0" w:type="dxa"/>
              <w:right w:w="15" w:type="dxa"/>
            </w:tcMar>
            <w:vAlign w:val="center"/>
            <w:hideMark/>
          </w:tcPr>
          <w:p w14:paraId="0C0458AA" w14:textId="77777777" w:rsidR="00A22E8D" w:rsidRPr="00890470" w:rsidRDefault="00A22E8D" w:rsidP="001F229F">
            <w:pPr>
              <w:rPr>
                <w:rFonts w:ascii="宋体" w:hAnsi="宋体"/>
                <w:sz w:val="24"/>
              </w:rPr>
            </w:pPr>
            <w:r w:rsidRPr="00890470">
              <w:rPr>
                <w:rFonts w:ascii="宋体" w:hAnsi="宋体" w:hint="eastAsia"/>
                <w:sz w:val="24"/>
              </w:rPr>
              <w:t>3</w:t>
            </w:r>
          </w:p>
        </w:tc>
        <w:tc>
          <w:tcPr>
            <w:tcW w:w="1198" w:type="dxa"/>
            <w:tcBorders>
              <w:top w:val="single" w:sz="8" w:space="0" w:color="080000"/>
              <w:left w:val="single" w:sz="8" w:space="0" w:color="080000"/>
              <w:bottom w:val="single" w:sz="8" w:space="0" w:color="080000"/>
              <w:right w:val="single" w:sz="6" w:space="0" w:color="000000"/>
            </w:tcBorders>
            <w:shd w:val="clear" w:color="auto" w:fill="auto"/>
            <w:tcMar>
              <w:top w:w="15" w:type="dxa"/>
              <w:left w:w="15" w:type="dxa"/>
              <w:bottom w:w="0" w:type="dxa"/>
              <w:right w:w="15" w:type="dxa"/>
            </w:tcMar>
            <w:vAlign w:val="center"/>
            <w:hideMark/>
          </w:tcPr>
          <w:p w14:paraId="1DCA2D8E" w14:textId="77777777" w:rsidR="00A22E8D" w:rsidRPr="00890470" w:rsidRDefault="00A22E8D" w:rsidP="001F229F">
            <w:pPr>
              <w:rPr>
                <w:rFonts w:ascii="宋体" w:hAnsi="宋体"/>
                <w:sz w:val="24"/>
              </w:rPr>
            </w:pPr>
            <w:r w:rsidRPr="00890470">
              <w:rPr>
                <w:rFonts w:ascii="宋体" w:hAnsi="宋体" w:hint="eastAsia"/>
                <w:sz w:val="24"/>
              </w:rPr>
              <w:t>教研型</w:t>
            </w:r>
          </w:p>
        </w:tc>
        <w:tc>
          <w:tcPr>
            <w:tcW w:w="3990" w:type="dxa"/>
            <w:tcBorders>
              <w:top w:val="single" w:sz="8" w:space="0" w:color="080000"/>
              <w:left w:val="single" w:sz="6" w:space="0" w:color="000000"/>
              <w:bottom w:val="single" w:sz="8" w:space="0" w:color="080000"/>
              <w:right w:val="single" w:sz="6" w:space="0" w:color="000000"/>
            </w:tcBorders>
            <w:shd w:val="clear" w:color="auto" w:fill="auto"/>
            <w:tcMar>
              <w:top w:w="15" w:type="dxa"/>
              <w:left w:w="15" w:type="dxa"/>
              <w:bottom w:w="0" w:type="dxa"/>
              <w:right w:w="15" w:type="dxa"/>
            </w:tcMar>
            <w:vAlign w:val="center"/>
            <w:hideMark/>
          </w:tcPr>
          <w:p w14:paraId="7042521C" w14:textId="77777777" w:rsidR="00A22E8D" w:rsidRPr="00890470" w:rsidRDefault="00A22E8D" w:rsidP="001F229F">
            <w:pPr>
              <w:rPr>
                <w:rFonts w:ascii="宋体" w:hAnsi="宋体"/>
                <w:sz w:val="24"/>
              </w:rPr>
            </w:pPr>
            <w:r w:rsidRPr="00890470">
              <w:rPr>
                <w:rFonts w:ascii="宋体" w:hAnsi="宋体" w:hint="eastAsia"/>
                <w:sz w:val="24"/>
              </w:rPr>
              <w:t>跨校、跨学区、跨地域、跨国界与他校开展形式多样的互联网教学交流活动</w:t>
            </w:r>
          </w:p>
        </w:tc>
        <w:tc>
          <w:tcPr>
            <w:tcW w:w="2351" w:type="dxa"/>
            <w:tcBorders>
              <w:top w:val="single" w:sz="8" w:space="0" w:color="080000"/>
              <w:left w:val="single" w:sz="6" w:space="0" w:color="000000"/>
              <w:bottom w:val="single" w:sz="8" w:space="0" w:color="080000"/>
              <w:right w:val="single" w:sz="6" w:space="0" w:color="000000"/>
            </w:tcBorders>
            <w:shd w:val="clear" w:color="auto" w:fill="auto"/>
            <w:tcMar>
              <w:top w:w="15" w:type="dxa"/>
              <w:left w:w="15" w:type="dxa"/>
              <w:bottom w:w="0" w:type="dxa"/>
              <w:right w:w="15" w:type="dxa"/>
            </w:tcMar>
            <w:vAlign w:val="center"/>
            <w:hideMark/>
          </w:tcPr>
          <w:p w14:paraId="3B54FED9" w14:textId="77777777" w:rsidR="00A22E8D" w:rsidRPr="00890470" w:rsidRDefault="00A22E8D" w:rsidP="001F229F">
            <w:pPr>
              <w:rPr>
                <w:rFonts w:ascii="宋体" w:hAnsi="宋体"/>
                <w:sz w:val="24"/>
              </w:rPr>
            </w:pPr>
            <w:r w:rsidRPr="00890470">
              <w:rPr>
                <w:rFonts w:ascii="宋体" w:hAnsi="宋体" w:hint="eastAsia"/>
                <w:sz w:val="24"/>
              </w:rPr>
              <w:t>教育主管领导、教师、教研工作者</w:t>
            </w:r>
          </w:p>
        </w:tc>
      </w:tr>
      <w:tr w:rsidR="00A22E8D" w:rsidRPr="00890470" w14:paraId="7FBA72B7" w14:textId="77777777" w:rsidTr="001F229F">
        <w:trPr>
          <w:trHeight w:val="366"/>
          <w:jc w:val="center"/>
        </w:trPr>
        <w:tc>
          <w:tcPr>
            <w:tcW w:w="639" w:type="dxa"/>
            <w:tcBorders>
              <w:top w:val="single" w:sz="8" w:space="0" w:color="080000"/>
              <w:left w:val="single" w:sz="8" w:space="0" w:color="080000"/>
              <w:bottom w:val="single" w:sz="8" w:space="0" w:color="080000"/>
              <w:right w:val="single" w:sz="8" w:space="0" w:color="080000"/>
            </w:tcBorders>
            <w:shd w:val="clear" w:color="auto" w:fill="auto"/>
            <w:tcMar>
              <w:top w:w="15" w:type="dxa"/>
              <w:left w:w="15" w:type="dxa"/>
              <w:bottom w:w="0" w:type="dxa"/>
              <w:right w:w="15" w:type="dxa"/>
            </w:tcMar>
            <w:vAlign w:val="center"/>
            <w:hideMark/>
          </w:tcPr>
          <w:p w14:paraId="0C953AA5" w14:textId="77777777" w:rsidR="00A22E8D" w:rsidRPr="00890470" w:rsidRDefault="00A22E8D" w:rsidP="001F229F">
            <w:pPr>
              <w:rPr>
                <w:rFonts w:ascii="宋体" w:hAnsi="宋体"/>
                <w:sz w:val="24"/>
              </w:rPr>
            </w:pPr>
            <w:r w:rsidRPr="00890470">
              <w:rPr>
                <w:rFonts w:ascii="宋体" w:hAnsi="宋体" w:hint="eastAsia"/>
                <w:sz w:val="24"/>
              </w:rPr>
              <w:t>4</w:t>
            </w:r>
          </w:p>
        </w:tc>
        <w:tc>
          <w:tcPr>
            <w:tcW w:w="1198" w:type="dxa"/>
            <w:tcBorders>
              <w:top w:val="single" w:sz="8" w:space="0" w:color="080000"/>
              <w:left w:val="single" w:sz="8" w:space="0" w:color="080000"/>
              <w:bottom w:val="single" w:sz="8" w:space="0" w:color="080000"/>
              <w:right w:val="single" w:sz="6" w:space="0" w:color="000000"/>
            </w:tcBorders>
            <w:shd w:val="clear" w:color="auto" w:fill="auto"/>
            <w:tcMar>
              <w:top w:w="15" w:type="dxa"/>
              <w:left w:w="15" w:type="dxa"/>
              <w:bottom w:w="0" w:type="dxa"/>
              <w:right w:w="15" w:type="dxa"/>
            </w:tcMar>
            <w:vAlign w:val="center"/>
            <w:hideMark/>
          </w:tcPr>
          <w:p w14:paraId="53F7802A" w14:textId="77777777" w:rsidR="00A22E8D" w:rsidRPr="00890470" w:rsidRDefault="00A22E8D" w:rsidP="001F229F">
            <w:pPr>
              <w:rPr>
                <w:rFonts w:ascii="宋体" w:hAnsi="宋体"/>
                <w:sz w:val="24"/>
              </w:rPr>
            </w:pPr>
            <w:r w:rsidRPr="00890470">
              <w:rPr>
                <w:rFonts w:ascii="宋体" w:hAnsi="宋体" w:hint="eastAsia"/>
                <w:sz w:val="24"/>
              </w:rPr>
              <w:t>常态型</w:t>
            </w:r>
          </w:p>
        </w:tc>
        <w:tc>
          <w:tcPr>
            <w:tcW w:w="3990" w:type="dxa"/>
            <w:tcBorders>
              <w:top w:val="single" w:sz="8" w:space="0" w:color="080000"/>
              <w:left w:val="single" w:sz="6" w:space="0" w:color="000000"/>
              <w:bottom w:val="single" w:sz="8" w:space="0" w:color="080000"/>
              <w:right w:val="single" w:sz="6" w:space="0" w:color="000000"/>
            </w:tcBorders>
            <w:shd w:val="clear" w:color="auto" w:fill="auto"/>
            <w:tcMar>
              <w:top w:w="15" w:type="dxa"/>
              <w:left w:w="15" w:type="dxa"/>
              <w:bottom w:w="0" w:type="dxa"/>
              <w:right w:w="15" w:type="dxa"/>
            </w:tcMar>
            <w:vAlign w:val="center"/>
            <w:hideMark/>
          </w:tcPr>
          <w:p w14:paraId="58FCBC40" w14:textId="77777777" w:rsidR="00A22E8D" w:rsidRPr="00890470" w:rsidRDefault="00A22E8D" w:rsidP="001F229F">
            <w:pPr>
              <w:rPr>
                <w:rFonts w:ascii="宋体" w:hAnsi="宋体"/>
                <w:sz w:val="24"/>
              </w:rPr>
            </w:pPr>
            <w:r w:rsidRPr="00890470">
              <w:rPr>
                <w:rFonts w:ascii="宋体" w:hAnsi="宋体" w:hint="eastAsia"/>
                <w:sz w:val="24"/>
              </w:rPr>
              <w:t>常态化的互动教学</w:t>
            </w:r>
          </w:p>
        </w:tc>
        <w:tc>
          <w:tcPr>
            <w:tcW w:w="2351" w:type="dxa"/>
            <w:tcBorders>
              <w:top w:val="single" w:sz="8" w:space="0" w:color="080000"/>
              <w:left w:val="single" w:sz="6" w:space="0" w:color="000000"/>
              <w:bottom w:val="single" w:sz="8" w:space="0" w:color="080000"/>
              <w:right w:val="single" w:sz="6" w:space="0" w:color="000000"/>
            </w:tcBorders>
            <w:shd w:val="clear" w:color="auto" w:fill="auto"/>
            <w:tcMar>
              <w:top w:w="15" w:type="dxa"/>
              <w:left w:w="15" w:type="dxa"/>
              <w:bottom w:w="0" w:type="dxa"/>
              <w:right w:w="15" w:type="dxa"/>
            </w:tcMar>
            <w:vAlign w:val="center"/>
            <w:hideMark/>
          </w:tcPr>
          <w:p w14:paraId="72CEB9CA" w14:textId="77777777" w:rsidR="00A22E8D" w:rsidRPr="00890470" w:rsidRDefault="00A22E8D" w:rsidP="001F229F">
            <w:pPr>
              <w:rPr>
                <w:rFonts w:ascii="宋体" w:hAnsi="宋体"/>
                <w:sz w:val="24"/>
              </w:rPr>
            </w:pPr>
            <w:r w:rsidRPr="00890470">
              <w:rPr>
                <w:rFonts w:ascii="宋体" w:hAnsi="宋体" w:hint="eastAsia"/>
                <w:sz w:val="24"/>
              </w:rPr>
              <w:t>学生</w:t>
            </w:r>
          </w:p>
        </w:tc>
      </w:tr>
      <w:tr w:rsidR="00A22E8D" w:rsidRPr="00890470" w14:paraId="559BE760" w14:textId="77777777" w:rsidTr="001F229F">
        <w:trPr>
          <w:trHeight w:val="366"/>
          <w:jc w:val="center"/>
        </w:trPr>
        <w:tc>
          <w:tcPr>
            <w:tcW w:w="639" w:type="dxa"/>
            <w:tcBorders>
              <w:top w:val="single" w:sz="8" w:space="0" w:color="080000"/>
              <w:left w:val="single" w:sz="8" w:space="0" w:color="080000"/>
              <w:bottom w:val="single" w:sz="8" w:space="0" w:color="080000"/>
              <w:right w:val="single" w:sz="8" w:space="0" w:color="080000"/>
            </w:tcBorders>
            <w:shd w:val="clear" w:color="auto" w:fill="auto"/>
            <w:tcMar>
              <w:top w:w="15" w:type="dxa"/>
              <w:left w:w="15" w:type="dxa"/>
              <w:bottom w:w="0" w:type="dxa"/>
              <w:right w:w="15" w:type="dxa"/>
            </w:tcMar>
            <w:vAlign w:val="center"/>
            <w:hideMark/>
          </w:tcPr>
          <w:p w14:paraId="2ECFCBE5" w14:textId="77777777" w:rsidR="00A22E8D" w:rsidRPr="00890470" w:rsidRDefault="00A22E8D" w:rsidP="001F229F">
            <w:pPr>
              <w:rPr>
                <w:rFonts w:ascii="宋体" w:hAnsi="宋体"/>
                <w:sz w:val="24"/>
              </w:rPr>
            </w:pPr>
            <w:r w:rsidRPr="00890470">
              <w:rPr>
                <w:rFonts w:ascii="宋体" w:hAnsi="宋体" w:hint="eastAsia"/>
                <w:sz w:val="24"/>
              </w:rPr>
              <w:t>5</w:t>
            </w:r>
          </w:p>
        </w:tc>
        <w:tc>
          <w:tcPr>
            <w:tcW w:w="1198" w:type="dxa"/>
            <w:tcBorders>
              <w:top w:val="single" w:sz="8" w:space="0" w:color="080000"/>
              <w:left w:val="single" w:sz="8" w:space="0" w:color="080000"/>
              <w:bottom w:val="single" w:sz="8" w:space="0" w:color="080000"/>
              <w:right w:val="single" w:sz="6" w:space="0" w:color="000000"/>
            </w:tcBorders>
            <w:shd w:val="clear" w:color="auto" w:fill="auto"/>
            <w:tcMar>
              <w:top w:w="15" w:type="dxa"/>
              <w:left w:w="15" w:type="dxa"/>
              <w:bottom w:w="0" w:type="dxa"/>
              <w:right w:w="15" w:type="dxa"/>
            </w:tcMar>
            <w:vAlign w:val="center"/>
            <w:hideMark/>
          </w:tcPr>
          <w:p w14:paraId="74CDDBF1" w14:textId="77777777" w:rsidR="00A22E8D" w:rsidRPr="00890470" w:rsidRDefault="00A22E8D" w:rsidP="001F229F">
            <w:pPr>
              <w:rPr>
                <w:rFonts w:ascii="宋体" w:hAnsi="宋体"/>
                <w:sz w:val="24"/>
              </w:rPr>
            </w:pPr>
            <w:r w:rsidRPr="00890470">
              <w:rPr>
                <w:rFonts w:ascii="宋体" w:hAnsi="宋体" w:hint="eastAsia"/>
                <w:sz w:val="24"/>
              </w:rPr>
              <w:t>竞技型</w:t>
            </w:r>
          </w:p>
        </w:tc>
        <w:tc>
          <w:tcPr>
            <w:tcW w:w="3990" w:type="dxa"/>
            <w:tcBorders>
              <w:top w:val="single" w:sz="8" w:space="0" w:color="080000"/>
              <w:left w:val="single" w:sz="6" w:space="0" w:color="000000"/>
              <w:bottom w:val="single" w:sz="8" w:space="0" w:color="080000"/>
              <w:right w:val="single" w:sz="6" w:space="0" w:color="000000"/>
            </w:tcBorders>
            <w:shd w:val="clear" w:color="auto" w:fill="auto"/>
            <w:tcMar>
              <w:top w:w="15" w:type="dxa"/>
              <w:left w:w="15" w:type="dxa"/>
              <w:bottom w:w="0" w:type="dxa"/>
              <w:right w:w="15" w:type="dxa"/>
            </w:tcMar>
            <w:vAlign w:val="center"/>
            <w:hideMark/>
          </w:tcPr>
          <w:p w14:paraId="187B9EE5" w14:textId="77777777" w:rsidR="00A22E8D" w:rsidRPr="00890470" w:rsidRDefault="00A22E8D" w:rsidP="001F229F">
            <w:pPr>
              <w:rPr>
                <w:rFonts w:ascii="宋体" w:hAnsi="宋体"/>
                <w:sz w:val="24"/>
              </w:rPr>
            </w:pPr>
            <w:r w:rsidRPr="00890470">
              <w:rPr>
                <w:rFonts w:ascii="宋体" w:hAnsi="宋体" w:hint="eastAsia"/>
                <w:sz w:val="24"/>
              </w:rPr>
              <w:t>开展学科类、文化类等创新性赛事评比活动</w:t>
            </w:r>
          </w:p>
        </w:tc>
        <w:tc>
          <w:tcPr>
            <w:tcW w:w="2351" w:type="dxa"/>
            <w:tcBorders>
              <w:top w:val="single" w:sz="8" w:space="0" w:color="080000"/>
              <w:left w:val="single" w:sz="6" w:space="0" w:color="000000"/>
              <w:bottom w:val="single" w:sz="8" w:space="0" w:color="080000"/>
              <w:right w:val="single" w:sz="6" w:space="0" w:color="000000"/>
            </w:tcBorders>
            <w:shd w:val="clear" w:color="auto" w:fill="auto"/>
            <w:tcMar>
              <w:top w:w="15" w:type="dxa"/>
              <w:left w:w="15" w:type="dxa"/>
              <w:bottom w:w="0" w:type="dxa"/>
              <w:right w:w="15" w:type="dxa"/>
            </w:tcMar>
            <w:vAlign w:val="center"/>
            <w:hideMark/>
          </w:tcPr>
          <w:p w14:paraId="598B71DC" w14:textId="77777777" w:rsidR="00A22E8D" w:rsidRPr="00890470" w:rsidRDefault="00A22E8D" w:rsidP="001F229F">
            <w:pPr>
              <w:rPr>
                <w:rFonts w:ascii="宋体" w:hAnsi="宋体"/>
                <w:sz w:val="24"/>
              </w:rPr>
            </w:pPr>
            <w:r w:rsidRPr="00890470">
              <w:rPr>
                <w:rFonts w:ascii="宋体" w:hAnsi="宋体" w:hint="eastAsia"/>
                <w:sz w:val="24"/>
              </w:rPr>
              <w:t>教师、学生</w:t>
            </w:r>
          </w:p>
        </w:tc>
      </w:tr>
      <w:tr w:rsidR="00A22E8D" w:rsidRPr="00890470" w14:paraId="07BA71C7" w14:textId="77777777" w:rsidTr="001F229F">
        <w:trPr>
          <w:trHeight w:val="365"/>
          <w:jc w:val="center"/>
        </w:trPr>
        <w:tc>
          <w:tcPr>
            <w:tcW w:w="639" w:type="dxa"/>
            <w:tcBorders>
              <w:top w:val="single" w:sz="8" w:space="0" w:color="080000"/>
              <w:left w:val="single" w:sz="8" w:space="0" w:color="080000"/>
              <w:bottom w:val="single" w:sz="8" w:space="0" w:color="080000"/>
              <w:right w:val="single" w:sz="8" w:space="0" w:color="080000"/>
            </w:tcBorders>
            <w:shd w:val="clear" w:color="auto" w:fill="auto"/>
            <w:tcMar>
              <w:top w:w="15" w:type="dxa"/>
              <w:left w:w="15" w:type="dxa"/>
              <w:bottom w:w="0" w:type="dxa"/>
              <w:right w:w="15" w:type="dxa"/>
            </w:tcMar>
            <w:vAlign w:val="center"/>
            <w:hideMark/>
          </w:tcPr>
          <w:p w14:paraId="590841A3" w14:textId="77777777" w:rsidR="00A22E8D" w:rsidRPr="00890470" w:rsidRDefault="00A22E8D" w:rsidP="001F229F">
            <w:pPr>
              <w:rPr>
                <w:rFonts w:ascii="宋体" w:hAnsi="宋体"/>
                <w:sz w:val="24"/>
              </w:rPr>
            </w:pPr>
            <w:r w:rsidRPr="00890470">
              <w:rPr>
                <w:rFonts w:ascii="宋体" w:hAnsi="宋体" w:hint="eastAsia"/>
                <w:sz w:val="24"/>
              </w:rPr>
              <w:t>6</w:t>
            </w:r>
          </w:p>
        </w:tc>
        <w:tc>
          <w:tcPr>
            <w:tcW w:w="1198" w:type="dxa"/>
            <w:tcBorders>
              <w:top w:val="single" w:sz="8" w:space="0" w:color="080000"/>
              <w:left w:val="single" w:sz="8" w:space="0" w:color="080000"/>
              <w:bottom w:val="single" w:sz="8" w:space="0" w:color="080000"/>
              <w:right w:val="single" w:sz="6" w:space="0" w:color="000000"/>
            </w:tcBorders>
            <w:shd w:val="clear" w:color="auto" w:fill="auto"/>
            <w:tcMar>
              <w:top w:w="15" w:type="dxa"/>
              <w:left w:w="15" w:type="dxa"/>
              <w:bottom w:w="0" w:type="dxa"/>
              <w:right w:w="15" w:type="dxa"/>
            </w:tcMar>
            <w:vAlign w:val="center"/>
            <w:hideMark/>
          </w:tcPr>
          <w:p w14:paraId="2CCAFC68" w14:textId="77777777" w:rsidR="00A22E8D" w:rsidRPr="00890470" w:rsidRDefault="00A22E8D" w:rsidP="001F229F">
            <w:pPr>
              <w:rPr>
                <w:rFonts w:ascii="宋体" w:hAnsi="宋体"/>
                <w:sz w:val="24"/>
              </w:rPr>
            </w:pPr>
            <w:r w:rsidRPr="00890470">
              <w:rPr>
                <w:rFonts w:ascii="宋体" w:hAnsi="宋体" w:hint="eastAsia"/>
                <w:sz w:val="24"/>
              </w:rPr>
              <w:t>培训型</w:t>
            </w:r>
          </w:p>
        </w:tc>
        <w:tc>
          <w:tcPr>
            <w:tcW w:w="3990" w:type="dxa"/>
            <w:tcBorders>
              <w:top w:val="single" w:sz="8" w:space="0" w:color="080000"/>
              <w:left w:val="single" w:sz="6" w:space="0" w:color="000000"/>
              <w:bottom w:val="single" w:sz="8" w:space="0" w:color="080000"/>
              <w:right w:val="single" w:sz="6" w:space="0" w:color="000000"/>
            </w:tcBorders>
            <w:shd w:val="clear" w:color="auto" w:fill="auto"/>
            <w:tcMar>
              <w:top w:w="15" w:type="dxa"/>
              <w:left w:w="15" w:type="dxa"/>
              <w:bottom w:w="0" w:type="dxa"/>
              <w:right w:w="15" w:type="dxa"/>
            </w:tcMar>
            <w:vAlign w:val="center"/>
            <w:hideMark/>
          </w:tcPr>
          <w:p w14:paraId="0241F4BB" w14:textId="77777777" w:rsidR="00A22E8D" w:rsidRPr="00890470" w:rsidRDefault="00A22E8D" w:rsidP="001F229F">
            <w:pPr>
              <w:rPr>
                <w:rFonts w:ascii="宋体" w:hAnsi="宋体"/>
                <w:sz w:val="24"/>
              </w:rPr>
            </w:pPr>
            <w:r w:rsidRPr="00890470">
              <w:rPr>
                <w:rFonts w:ascii="宋体" w:hAnsi="宋体" w:hint="eastAsia"/>
                <w:sz w:val="24"/>
              </w:rPr>
              <w:t>线上培训；邀请知名学者、学科带头人进行专题直播讲座</w:t>
            </w:r>
          </w:p>
        </w:tc>
        <w:tc>
          <w:tcPr>
            <w:tcW w:w="2351" w:type="dxa"/>
            <w:tcBorders>
              <w:top w:val="single" w:sz="8" w:space="0" w:color="080000"/>
              <w:left w:val="single" w:sz="6" w:space="0" w:color="000000"/>
              <w:bottom w:val="single" w:sz="8" w:space="0" w:color="080000"/>
              <w:right w:val="single" w:sz="6" w:space="0" w:color="000000"/>
            </w:tcBorders>
            <w:shd w:val="clear" w:color="auto" w:fill="auto"/>
            <w:tcMar>
              <w:top w:w="15" w:type="dxa"/>
              <w:left w:w="15" w:type="dxa"/>
              <w:bottom w:w="0" w:type="dxa"/>
              <w:right w:w="15" w:type="dxa"/>
            </w:tcMar>
            <w:vAlign w:val="center"/>
            <w:hideMark/>
          </w:tcPr>
          <w:p w14:paraId="37566055" w14:textId="77777777" w:rsidR="00A22E8D" w:rsidRPr="00890470" w:rsidRDefault="00A22E8D" w:rsidP="001F229F">
            <w:pPr>
              <w:rPr>
                <w:rFonts w:ascii="宋体" w:hAnsi="宋体"/>
                <w:sz w:val="24"/>
              </w:rPr>
            </w:pPr>
            <w:r w:rsidRPr="00890470">
              <w:rPr>
                <w:rFonts w:ascii="宋体" w:hAnsi="宋体" w:hint="eastAsia"/>
                <w:sz w:val="24"/>
              </w:rPr>
              <w:t>教育主管领导、教师、教研工作者</w:t>
            </w:r>
          </w:p>
        </w:tc>
      </w:tr>
      <w:tr w:rsidR="00A22E8D" w:rsidRPr="00890470" w14:paraId="25C003CF" w14:textId="77777777" w:rsidTr="001F229F">
        <w:trPr>
          <w:trHeight w:val="365"/>
          <w:jc w:val="center"/>
        </w:trPr>
        <w:tc>
          <w:tcPr>
            <w:tcW w:w="639" w:type="dxa"/>
            <w:tcBorders>
              <w:top w:val="single" w:sz="8" w:space="0" w:color="080000"/>
              <w:left w:val="single" w:sz="8" w:space="0" w:color="080000"/>
              <w:bottom w:val="single" w:sz="8" w:space="0" w:color="080000"/>
              <w:right w:val="single" w:sz="8" w:space="0" w:color="080000"/>
            </w:tcBorders>
            <w:shd w:val="clear" w:color="auto" w:fill="auto"/>
            <w:tcMar>
              <w:top w:w="15" w:type="dxa"/>
              <w:left w:w="15" w:type="dxa"/>
              <w:bottom w:w="0" w:type="dxa"/>
              <w:right w:w="15" w:type="dxa"/>
            </w:tcMar>
            <w:vAlign w:val="center"/>
            <w:hideMark/>
          </w:tcPr>
          <w:p w14:paraId="16ABA20F" w14:textId="77777777" w:rsidR="00A22E8D" w:rsidRPr="00890470" w:rsidRDefault="00A22E8D" w:rsidP="001F229F">
            <w:pPr>
              <w:rPr>
                <w:rFonts w:ascii="宋体" w:hAnsi="宋体"/>
                <w:sz w:val="24"/>
              </w:rPr>
            </w:pPr>
            <w:r w:rsidRPr="00890470">
              <w:rPr>
                <w:rFonts w:ascii="宋体" w:hAnsi="宋体" w:hint="eastAsia"/>
                <w:sz w:val="24"/>
              </w:rPr>
              <w:t>7</w:t>
            </w:r>
          </w:p>
        </w:tc>
        <w:tc>
          <w:tcPr>
            <w:tcW w:w="1198" w:type="dxa"/>
            <w:tcBorders>
              <w:top w:val="single" w:sz="8" w:space="0" w:color="080000"/>
              <w:left w:val="single" w:sz="8" w:space="0" w:color="080000"/>
              <w:bottom w:val="single" w:sz="8" w:space="0" w:color="080000"/>
              <w:right w:val="single" w:sz="6" w:space="0" w:color="000000"/>
            </w:tcBorders>
            <w:shd w:val="clear" w:color="auto" w:fill="auto"/>
            <w:tcMar>
              <w:top w:w="15" w:type="dxa"/>
              <w:left w:w="15" w:type="dxa"/>
              <w:bottom w:w="0" w:type="dxa"/>
              <w:right w:w="15" w:type="dxa"/>
            </w:tcMar>
            <w:vAlign w:val="center"/>
            <w:hideMark/>
          </w:tcPr>
          <w:p w14:paraId="5174C6DB" w14:textId="77777777" w:rsidR="00A22E8D" w:rsidRPr="00890470" w:rsidRDefault="00A22E8D" w:rsidP="001F229F">
            <w:pPr>
              <w:rPr>
                <w:rFonts w:ascii="宋体" w:hAnsi="宋体"/>
                <w:sz w:val="24"/>
              </w:rPr>
            </w:pPr>
            <w:r w:rsidRPr="00890470">
              <w:rPr>
                <w:rFonts w:ascii="宋体" w:hAnsi="宋体" w:hint="eastAsia"/>
                <w:sz w:val="24"/>
              </w:rPr>
              <w:t>展示型</w:t>
            </w:r>
          </w:p>
        </w:tc>
        <w:tc>
          <w:tcPr>
            <w:tcW w:w="3990" w:type="dxa"/>
            <w:tcBorders>
              <w:top w:val="single" w:sz="8" w:space="0" w:color="080000"/>
              <w:left w:val="single" w:sz="6" w:space="0" w:color="000000"/>
              <w:bottom w:val="single" w:sz="8" w:space="0" w:color="080000"/>
              <w:right w:val="single" w:sz="6" w:space="0" w:color="000000"/>
            </w:tcBorders>
            <w:shd w:val="clear" w:color="auto" w:fill="auto"/>
            <w:tcMar>
              <w:top w:w="15" w:type="dxa"/>
              <w:left w:w="15" w:type="dxa"/>
              <w:bottom w:w="0" w:type="dxa"/>
              <w:right w:w="15" w:type="dxa"/>
            </w:tcMar>
            <w:vAlign w:val="center"/>
            <w:hideMark/>
          </w:tcPr>
          <w:p w14:paraId="07FD9C40" w14:textId="77777777" w:rsidR="00A22E8D" w:rsidRPr="00890470" w:rsidRDefault="00A22E8D" w:rsidP="001F229F">
            <w:pPr>
              <w:rPr>
                <w:rFonts w:ascii="宋体" w:hAnsi="宋体"/>
                <w:sz w:val="24"/>
              </w:rPr>
            </w:pPr>
            <w:r w:rsidRPr="00890470">
              <w:rPr>
                <w:rFonts w:ascii="宋体" w:hAnsi="宋体" w:hint="eastAsia"/>
                <w:sz w:val="24"/>
              </w:rPr>
              <w:t>学校或教育单位大型活动展示</w:t>
            </w:r>
          </w:p>
        </w:tc>
        <w:tc>
          <w:tcPr>
            <w:tcW w:w="2351" w:type="dxa"/>
            <w:tcBorders>
              <w:top w:val="single" w:sz="8" w:space="0" w:color="080000"/>
              <w:left w:val="single" w:sz="6" w:space="0" w:color="000000"/>
              <w:bottom w:val="single" w:sz="8" w:space="0" w:color="080000"/>
              <w:right w:val="single" w:sz="6" w:space="0" w:color="000000"/>
            </w:tcBorders>
            <w:shd w:val="clear" w:color="auto" w:fill="auto"/>
            <w:tcMar>
              <w:top w:w="15" w:type="dxa"/>
              <w:left w:w="15" w:type="dxa"/>
              <w:bottom w:w="0" w:type="dxa"/>
              <w:right w:w="15" w:type="dxa"/>
            </w:tcMar>
            <w:vAlign w:val="center"/>
            <w:hideMark/>
          </w:tcPr>
          <w:p w14:paraId="275FEAD0" w14:textId="77777777" w:rsidR="00A22E8D" w:rsidRPr="00890470" w:rsidRDefault="00A22E8D" w:rsidP="001F229F">
            <w:pPr>
              <w:rPr>
                <w:rFonts w:ascii="宋体" w:hAnsi="宋体"/>
                <w:sz w:val="24"/>
              </w:rPr>
            </w:pPr>
            <w:r w:rsidRPr="00890470">
              <w:rPr>
                <w:rFonts w:ascii="宋体" w:hAnsi="宋体" w:hint="eastAsia"/>
                <w:sz w:val="24"/>
              </w:rPr>
              <w:t>各教育主管领导、教师、教研工作者、学生、家长</w:t>
            </w:r>
          </w:p>
        </w:tc>
      </w:tr>
      <w:tr w:rsidR="00A22E8D" w:rsidRPr="00890470" w14:paraId="7167E7D9" w14:textId="77777777" w:rsidTr="001F229F">
        <w:trPr>
          <w:trHeight w:val="366"/>
          <w:jc w:val="center"/>
        </w:trPr>
        <w:tc>
          <w:tcPr>
            <w:tcW w:w="639" w:type="dxa"/>
            <w:tcBorders>
              <w:top w:val="single" w:sz="8" w:space="0" w:color="080000"/>
              <w:left w:val="single" w:sz="8" w:space="0" w:color="080000"/>
              <w:bottom w:val="single" w:sz="8" w:space="0" w:color="080000"/>
              <w:right w:val="single" w:sz="8" w:space="0" w:color="080000"/>
            </w:tcBorders>
            <w:shd w:val="clear" w:color="auto" w:fill="auto"/>
            <w:tcMar>
              <w:top w:w="15" w:type="dxa"/>
              <w:left w:w="15" w:type="dxa"/>
              <w:bottom w:w="0" w:type="dxa"/>
              <w:right w:w="15" w:type="dxa"/>
            </w:tcMar>
            <w:vAlign w:val="center"/>
            <w:hideMark/>
          </w:tcPr>
          <w:p w14:paraId="525ED24C" w14:textId="77777777" w:rsidR="00A22E8D" w:rsidRPr="00890470" w:rsidRDefault="00A22E8D" w:rsidP="001F229F">
            <w:pPr>
              <w:rPr>
                <w:rFonts w:ascii="宋体" w:hAnsi="宋体"/>
                <w:sz w:val="24"/>
              </w:rPr>
            </w:pPr>
            <w:r w:rsidRPr="00890470">
              <w:rPr>
                <w:rFonts w:ascii="宋体" w:hAnsi="宋体" w:hint="eastAsia"/>
                <w:sz w:val="24"/>
              </w:rPr>
              <w:t>8</w:t>
            </w:r>
          </w:p>
        </w:tc>
        <w:tc>
          <w:tcPr>
            <w:tcW w:w="1198" w:type="dxa"/>
            <w:tcBorders>
              <w:top w:val="single" w:sz="8" w:space="0" w:color="080000"/>
              <w:left w:val="single" w:sz="8" w:space="0" w:color="080000"/>
              <w:bottom w:val="single" w:sz="8" w:space="0" w:color="080000"/>
              <w:right w:val="single" w:sz="6" w:space="0" w:color="000000"/>
            </w:tcBorders>
            <w:shd w:val="clear" w:color="auto" w:fill="auto"/>
            <w:tcMar>
              <w:top w:w="15" w:type="dxa"/>
              <w:left w:w="15" w:type="dxa"/>
              <w:bottom w:w="0" w:type="dxa"/>
              <w:right w:w="15" w:type="dxa"/>
            </w:tcMar>
            <w:vAlign w:val="center"/>
            <w:hideMark/>
          </w:tcPr>
          <w:p w14:paraId="1AB68CFF" w14:textId="77777777" w:rsidR="00A22E8D" w:rsidRPr="00890470" w:rsidRDefault="00A22E8D" w:rsidP="001F229F">
            <w:pPr>
              <w:rPr>
                <w:rFonts w:ascii="宋体" w:hAnsi="宋体"/>
                <w:sz w:val="24"/>
              </w:rPr>
            </w:pPr>
            <w:r w:rsidRPr="00890470">
              <w:rPr>
                <w:rFonts w:ascii="宋体" w:hAnsi="宋体" w:hint="eastAsia"/>
                <w:sz w:val="24"/>
              </w:rPr>
              <w:t>管理型</w:t>
            </w:r>
          </w:p>
        </w:tc>
        <w:tc>
          <w:tcPr>
            <w:tcW w:w="3990" w:type="dxa"/>
            <w:tcBorders>
              <w:top w:val="single" w:sz="8" w:space="0" w:color="080000"/>
              <w:left w:val="single" w:sz="6" w:space="0" w:color="000000"/>
              <w:bottom w:val="single" w:sz="8" w:space="0" w:color="080000"/>
              <w:right w:val="single" w:sz="6" w:space="0" w:color="000000"/>
            </w:tcBorders>
            <w:shd w:val="clear" w:color="auto" w:fill="auto"/>
            <w:tcMar>
              <w:top w:w="15" w:type="dxa"/>
              <w:left w:w="15" w:type="dxa"/>
              <w:bottom w:w="0" w:type="dxa"/>
              <w:right w:w="15" w:type="dxa"/>
            </w:tcMar>
            <w:vAlign w:val="center"/>
            <w:hideMark/>
          </w:tcPr>
          <w:p w14:paraId="684BCEE0" w14:textId="77777777" w:rsidR="00A22E8D" w:rsidRPr="00890470" w:rsidRDefault="00A22E8D" w:rsidP="001F229F">
            <w:pPr>
              <w:rPr>
                <w:rFonts w:ascii="宋体" w:hAnsi="宋体"/>
                <w:sz w:val="24"/>
              </w:rPr>
            </w:pPr>
            <w:r w:rsidRPr="00890470">
              <w:rPr>
                <w:rFonts w:ascii="宋体" w:hAnsi="宋体" w:hint="eastAsia"/>
                <w:sz w:val="24"/>
              </w:rPr>
              <w:t>教学管理的行政应用</w:t>
            </w:r>
          </w:p>
        </w:tc>
        <w:tc>
          <w:tcPr>
            <w:tcW w:w="2351" w:type="dxa"/>
            <w:tcBorders>
              <w:top w:val="single" w:sz="8" w:space="0" w:color="080000"/>
              <w:left w:val="single" w:sz="6" w:space="0" w:color="000000"/>
              <w:bottom w:val="single" w:sz="8" w:space="0" w:color="080000"/>
              <w:right w:val="single" w:sz="6" w:space="0" w:color="000000"/>
            </w:tcBorders>
            <w:shd w:val="clear" w:color="auto" w:fill="auto"/>
            <w:tcMar>
              <w:top w:w="15" w:type="dxa"/>
              <w:left w:w="15" w:type="dxa"/>
              <w:bottom w:w="0" w:type="dxa"/>
              <w:right w:w="15" w:type="dxa"/>
            </w:tcMar>
            <w:vAlign w:val="center"/>
            <w:hideMark/>
          </w:tcPr>
          <w:p w14:paraId="3F4C6914" w14:textId="77777777" w:rsidR="00A22E8D" w:rsidRPr="00890470" w:rsidRDefault="00A22E8D" w:rsidP="001F229F">
            <w:pPr>
              <w:rPr>
                <w:rFonts w:ascii="宋体" w:hAnsi="宋体"/>
                <w:sz w:val="24"/>
              </w:rPr>
            </w:pPr>
            <w:r w:rsidRPr="00890470">
              <w:rPr>
                <w:rFonts w:ascii="宋体" w:hAnsi="宋体" w:hint="eastAsia"/>
                <w:sz w:val="24"/>
              </w:rPr>
              <w:t>教育主管领导、教师、教研工作者</w:t>
            </w:r>
          </w:p>
        </w:tc>
      </w:tr>
    </w:tbl>
    <w:p w14:paraId="3DF17D90" w14:textId="77777777" w:rsidR="00D12969" w:rsidRPr="004E7174" w:rsidRDefault="00D12969" w:rsidP="00D12969">
      <w:pPr>
        <w:widowControl/>
        <w:spacing w:line="360" w:lineRule="auto"/>
        <w:ind w:firstLineChars="200" w:firstLine="480"/>
        <w:jc w:val="left"/>
        <w:rPr>
          <w:rFonts w:ascii="华文中宋" w:eastAsia="华文中宋" w:hAnsi="华文中宋" w:cs="宋体"/>
          <w:color w:val="000000"/>
          <w:kern w:val="0"/>
          <w:sz w:val="24"/>
          <w:szCs w:val="24"/>
        </w:rPr>
      </w:pPr>
      <w:r w:rsidRPr="004E7174">
        <w:rPr>
          <w:rFonts w:ascii="华文中宋" w:eastAsia="华文中宋" w:hAnsi="华文中宋" w:cs="宋体" w:hint="eastAsia"/>
          <w:color w:val="000000"/>
          <w:kern w:val="0"/>
          <w:sz w:val="24"/>
          <w:szCs w:val="24"/>
        </w:rPr>
        <w:t>（</w:t>
      </w:r>
      <w:r w:rsidRPr="004E7174">
        <w:rPr>
          <w:rFonts w:ascii="华文中宋" w:eastAsia="华文中宋" w:hAnsi="华文中宋" w:cs="宋体"/>
          <w:color w:val="000000"/>
          <w:kern w:val="0"/>
          <w:sz w:val="24"/>
          <w:szCs w:val="24"/>
        </w:rPr>
        <w:t>三</w:t>
      </w:r>
      <w:r w:rsidRPr="004E7174">
        <w:rPr>
          <w:rFonts w:ascii="华文中宋" w:eastAsia="华文中宋" w:hAnsi="华文中宋" w:cs="宋体" w:hint="eastAsia"/>
          <w:color w:val="000000"/>
          <w:kern w:val="0"/>
          <w:sz w:val="24"/>
          <w:szCs w:val="24"/>
        </w:rPr>
        <w:t>）</w:t>
      </w:r>
      <w:r w:rsidRPr="004E7174">
        <w:rPr>
          <w:rFonts w:ascii="华文中宋" w:eastAsia="华文中宋" w:hAnsi="华文中宋" w:cs="宋体"/>
          <w:color w:val="000000"/>
          <w:kern w:val="0"/>
          <w:sz w:val="24"/>
          <w:szCs w:val="24"/>
        </w:rPr>
        <w:t>网络</w:t>
      </w:r>
      <w:r w:rsidRPr="004E7174">
        <w:rPr>
          <w:rFonts w:ascii="华文中宋" w:eastAsia="华文中宋" w:hAnsi="华文中宋" w:cs="宋体" w:hint="eastAsia"/>
          <w:color w:val="000000"/>
          <w:kern w:val="0"/>
          <w:sz w:val="24"/>
          <w:szCs w:val="24"/>
        </w:rPr>
        <w:t>同步教学</w:t>
      </w:r>
      <w:r w:rsidRPr="004E7174">
        <w:rPr>
          <w:rFonts w:ascii="华文中宋" w:eastAsia="华文中宋" w:hAnsi="华文中宋" w:cs="宋体"/>
          <w:color w:val="000000"/>
          <w:kern w:val="0"/>
          <w:sz w:val="24"/>
          <w:szCs w:val="24"/>
        </w:rPr>
        <w:t>成为</w:t>
      </w:r>
      <w:r w:rsidRPr="004E7174">
        <w:rPr>
          <w:rFonts w:ascii="华文中宋" w:eastAsia="华文中宋" w:hAnsi="华文中宋" w:cs="宋体" w:hint="eastAsia"/>
          <w:color w:val="000000"/>
          <w:kern w:val="0"/>
          <w:sz w:val="24"/>
          <w:szCs w:val="24"/>
        </w:rPr>
        <w:t>提高教师素质的方式和途径</w:t>
      </w:r>
    </w:p>
    <w:p w14:paraId="746AE203" w14:textId="77777777" w:rsidR="00D12969" w:rsidRPr="00D42F40" w:rsidRDefault="00D12969" w:rsidP="00D12969">
      <w:pPr>
        <w:widowControl/>
        <w:spacing w:line="360" w:lineRule="auto"/>
        <w:jc w:val="left"/>
        <w:rPr>
          <w:rFonts w:ascii="宋体" w:eastAsia="宋体" w:hAnsi="宋体" w:cs="宋体"/>
          <w:color w:val="000000"/>
          <w:kern w:val="0"/>
          <w:sz w:val="24"/>
          <w:szCs w:val="24"/>
        </w:rPr>
      </w:pPr>
      <w:r w:rsidRPr="00D42F40">
        <w:rPr>
          <w:rFonts w:ascii="宋体" w:eastAsia="宋体" w:hAnsi="宋体" w:cs="宋体" w:hint="eastAsia"/>
          <w:color w:val="000000"/>
          <w:kern w:val="0"/>
          <w:sz w:val="24"/>
          <w:szCs w:val="24"/>
        </w:rPr>
        <w:t xml:space="preserve">    网络同步教学为提高教师素质提供无限空间。开展网络同步教学，需要双方教师进行</w:t>
      </w:r>
      <w:r>
        <w:rPr>
          <w:rFonts w:ascii="宋体" w:eastAsia="宋体" w:hAnsi="宋体" w:cs="宋体" w:hint="eastAsia"/>
          <w:color w:val="000000"/>
          <w:kern w:val="0"/>
          <w:sz w:val="24"/>
          <w:szCs w:val="24"/>
        </w:rPr>
        <w:t>课前</w:t>
      </w:r>
      <w:r>
        <w:rPr>
          <w:rFonts w:ascii="宋体" w:eastAsia="宋体" w:hAnsi="宋体" w:cs="宋体"/>
          <w:color w:val="000000"/>
          <w:kern w:val="0"/>
          <w:sz w:val="24"/>
          <w:szCs w:val="24"/>
        </w:rPr>
        <w:t>、课中、课后</w:t>
      </w:r>
      <w:r w:rsidRPr="00D42F40">
        <w:rPr>
          <w:rFonts w:ascii="宋体" w:eastAsia="宋体" w:hAnsi="宋体" w:cs="宋体" w:hint="eastAsia"/>
          <w:color w:val="000000"/>
          <w:kern w:val="0"/>
          <w:sz w:val="24"/>
          <w:szCs w:val="24"/>
        </w:rPr>
        <w:t>交流，</w:t>
      </w:r>
      <w:r w:rsidRPr="004E7174">
        <w:rPr>
          <w:rFonts w:ascii="宋体" w:eastAsia="宋体" w:hAnsi="宋体" w:cs="宋体" w:hint="eastAsia"/>
          <w:color w:val="000000"/>
          <w:kern w:val="0"/>
          <w:sz w:val="24"/>
          <w:szCs w:val="24"/>
        </w:rPr>
        <w:t>课前集体备课，重点把握协同点学生的学习状况，合理安排教学内容，做到</w:t>
      </w:r>
      <w:r w:rsidRPr="004E7174">
        <w:rPr>
          <w:rFonts w:ascii="宋体" w:eastAsia="宋体" w:hAnsi="宋体" w:cs="宋体"/>
          <w:color w:val="000000"/>
          <w:kern w:val="0"/>
          <w:sz w:val="24"/>
          <w:szCs w:val="24"/>
        </w:rPr>
        <w:t>因材施教</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课后及时总结反思，为以后的教学做好准备</w:t>
      </w:r>
      <w:r w:rsidRPr="004E7174">
        <w:rPr>
          <w:rFonts w:ascii="宋体" w:eastAsia="宋体" w:hAnsi="宋体" w:cs="宋体" w:hint="eastAsia"/>
          <w:color w:val="000000"/>
          <w:kern w:val="0"/>
          <w:sz w:val="24"/>
          <w:szCs w:val="24"/>
        </w:rPr>
        <w:t>。</w:t>
      </w:r>
      <w:r w:rsidRPr="00D42F40">
        <w:rPr>
          <w:rFonts w:ascii="宋体" w:eastAsia="宋体" w:hAnsi="宋体" w:cs="宋体" w:hint="eastAsia"/>
          <w:color w:val="000000"/>
          <w:kern w:val="0"/>
          <w:sz w:val="24"/>
          <w:szCs w:val="24"/>
        </w:rPr>
        <w:t>在网络同步教学中，双方教师是平等的，不存在主与次，这就要求双方教师要各有特长、各有优点、同时又可以相互补充，将双方的特长与优势呈现在双方学生面前。因此，教师之间的交流必不可少，及时交流与研讨</w:t>
      </w:r>
      <w:r>
        <w:rPr>
          <w:rFonts w:ascii="宋体" w:eastAsia="宋体" w:hAnsi="宋体" w:cs="宋体" w:hint="eastAsia"/>
          <w:color w:val="000000"/>
          <w:kern w:val="0"/>
          <w:sz w:val="24"/>
          <w:szCs w:val="24"/>
        </w:rPr>
        <w:t>成为</w:t>
      </w:r>
      <w:r w:rsidRPr="00D42F40">
        <w:rPr>
          <w:rFonts w:ascii="宋体" w:eastAsia="宋体" w:hAnsi="宋体" w:cs="宋体" w:hint="eastAsia"/>
          <w:color w:val="000000"/>
          <w:kern w:val="0"/>
          <w:sz w:val="24"/>
          <w:szCs w:val="24"/>
        </w:rPr>
        <w:t>双方教学水平提高的必经之路。</w:t>
      </w:r>
    </w:p>
    <w:p w14:paraId="436D9216" w14:textId="77777777" w:rsidR="00D12969" w:rsidRPr="00CC6147" w:rsidRDefault="00D12969" w:rsidP="00D12969">
      <w:pPr>
        <w:widowControl/>
        <w:spacing w:line="360" w:lineRule="auto"/>
        <w:ind w:firstLineChars="200" w:firstLine="480"/>
        <w:jc w:val="left"/>
        <w:rPr>
          <w:rFonts w:ascii="华文中宋" w:eastAsia="华文中宋" w:hAnsi="华文中宋" w:cs="宋体"/>
          <w:color w:val="000000"/>
          <w:kern w:val="0"/>
          <w:sz w:val="24"/>
          <w:szCs w:val="24"/>
        </w:rPr>
      </w:pPr>
      <w:r w:rsidRPr="00CC6147">
        <w:rPr>
          <w:rFonts w:ascii="华文中宋" w:eastAsia="华文中宋" w:hAnsi="华文中宋" w:cs="宋体" w:hint="eastAsia"/>
          <w:color w:val="000000"/>
          <w:kern w:val="0"/>
          <w:sz w:val="24"/>
          <w:szCs w:val="24"/>
        </w:rPr>
        <w:lastRenderedPageBreak/>
        <w:t>（四）打造优质</w:t>
      </w:r>
      <w:r w:rsidRPr="00CC6147">
        <w:rPr>
          <w:rFonts w:ascii="华文中宋" w:eastAsia="华文中宋" w:hAnsi="华文中宋" w:cs="宋体"/>
          <w:color w:val="000000"/>
          <w:kern w:val="0"/>
          <w:sz w:val="24"/>
          <w:szCs w:val="24"/>
        </w:rPr>
        <w:t>教育资源流转生态圈</w:t>
      </w:r>
    </w:p>
    <w:p w14:paraId="5D8A3FB7" w14:textId="77777777" w:rsidR="00D12969" w:rsidRPr="00450C39" w:rsidRDefault="00D12969" w:rsidP="00677766">
      <w:pPr>
        <w:spacing w:line="360" w:lineRule="auto"/>
        <w:ind w:firstLineChars="200" w:firstLine="480"/>
        <w:rPr>
          <w:sz w:val="24"/>
          <w:szCs w:val="24"/>
        </w:rPr>
      </w:pPr>
      <w:r w:rsidRPr="00B62A6A">
        <w:rPr>
          <w:rFonts w:asciiTheme="minorEastAsia" w:hAnsiTheme="minorEastAsia" w:hint="eastAsia"/>
          <w:sz w:val="24"/>
          <w:szCs w:val="24"/>
        </w:rPr>
        <w:t>网络同步教学的资源在下课之后就成为异步资源，经过师生一定的时间的使用之后，就会将部分内容清洗掉，优质资源得以进入基础平台，供日后应用。</w:t>
      </w:r>
      <w:r w:rsidRPr="00CC6147">
        <w:rPr>
          <w:rFonts w:asciiTheme="minorEastAsia" w:hAnsiTheme="minorEastAsia" w:hint="eastAsia"/>
          <w:sz w:val="24"/>
          <w:szCs w:val="24"/>
        </w:rPr>
        <w:t>教师在各种音视频实时互动教学中，可以引用系统推荐的资源，以及根据多种条件遴选的资源，这些资源融入授课过程即成为其不可或缺的组成部分，最终可以课堂实录、精品课程、微课程等形式再次分享到资源平台，从而实现了对原有资源的再创造，使同步资源与异步资源全面打通，构建出优胜劣汰、持续进化的</w:t>
      </w:r>
      <w:r>
        <w:rPr>
          <w:rFonts w:asciiTheme="minorEastAsia" w:hAnsiTheme="minorEastAsia" w:hint="eastAsia"/>
          <w:sz w:val="24"/>
          <w:szCs w:val="24"/>
        </w:rPr>
        <w:t>资源流转</w:t>
      </w:r>
      <w:r w:rsidRPr="00CC6147">
        <w:rPr>
          <w:rFonts w:asciiTheme="minorEastAsia" w:hAnsiTheme="minorEastAsia" w:hint="eastAsia"/>
          <w:sz w:val="24"/>
          <w:szCs w:val="24"/>
        </w:rPr>
        <w:t>生态圈。</w:t>
      </w:r>
    </w:p>
    <w:p w14:paraId="1BBB34A3" w14:textId="77777777" w:rsidR="00450C39" w:rsidRPr="00554B03" w:rsidRDefault="006A150F" w:rsidP="00677766">
      <w:pPr>
        <w:spacing w:line="360" w:lineRule="auto"/>
        <w:ind w:firstLineChars="200" w:firstLine="560"/>
        <w:rPr>
          <w:rFonts w:ascii="华文中宋" w:eastAsia="华文中宋" w:hAnsi="华文中宋"/>
          <w:sz w:val="28"/>
          <w:szCs w:val="28"/>
        </w:rPr>
      </w:pPr>
      <w:r w:rsidRPr="00554B03">
        <w:rPr>
          <w:rFonts w:ascii="华文中宋" w:eastAsia="华文中宋" w:hAnsi="华文中宋" w:hint="eastAsia"/>
          <w:sz w:val="28"/>
          <w:szCs w:val="28"/>
        </w:rPr>
        <w:t>十</w:t>
      </w:r>
      <w:r w:rsidRPr="00554B03">
        <w:rPr>
          <w:rFonts w:ascii="华文中宋" w:eastAsia="华文中宋" w:hAnsi="华文中宋"/>
          <w:sz w:val="28"/>
          <w:szCs w:val="28"/>
        </w:rPr>
        <w:t>、</w:t>
      </w:r>
      <w:r w:rsidR="00450C39" w:rsidRPr="00554B03">
        <w:rPr>
          <w:rFonts w:ascii="华文中宋" w:eastAsia="华文中宋" w:hAnsi="华文中宋" w:hint="eastAsia"/>
          <w:sz w:val="28"/>
          <w:szCs w:val="28"/>
        </w:rPr>
        <w:t>成果与影响</w:t>
      </w:r>
    </w:p>
    <w:p w14:paraId="283749C7" w14:textId="77777777" w:rsidR="005B28DD" w:rsidRPr="005B28DD" w:rsidRDefault="005B28DD" w:rsidP="005B28DD">
      <w:pPr>
        <w:spacing w:line="360" w:lineRule="auto"/>
        <w:ind w:firstLineChars="200" w:firstLine="480"/>
        <w:rPr>
          <w:sz w:val="24"/>
        </w:rPr>
      </w:pPr>
      <w:r w:rsidRPr="005B28DD">
        <w:rPr>
          <w:rFonts w:hint="eastAsia"/>
          <w:sz w:val="24"/>
        </w:rPr>
        <w:t>本项目主要从校际网络同步教学环境的建设与发展研究、校际网络同步教学环境下教学模式的构建和应用研究以及校际网络同步教学效果的评价研究等方面展开，在全面完成研究计划的基础上，还形成了天津市校际网络同步教学建设方案，将建成覆盖全市</w:t>
      </w:r>
      <w:r w:rsidRPr="005B28DD">
        <w:rPr>
          <w:rFonts w:hint="eastAsia"/>
          <w:sz w:val="24"/>
        </w:rPr>
        <w:t>16</w:t>
      </w:r>
      <w:r w:rsidRPr="005B28DD">
        <w:rPr>
          <w:rFonts w:hint="eastAsia"/>
          <w:sz w:val="24"/>
        </w:rPr>
        <w:t>个区县的网络同步教学系统。</w:t>
      </w:r>
    </w:p>
    <w:p w14:paraId="6C161F12" w14:textId="77777777" w:rsidR="005B28DD" w:rsidRPr="005B28DD" w:rsidRDefault="005B28DD" w:rsidP="005B28DD">
      <w:pPr>
        <w:widowControl/>
        <w:spacing w:line="360" w:lineRule="auto"/>
        <w:ind w:firstLineChars="200" w:firstLine="480"/>
        <w:jc w:val="left"/>
        <w:rPr>
          <w:rFonts w:ascii="华文中宋" w:eastAsia="华文中宋" w:hAnsi="华文中宋" w:cs="宋体"/>
          <w:color w:val="000000"/>
          <w:kern w:val="0"/>
          <w:sz w:val="24"/>
          <w:szCs w:val="24"/>
        </w:rPr>
      </w:pPr>
      <w:r w:rsidRPr="005B28DD">
        <w:rPr>
          <w:rFonts w:ascii="华文中宋" w:eastAsia="华文中宋" w:hAnsi="华文中宋" w:cs="宋体" w:hint="eastAsia"/>
          <w:color w:val="000000"/>
          <w:kern w:val="0"/>
          <w:sz w:val="24"/>
          <w:szCs w:val="24"/>
        </w:rPr>
        <w:t>1.</w:t>
      </w:r>
      <w:r w:rsidRPr="005B28DD">
        <w:rPr>
          <w:rFonts w:ascii="华文中宋" w:eastAsia="华文中宋" w:hAnsi="华文中宋" w:cs="宋体" w:hint="eastAsia"/>
          <w:color w:val="000000"/>
          <w:kern w:val="0"/>
          <w:sz w:val="24"/>
          <w:szCs w:val="24"/>
        </w:rPr>
        <w:tab/>
        <w:t>利用校际网络同步教学平台进行的数据统计</w:t>
      </w:r>
    </w:p>
    <w:p w14:paraId="27B2F631" w14:textId="77777777" w:rsidR="005B28DD" w:rsidRPr="005B28DD" w:rsidRDefault="005B28DD" w:rsidP="005B28DD">
      <w:pPr>
        <w:spacing w:line="360" w:lineRule="auto"/>
        <w:ind w:firstLineChars="200" w:firstLine="480"/>
        <w:rPr>
          <w:sz w:val="24"/>
        </w:rPr>
      </w:pPr>
      <w:r w:rsidRPr="005B28DD">
        <w:rPr>
          <w:rFonts w:hint="eastAsia"/>
          <w:sz w:val="24"/>
        </w:rPr>
        <w:t>利用校际网络同步教学平台进行数据统计，分别就开课的总体情况、各行政区应用情况、开课学科情况、开课年级情况进行分类统计。</w:t>
      </w:r>
    </w:p>
    <w:p w14:paraId="179B8AFF" w14:textId="77777777" w:rsidR="005B28DD" w:rsidRPr="005B28DD" w:rsidRDefault="005B28DD" w:rsidP="005B28DD">
      <w:pPr>
        <w:widowControl/>
        <w:spacing w:line="360" w:lineRule="auto"/>
        <w:ind w:firstLineChars="200" w:firstLine="480"/>
        <w:jc w:val="left"/>
        <w:rPr>
          <w:rFonts w:ascii="华文中宋" w:eastAsia="华文中宋" w:hAnsi="华文中宋" w:cs="宋体"/>
          <w:color w:val="000000"/>
          <w:kern w:val="0"/>
          <w:sz w:val="24"/>
          <w:szCs w:val="24"/>
        </w:rPr>
      </w:pPr>
      <w:r w:rsidRPr="005B28DD">
        <w:rPr>
          <w:rFonts w:ascii="华文中宋" w:eastAsia="华文中宋" w:hAnsi="华文中宋" w:cs="宋体" w:hint="eastAsia"/>
          <w:color w:val="000000"/>
          <w:kern w:val="0"/>
          <w:sz w:val="24"/>
          <w:szCs w:val="24"/>
        </w:rPr>
        <w:t>2.</w:t>
      </w:r>
      <w:r w:rsidRPr="005B28DD">
        <w:rPr>
          <w:rFonts w:ascii="华文中宋" w:eastAsia="华文中宋" w:hAnsi="华文中宋" w:cs="宋体" w:hint="eastAsia"/>
          <w:color w:val="000000"/>
          <w:kern w:val="0"/>
          <w:sz w:val="24"/>
          <w:szCs w:val="24"/>
        </w:rPr>
        <w:tab/>
        <w:t>校际网络同步教学系统应用情况调查问卷</w:t>
      </w:r>
    </w:p>
    <w:p w14:paraId="45302045" w14:textId="77777777" w:rsidR="005B28DD" w:rsidRPr="005B28DD" w:rsidRDefault="005B28DD" w:rsidP="005B28DD">
      <w:pPr>
        <w:spacing w:line="360" w:lineRule="auto"/>
        <w:ind w:firstLineChars="200" w:firstLine="480"/>
        <w:rPr>
          <w:sz w:val="24"/>
        </w:rPr>
      </w:pPr>
      <w:r w:rsidRPr="005B28DD">
        <w:rPr>
          <w:rFonts w:hint="eastAsia"/>
          <w:sz w:val="24"/>
        </w:rPr>
        <w:t>2018</w:t>
      </w:r>
      <w:r w:rsidRPr="005B28DD">
        <w:rPr>
          <w:rFonts w:hint="eastAsia"/>
          <w:sz w:val="24"/>
        </w:rPr>
        <w:t>年</w:t>
      </w:r>
      <w:r w:rsidRPr="005B28DD">
        <w:rPr>
          <w:rFonts w:hint="eastAsia"/>
          <w:sz w:val="24"/>
        </w:rPr>
        <w:t>3-4</w:t>
      </w:r>
      <w:r w:rsidRPr="005B28DD">
        <w:rPr>
          <w:rFonts w:hint="eastAsia"/>
          <w:sz w:val="24"/>
        </w:rPr>
        <w:t>月，课题组编制网上问卷对全市范围内的项目承担学校进行大规模调查，重点调查教师对校际网络同步教学的了解和应用情况</w:t>
      </w:r>
      <w:r w:rsidRPr="005B28DD">
        <w:rPr>
          <w:rFonts w:hint="eastAsia"/>
          <w:sz w:val="24"/>
        </w:rPr>
        <w:t>,</w:t>
      </w:r>
      <w:r w:rsidRPr="005B28DD">
        <w:rPr>
          <w:rFonts w:hint="eastAsia"/>
          <w:sz w:val="24"/>
        </w:rPr>
        <w:t>教师对项目的意见与建议。调查数据和平台数据相互印证，为教育管理部门和项目学校有效推动校际网络同步教学项目提供借鉴。</w:t>
      </w:r>
    </w:p>
    <w:p w14:paraId="6252C36B" w14:textId="77777777" w:rsidR="005B28DD" w:rsidRPr="005B28DD" w:rsidRDefault="005B28DD" w:rsidP="005B28DD">
      <w:pPr>
        <w:widowControl/>
        <w:spacing w:line="360" w:lineRule="auto"/>
        <w:ind w:firstLineChars="200" w:firstLine="480"/>
        <w:jc w:val="left"/>
        <w:rPr>
          <w:rFonts w:ascii="华文中宋" w:eastAsia="华文中宋" w:hAnsi="华文中宋" w:cs="宋体"/>
          <w:color w:val="000000"/>
          <w:kern w:val="0"/>
          <w:sz w:val="24"/>
          <w:szCs w:val="24"/>
        </w:rPr>
      </w:pPr>
      <w:r w:rsidRPr="005B28DD">
        <w:rPr>
          <w:rFonts w:ascii="华文中宋" w:eastAsia="华文中宋" w:hAnsi="华文中宋" w:cs="宋体" w:hint="eastAsia"/>
          <w:color w:val="000000"/>
          <w:kern w:val="0"/>
          <w:sz w:val="24"/>
          <w:szCs w:val="24"/>
        </w:rPr>
        <w:t>3.</w:t>
      </w:r>
      <w:r w:rsidRPr="005B28DD">
        <w:rPr>
          <w:rFonts w:ascii="华文中宋" w:eastAsia="华文中宋" w:hAnsi="华文中宋" w:cs="宋体" w:hint="eastAsia"/>
          <w:color w:val="000000"/>
          <w:kern w:val="0"/>
          <w:sz w:val="24"/>
          <w:szCs w:val="24"/>
        </w:rPr>
        <w:tab/>
        <w:t>对校际网络同步教学系统平台进行比较研究</w:t>
      </w:r>
    </w:p>
    <w:p w14:paraId="1C1FBD3C" w14:textId="77777777" w:rsidR="005B28DD" w:rsidRPr="005B28DD" w:rsidRDefault="005B28DD" w:rsidP="005B28DD">
      <w:pPr>
        <w:spacing w:line="360" w:lineRule="auto"/>
        <w:ind w:firstLineChars="200" w:firstLine="480"/>
        <w:rPr>
          <w:sz w:val="24"/>
        </w:rPr>
      </w:pPr>
      <w:r w:rsidRPr="005B28DD">
        <w:rPr>
          <w:rFonts w:hint="eastAsia"/>
          <w:sz w:val="24"/>
        </w:rPr>
        <w:t>自课题开展以来，对华平信息股份有限公司、阔地教育科技有限公司等</w:t>
      </w:r>
      <w:r w:rsidRPr="005B28DD">
        <w:rPr>
          <w:rFonts w:hint="eastAsia"/>
          <w:sz w:val="24"/>
        </w:rPr>
        <w:t>10</w:t>
      </w:r>
      <w:r w:rsidRPr="005B28DD">
        <w:rPr>
          <w:rFonts w:hint="eastAsia"/>
          <w:sz w:val="24"/>
        </w:rPr>
        <w:t>余家公司的产品进行了试用和功能分析，确立了区域级校际网络同步教学技术平台的解决方案。即“分类建设终端教室，服务器两级部署”，并进一步提出了系统架构、硬件、软件方面的具体技术需求，已多次为其它省份提供经验借鉴。</w:t>
      </w:r>
    </w:p>
    <w:p w14:paraId="08AB66B7" w14:textId="77777777" w:rsidR="005B28DD" w:rsidRPr="005B28DD" w:rsidRDefault="005B28DD" w:rsidP="005B28DD">
      <w:pPr>
        <w:widowControl/>
        <w:spacing w:line="360" w:lineRule="auto"/>
        <w:ind w:firstLineChars="200" w:firstLine="480"/>
        <w:jc w:val="left"/>
        <w:rPr>
          <w:rFonts w:ascii="华文中宋" w:eastAsia="华文中宋" w:hAnsi="华文中宋" w:cs="宋体"/>
          <w:color w:val="000000"/>
          <w:kern w:val="0"/>
          <w:sz w:val="24"/>
          <w:szCs w:val="24"/>
        </w:rPr>
      </w:pPr>
      <w:r w:rsidRPr="005B28DD">
        <w:rPr>
          <w:rFonts w:ascii="华文中宋" w:eastAsia="华文中宋" w:hAnsi="华文中宋" w:cs="宋体" w:hint="eastAsia"/>
          <w:color w:val="000000"/>
          <w:kern w:val="0"/>
          <w:sz w:val="24"/>
          <w:szCs w:val="24"/>
        </w:rPr>
        <w:t>4.</w:t>
      </w:r>
      <w:r w:rsidRPr="005B28DD">
        <w:rPr>
          <w:rFonts w:ascii="华文中宋" w:eastAsia="华文中宋" w:hAnsi="华文中宋" w:cs="宋体" w:hint="eastAsia"/>
          <w:color w:val="000000"/>
          <w:kern w:val="0"/>
          <w:sz w:val="24"/>
          <w:szCs w:val="24"/>
        </w:rPr>
        <w:tab/>
        <w:t>指导参与项目的教师进行子项目研究</w:t>
      </w:r>
    </w:p>
    <w:p w14:paraId="32902BA2" w14:textId="77777777" w:rsidR="005B28DD" w:rsidRPr="005B28DD" w:rsidRDefault="005B28DD" w:rsidP="005B28DD">
      <w:pPr>
        <w:spacing w:line="360" w:lineRule="auto"/>
        <w:ind w:firstLineChars="200" w:firstLine="480"/>
        <w:rPr>
          <w:sz w:val="24"/>
        </w:rPr>
      </w:pPr>
      <w:r w:rsidRPr="005B28DD">
        <w:rPr>
          <w:rFonts w:hint="eastAsia"/>
          <w:sz w:val="24"/>
        </w:rPr>
        <w:lastRenderedPageBreak/>
        <w:t>为推动天津市校际网络同步教学项目的深入开展，天津市电教馆面向全市开展天津市校际网络同步教学项目的课题研究。通过学校推荐和评审，共有</w:t>
      </w:r>
      <w:r w:rsidRPr="005B28DD">
        <w:rPr>
          <w:rFonts w:hint="eastAsia"/>
          <w:sz w:val="24"/>
        </w:rPr>
        <w:t>23</w:t>
      </w:r>
      <w:r w:rsidRPr="005B28DD">
        <w:rPr>
          <w:rFonts w:hint="eastAsia"/>
          <w:sz w:val="24"/>
        </w:rPr>
        <w:t>个项目获批天津市校际网络同步教学项目子项目，极大的提高了参与课题教师的信息技术水平，也极大的促进了天津市校际网络同步教学项目的开展。</w:t>
      </w:r>
    </w:p>
    <w:p w14:paraId="5FE6C5AF" w14:textId="77777777" w:rsidR="005B28DD" w:rsidRPr="005B28DD" w:rsidRDefault="005B28DD" w:rsidP="005B28DD">
      <w:pPr>
        <w:widowControl/>
        <w:spacing w:line="360" w:lineRule="auto"/>
        <w:ind w:firstLineChars="200" w:firstLine="480"/>
        <w:jc w:val="left"/>
        <w:rPr>
          <w:rFonts w:ascii="华文中宋" w:eastAsia="华文中宋" w:hAnsi="华文中宋" w:cs="宋体"/>
          <w:color w:val="000000"/>
          <w:kern w:val="0"/>
          <w:sz w:val="24"/>
          <w:szCs w:val="24"/>
        </w:rPr>
      </w:pPr>
      <w:r w:rsidRPr="005B28DD">
        <w:rPr>
          <w:rFonts w:ascii="华文中宋" w:eastAsia="华文中宋" w:hAnsi="华文中宋" w:cs="宋体" w:hint="eastAsia"/>
          <w:color w:val="000000"/>
          <w:kern w:val="0"/>
          <w:sz w:val="24"/>
          <w:szCs w:val="24"/>
        </w:rPr>
        <w:t>5.</w:t>
      </w:r>
      <w:r w:rsidRPr="005B28DD">
        <w:rPr>
          <w:rFonts w:ascii="华文中宋" w:eastAsia="华文中宋" w:hAnsi="华文中宋" w:cs="宋体" w:hint="eastAsia"/>
          <w:color w:val="000000"/>
          <w:kern w:val="0"/>
          <w:sz w:val="24"/>
          <w:szCs w:val="24"/>
        </w:rPr>
        <w:tab/>
        <w:t>利用校际网络同步教学系统推进跨区域精准扶贫</w:t>
      </w:r>
    </w:p>
    <w:p w14:paraId="5D8EB3AF" w14:textId="333AB0A1" w:rsidR="00D12969" w:rsidRPr="00450C39" w:rsidRDefault="005B28DD" w:rsidP="005B28DD">
      <w:pPr>
        <w:spacing w:line="360" w:lineRule="auto"/>
        <w:ind w:firstLineChars="200" w:firstLine="480"/>
        <w:rPr>
          <w:sz w:val="24"/>
          <w:szCs w:val="24"/>
        </w:rPr>
      </w:pPr>
      <w:r w:rsidRPr="005B28DD">
        <w:rPr>
          <w:rFonts w:hint="eastAsia"/>
          <w:sz w:val="24"/>
        </w:rPr>
        <w:t>天津市校际网络同步教学项目自</w:t>
      </w:r>
      <w:r w:rsidRPr="005B28DD">
        <w:rPr>
          <w:rFonts w:hint="eastAsia"/>
          <w:sz w:val="24"/>
        </w:rPr>
        <w:t>2016</w:t>
      </w:r>
      <w:r w:rsidRPr="005B28DD">
        <w:rPr>
          <w:rFonts w:hint="eastAsia"/>
          <w:sz w:val="24"/>
        </w:rPr>
        <w:t>年</w:t>
      </w:r>
      <w:r w:rsidRPr="005B28DD">
        <w:rPr>
          <w:rFonts w:hint="eastAsia"/>
          <w:sz w:val="24"/>
        </w:rPr>
        <w:t>8</w:t>
      </w:r>
      <w:r w:rsidRPr="005B28DD">
        <w:rPr>
          <w:rFonts w:hint="eastAsia"/>
          <w:sz w:val="24"/>
        </w:rPr>
        <w:t>月投入使用以来，已累计开课</w:t>
      </w:r>
      <w:r w:rsidRPr="005B28DD">
        <w:rPr>
          <w:rFonts w:hint="eastAsia"/>
          <w:sz w:val="24"/>
        </w:rPr>
        <w:t>18200</w:t>
      </w:r>
      <w:r w:rsidRPr="005B28DD">
        <w:rPr>
          <w:rFonts w:hint="eastAsia"/>
          <w:sz w:val="24"/>
        </w:rPr>
        <w:t>余节，通过网络直播、同步教学、同步教研等多种形式，切实缩小我市区域、城乡、校际差距，缓解教育数字鸿沟问题。红桥区、河西区、宁河区、天津中学等也通过向甘肃省、新疆省和田地区等对口援助地区捐赠同步教学设备、同步输出课程的方式，实现“互联网</w:t>
      </w:r>
      <w:r w:rsidRPr="005B28DD">
        <w:rPr>
          <w:rFonts w:hint="eastAsia"/>
          <w:sz w:val="24"/>
        </w:rPr>
        <w:t>+</w:t>
      </w:r>
      <w:r w:rsidRPr="005B28DD">
        <w:rPr>
          <w:rFonts w:hint="eastAsia"/>
          <w:sz w:val="24"/>
        </w:rPr>
        <w:t>”条件下的精准帮扶。</w:t>
      </w:r>
    </w:p>
    <w:p w14:paraId="46902667" w14:textId="77777777" w:rsidR="00242B3A" w:rsidRPr="00554B03" w:rsidRDefault="006A150F" w:rsidP="00677766">
      <w:pPr>
        <w:spacing w:line="360" w:lineRule="auto"/>
        <w:ind w:firstLineChars="200" w:firstLine="560"/>
        <w:rPr>
          <w:rFonts w:ascii="华文中宋" w:eastAsia="华文中宋" w:hAnsi="华文中宋"/>
          <w:sz w:val="28"/>
          <w:szCs w:val="28"/>
        </w:rPr>
      </w:pPr>
      <w:r w:rsidRPr="00554B03">
        <w:rPr>
          <w:rFonts w:ascii="华文中宋" w:eastAsia="华文中宋" w:hAnsi="华文中宋" w:hint="eastAsia"/>
          <w:sz w:val="28"/>
          <w:szCs w:val="28"/>
        </w:rPr>
        <w:t>十一</w:t>
      </w:r>
      <w:r w:rsidRPr="00554B03">
        <w:rPr>
          <w:rFonts w:ascii="华文中宋" w:eastAsia="华文中宋" w:hAnsi="华文中宋"/>
          <w:sz w:val="28"/>
          <w:szCs w:val="28"/>
        </w:rPr>
        <w:t>、</w:t>
      </w:r>
      <w:r w:rsidR="00450C39" w:rsidRPr="00554B03">
        <w:rPr>
          <w:rFonts w:ascii="华文中宋" w:eastAsia="华文中宋" w:hAnsi="华文中宋" w:hint="eastAsia"/>
          <w:sz w:val="28"/>
          <w:szCs w:val="28"/>
        </w:rPr>
        <w:t>改进与完善</w:t>
      </w:r>
    </w:p>
    <w:p w14:paraId="231E117D" w14:textId="77777777" w:rsidR="00D12969" w:rsidRDefault="00D12969" w:rsidP="00D12969">
      <w:pPr>
        <w:spacing w:line="360" w:lineRule="auto"/>
        <w:ind w:firstLineChars="200" w:firstLine="480"/>
        <w:rPr>
          <w:rFonts w:ascii="宋体" w:hAnsi="宋体"/>
          <w:sz w:val="24"/>
          <w:szCs w:val="24"/>
        </w:rPr>
      </w:pPr>
      <w:r>
        <w:rPr>
          <w:rFonts w:ascii="宋体" w:hAnsi="宋体" w:hint="eastAsia"/>
          <w:sz w:val="24"/>
          <w:szCs w:val="24"/>
        </w:rPr>
        <w:t>校际网络同步教学</w:t>
      </w:r>
      <w:r w:rsidRPr="00B363A8">
        <w:rPr>
          <w:rFonts w:ascii="宋体" w:hAnsi="宋体" w:hint="eastAsia"/>
          <w:sz w:val="24"/>
          <w:szCs w:val="24"/>
        </w:rPr>
        <w:t>项目是远程教育工程范畴的一件大事，是我们解决新课程改革发展难题的一大举措，但是，我们没有太多的经验可循，所以有诸多的问题需要我们探讨、研究和解决，只有不断总结经验，不断改进，才能使其健康、有序、长效地发展下去。</w:t>
      </w:r>
    </w:p>
    <w:p w14:paraId="5391BA9B" w14:textId="77777777" w:rsidR="00D12969" w:rsidRPr="00FA40CA" w:rsidRDefault="00D12969" w:rsidP="00D12969">
      <w:pPr>
        <w:spacing w:line="360" w:lineRule="auto"/>
        <w:ind w:firstLineChars="200" w:firstLine="480"/>
        <w:rPr>
          <w:rFonts w:ascii="华文中宋" w:eastAsia="华文中宋" w:hAnsi="华文中宋"/>
          <w:sz w:val="24"/>
          <w:szCs w:val="24"/>
        </w:rPr>
      </w:pPr>
      <w:r w:rsidRPr="00FA40CA">
        <w:rPr>
          <w:rFonts w:ascii="华文中宋" w:eastAsia="华文中宋" w:hAnsi="华文中宋" w:hint="eastAsia"/>
          <w:sz w:val="24"/>
          <w:szCs w:val="24"/>
        </w:rPr>
        <w:t>1. 与教委</w:t>
      </w:r>
      <w:r w:rsidRPr="00FA40CA">
        <w:rPr>
          <w:rFonts w:ascii="华文中宋" w:eastAsia="华文中宋" w:hAnsi="华文中宋"/>
          <w:sz w:val="24"/>
          <w:szCs w:val="24"/>
        </w:rPr>
        <w:t>其他系统互联互通</w:t>
      </w:r>
    </w:p>
    <w:p w14:paraId="18B0B01E" w14:textId="77777777" w:rsidR="00D12969" w:rsidRPr="00CF3E46" w:rsidRDefault="00D12969" w:rsidP="00D12969">
      <w:pPr>
        <w:spacing w:line="360" w:lineRule="auto"/>
        <w:ind w:firstLineChars="200" w:firstLine="480"/>
        <w:rPr>
          <w:rFonts w:ascii="宋体" w:hAnsi="宋体"/>
          <w:sz w:val="24"/>
          <w:szCs w:val="24"/>
        </w:rPr>
      </w:pPr>
      <w:r w:rsidRPr="00FA40CA">
        <w:rPr>
          <w:rFonts w:ascii="宋体" w:hAnsi="宋体"/>
          <w:sz w:val="24"/>
          <w:szCs w:val="24"/>
        </w:rPr>
        <w:t>基于</w:t>
      </w:r>
      <w:r w:rsidRPr="00FA40CA">
        <w:rPr>
          <w:rFonts w:ascii="宋体" w:hAnsi="宋体" w:hint="eastAsia"/>
          <w:sz w:val="24"/>
          <w:szCs w:val="24"/>
        </w:rPr>
        <w:t>天津市校际网络同步教学</w:t>
      </w:r>
      <w:r w:rsidRPr="00FA40CA">
        <w:rPr>
          <w:rFonts w:ascii="宋体" w:hAnsi="宋体"/>
          <w:sz w:val="24"/>
          <w:szCs w:val="24"/>
        </w:rPr>
        <w:t>的需求</w:t>
      </w:r>
      <w:r w:rsidRPr="00FA40CA">
        <w:rPr>
          <w:rFonts w:ascii="宋体" w:hAnsi="宋体" w:hint="eastAsia"/>
          <w:sz w:val="24"/>
          <w:szCs w:val="24"/>
        </w:rPr>
        <w:t>，需要借助音视频核心应用作为主要实现方式，借助成熟稳定的基础系统作为应用支撑，借助系统的监管应用作为教育管理部门的有力抓手，从而形成有效的常态化创新教学模式。系统通过与天津市教委平台、天津市教委统一身份认证系统，以及既有的各资源系统进行数据对接，实现身份信息和资源数据共享，让资源在教师、系统、学生之间良性流转，使整个系统达到资源最大化利用，实现教育均衡和资源互联互通。</w:t>
      </w:r>
    </w:p>
    <w:p w14:paraId="4D612047" w14:textId="77777777" w:rsidR="00D12969" w:rsidRPr="00FA40CA" w:rsidRDefault="00D12969" w:rsidP="00D12969">
      <w:pPr>
        <w:spacing w:line="360" w:lineRule="auto"/>
        <w:ind w:firstLineChars="200" w:firstLine="480"/>
        <w:rPr>
          <w:rFonts w:ascii="华文中宋" w:eastAsia="华文中宋" w:hAnsi="华文中宋"/>
          <w:sz w:val="24"/>
          <w:szCs w:val="24"/>
        </w:rPr>
      </w:pPr>
      <w:r w:rsidRPr="00FA40CA">
        <w:rPr>
          <w:rFonts w:ascii="华文中宋" w:eastAsia="华文中宋" w:hAnsi="华文中宋" w:hint="eastAsia"/>
          <w:sz w:val="24"/>
          <w:szCs w:val="24"/>
        </w:rPr>
        <w:t>2. 建立有效的</w:t>
      </w:r>
      <w:r w:rsidRPr="00FA40CA">
        <w:rPr>
          <w:rFonts w:ascii="华文中宋" w:eastAsia="华文中宋" w:hAnsi="华文中宋"/>
          <w:sz w:val="24"/>
          <w:szCs w:val="24"/>
        </w:rPr>
        <w:t>组织实施与政策保障机制</w:t>
      </w:r>
    </w:p>
    <w:p w14:paraId="2220122C" w14:textId="77777777" w:rsidR="00D12969" w:rsidRDefault="00D12969" w:rsidP="00D12969">
      <w:pPr>
        <w:spacing w:line="360" w:lineRule="auto"/>
        <w:ind w:firstLineChars="200" w:firstLine="480"/>
        <w:rPr>
          <w:sz w:val="24"/>
        </w:rPr>
      </w:pPr>
      <w:r>
        <w:rPr>
          <w:rFonts w:hint="eastAsia"/>
          <w:sz w:val="24"/>
        </w:rPr>
        <w:t>各区县教育行政部门及学校在市教委的统一部署及指导下各司其责，共同完成该项工作。各区县教育行政部门负责做好辖区内校际网络同步教学项目的规划与指导工作；学校为项目的直接承担者，在主管教育行政部门的具体指导下，负责利用本项目开足开齐国家规定课程。</w:t>
      </w:r>
    </w:p>
    <w:p w14:paraId="4365D54F" w14:textId="77777777" w:rsidR="00D12969" w:rsidRPr="00CF3E46" w:rsidRDefault="00D12969" w:rsidP="00D12969">
      <w:pPr>
        <w:pStyle w:val="TJ"/>
        <w:rPr>
          <w:rFonts w:ascii="宋体" w:hAnsi="宋体"/>
        </w:rPr>
      </w:pPr>
      <w:r>
        <w:rPr>
          <w:rFonts w:hint="eastAsia"/>
        </w:rPr>
        <w:t>要有效建立奖惩机制。各区县要对参与项目实验积极、成果显著的学校和单</w:t>
      </w:r>
      <w:r>
        <w:rPr>
          <w:rFonts w:hint="eastAsia"/>
        </w:rPr>
        <w:lastRenderedPageBreak/>
        <w:t>位，给予适当奖励。市教委也将在项目安排上给予适当倾斜，并进行宣传推广。学校要把教师应用校际网络同步教学设备和资源实施教学的情况，纳入教师评先评优和年度岗位绩效考核内容，对应用能力强、使用效果好的教师要予以通报表扬和奖励，</w:t>
      </w:r>
      <w:r>
        <w:t>并在职称评定中</w:t>
      </w:r>
      <w:r>
        <w:rPr>
          <w:rFonts w:hint="eastAsia"/>
        </w:rPr>
        <w:t>予以体现。</w:t>
      </w:r>
    </w:p>
    <w:p w14:paraId="34B521CC" w14:textId="77777777" w:rsidR="00D12969" w:rsidRPr="00FA40CA" w:rsidRDefault="00D12969" w:rsidP="00D12969">
      <w:pPr>
        <w:spacing w:line="360" w:lineRule="auto"/>
        <w:ind w:firstLineChars="200" w:firstLine="480"/>
        <w:rPr>
          <w:rFonts w:ascii="华文中宋" w:eastAsia="华文中宋" w:hAnsi="华文中宋"/>
          <w:sz w:val="24"/>
          <w:szCs w:val="24"/>
        </w:rPr>
      </w:pPr>
      <w:r w:rsidRPr="00FA40CA">
        <w:rPr>
          <w:rFonts w:ascii="华文中宋" w:eastAsia="华文中宋" w:hAnsi="华文中宋" w:hint="eastAsia"/>
          <w:sz w:val="24"/>
          <w:szCs w:val="24"/>
        </w:rPr>
        <w:t>3. 加强网络协作教研</w:t>
      </w:r>
    </w:p>
    <w:p w14:paraId="23DE70BE" w14:textId="77777777" w:rsidR="00D12969" w:rsidRPr="00CF3E46" w:rsidRDefault="00D12969" w:rsidP="00D12969">
      <w:pPr>
        <w:spacing w:line="360" w:lineRule="auto"/>
        <w:ind w:firstLineChars="200" w:firstLine="480"/>
        <w:rPr>
          <w:rFonts w:ascii="宋体" w:hAnsi="宋体"/>
          <w:sz w:val="24"/>
          <w:szCs w:val="24"/>
        </w:rPr>
      </w:pPr>
      <w:r>
        <w:rPr>
          <w:rFonts w:ascii="宋体" w:hAnsi="宋体" w:hint="eastAsia"/>
          <w:sz w:val="24"/>
          <w:szCs w:val="24"/>
        </w:rPr>
        <w:t>校际网络同步教学项目</w:t>
      </w:r>
      <w:r>
        <w:rPr>
          <w:rFonts w:ascii="宋体" w:hAnsi="宋体"/>
          <w:sz w:val="24"/>
          <w:szCs w:val="24"/>
        </w:rPr>
        <w:t>形成的</w:t>
      </w:r>
      <w:r w:rsidRPr="00CF3E46">
        <w:rPr>
          <w:rFonts w:ascii="宋体" w:hAnsi="宋体" w:hint="eastAsia"/>
          <w:sz w:val="24"/>
          <w:szCs w:val="24"/>
        </w:rPr>
        <w:t>资源是全市的资源，代表天津市的</w:t>
      </w:r>
      <w:r>
        <w:rPr>
          <w:rFonts w:ascii="宋体" w:hAnsi="宋体" w:hint="eastAsia"/>
          <w:sz w:val="24"/>
          <w:szCs w:val="24"/>
        </w:rPr>
        <w:t>最高</w:t>
      </w:r>
      <w:r w:rsidRPr="00CF3E46">
        <w:rPr>
          <w:rFonts w:ascii="宋体" w:hAnsi="宋体" w:hint="eastAsia"/>
          <w:sz w:val="24"/>
          <w:szCs w:val="24"/>
        </w:rPr>
        <w:t>教育水平，而且是要不断更新教育理念和教育方法的，单靠一所学校和一名教师都不能永远站在最前沿。我们要在全市的学校之间形成联动机制，集中学校的优质师资力量，形成最强有力的教研团队，更好地提高课程质量，不断更新，才能使</w:t>
      </w:r>
      <w:r>
        <w:rPr>
          <w:rFonts w:ascii="宋体" w:hAnsi="宋体" w:hint="eastAsia"/>
          <w:sz w:val="24"/>
          <w:szCs w:val="24"/>
        </w:rPr>
        <w:t>校际网络同步教学项目</w:t>
      </w:r>
      <w:r w:rsidRPr="00CF3E46">
        <w:rPr>
          <w:rFonts w:ascii="宋体" w:hAnsi="宋体" w:hint="eastAsia"/>
          <w:sz w:val="24"/>
          <w:szCs w:val="24"/>
        </w:rPr>
        <w:t>更具生命力。</w:t>
      </w:r>
    </w:p>
    <w:p w14:paraId="2797F680" w14:textId="77777777" w:rsidR="00D12969" w:rsidRPr="00FA40CA" w:rsidRDefault="00D12969" w:rsidP="00D12969">
      <w:pPr>
        <w:spacing w:line="360" w:lineRule="auto"/>
        <w:ind w:firstLineChars="200" w:firstLine="480"/>
        <w:rPr>
          <w:rFonts w:ascii="华文中宋" w:eastAsia="华文中宋" w:hAnsi="华文中宋"/>
          <w:sz w:val="24"/>
          <w:szCs w:val="24"/>
        </w:rPr>
      </w:pPr>
      <w:r w:rsidRPr="00FA40CA">
        <w:rPr>
          <w:rFonts w:ascii="华文中宋" w:eastAsia="华文中宋" w:hAnsi="华文中宋" w:hint="eastAsia"/>
          <w:sz w:val="24"/>
          <w:szCs w:val="24"/>
        </w:rPr>
        <w:t>4. 加强后期</w:t>
      </w:r>
      <w:r w:rsidRPr="00FA40CA">
        <w:rPr>
          <w:rFonts w:ascii="华文中宋" w:eastAsia="华文中宋" w:hAnsi="华文中宋"/>
          <w:sz w:val="24"/>
          <w:szCs w:val="24"/>
        </w:rPr>
        <w:t>推广与使用</w:t>
      </w:r>
    </w:p>
    <w:p w14:paraId="0BD85F4D" w14:textId="77777777" w:rsidR="00D12969" w:rsidRDefault="00D12969" w:rsidP="00D12969">
      <w:pPr>
        <w:spacing w:line="360" w:lineRule="auto"/>
        <w:ind w:firstLine="420"/>
        <w:rPr>
          <w:sz w:val="24"/>
        </w:rPr>
      </w:pPr>
      <w:r>
        <w:rPr>
          <w:rFonts w:hint="eastAsia"/>
          <w:sz w:val="24"/>
        </w:rPr>
        <w:t>后期推广工作以常态化应用和提高使用率为主要目标，提供</w:t>
      </w:r>
      <w:r>
        <w:rPr>
          <w:sz w:val="24"/>
        </w:rPr>
        <w:t>多种项目</w:t>
      </w:r>
      <w:r>
        <w:rPr>
          <w:rFonts w:hint="eastAsia"/>
          <w:sz w:val="24"/>
        </w:rPr>
        <w:t>推广形式，如</w:t>
      </w:r>
      <w:r>
        <w:rPr>
          <w:sz w:val="24"/>
        </w:rPr>
        <w:t>邀请教育部与中央电教馆</w:t>
      </w:r>
      <w:r>
        <w:rPr>
          <w:rFonts w:hint="eastAsia"/>
          <w:sz w:val="24"/>
        </w:rPr>
        <w:t>专家指导，</w:t>
      </w:r>
      <w:r>
        <w:rPr>
          <w:sz w:val="24"/>
        </w:rPr>
        <w:t>市教委开展全面</w:t>
      </w:r>
      <w:r>
        <w:rPr>
          <w:rFonts w:hint="eastAsia"/>
          <w:sz w:val="24"/>
        </w:rPr>
        <w:t>督导巡查</w:t>
      </w:r>
      <w:r>
        <w:rPr>
          <w:sz w:val="24"/>
        </w:rPr>
        <w:t>，</w:t>
      </w:r>
      <w:r>
        <w:rPr>
          <w:rFonts w:hint="eastAsia"/>
          <w:sz w:val="24"/>
        </w:rPr>
        <w:t>努力</w:t>
      </w:r>
      <w:r>
        <w:rPr>
          <w:sz w:val="24"/>
        </w:rPr>
        <w:t>打造精品</w:t>
      </w:r>
      <w:r>
        <w:rPr>
          <w:rFonts w:hint="eastAsia"/>
          <w:sz w:val="24"/>
        </w:rPr>
        <w:t>示范课程，</w:t>
      </w:r>
      <w:r>
        <w:rPr>
          <w:sz w:val="24"/>
        </w:rPr>
        <w:t>对</w:t>
      </w:r>
      <w:r>
        <w:rPr>
          <w:rFonts w:hint="eastAsia"/>
          <w:sz w:val="24"/>
        </w:rPr>
        <w:t>示范区进行技术保障</w:t>
      </w:r>
      <w:r>
        <w:rPr>
          <w:sz w:val="24"/>
        </w:rPr>
        <w:t>、应用模式创新和常态化应用等方面的</w:t>
      </w:r>
      <w:r>
        <w:rPr>
          <w:rFonts w:hint="eastAsia"/>
          <w:sz w:val="24"/>
        </w:rPr>
        <w:t>集中指导。</w:t>
      </w:r>
    </w:p>
    <w:p w14:paraId="06CCB570" w14:textId="77777777" w:rsidR="00450C39" w:rsidRPr="00D12969" w:rsidRDefault="00450C39" w:rsidP="00677766">
      <w:pPr>
        <w:spacing w:line="360" w:lineRule="auto"/>
        <w:ind w:firstLineChars="200" w:firstLine="480"/>
        <w:rPr>
          <w:sz w:val="24"/>
          <w:szCs w:val="24"/>
        </w:rPr>
      </w:pPr>
    </w:p>
    <w:sectPr w:rsidR="00450C39" w:rsidRPr="00D129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D65BF" w14:textId="77777777" w:rsidR="0005686E" w:rsidRDefault="0005686E" w:rsidP="009246F4">
      <w:r>
        <w:separator/>
      </w:r>
    </w:p>
  </w:endnote>
  <w:endnote w:type="continuationSeparator" w:id="0">
    <w:p w14:paraId="2271C8FF" w14:textId="77777777" w:rsidR="0005686E" w:rsidRDefault="0005686E" w:rsidP="0092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23F17" w14:textId="77777777" w:rsidR="0005686E" w:rsidRDefault="0005686E" w:rsidP="009246F4">
      <w:r>
        <w:separator/>
      </w:r>
    </w:p>
  </w:footnote>
  <w:footnote w:type="continuationSeparator" w:id="0">
    <w:p w14:paraId="5661088B" w14:textId="77777777" w:rsidR="0005686E" w:rsidRDefault="0005686E" w:rsidP="00924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39"/>
    <w:rsid w:val="0005686E"/>
    <w:rsid w:val="000A2FEA"/>
    <w:rsid w:val="001274E5"/>
    <w:rsid w:val="00174E25"/>
    <w:rsid w:val="00242B3A"/>
    <w:rsid w:val="0038271A"/>
    <w:rsid w:val="003B6AA4"/>
    <w:rsid w:val="004339E6"/>
    <w:rsid w:val="00450C39"/>
    <w:rsid w:val="00531EBB"/>
    <w:rsid w:val="00554B03"/>
    <w:rsid w:val="005B28DD"/>
    <w:rsid w:val="005E3546"/>
    <w:rsid w:val="00677766"/>
    <w:rsid w:val="006A150F"/>
    <w:rsid w:val="00702353"/>
    <w:rsid w:val="009246F4"/>
    <w:rsid w:val="00985288"/>
    <w:rsid w:val="00A22E8D"/>
    <w:rsid w:val="00A56F9C"/>
    <w:rsid w:val="00BF4E40"/>
    <w:rsid w:val="00C249C9"/>
    <w:rsid w:val="00D12969"/>
    <w:rsid w:val="00D53BEE"/>
    <w:rsid w:val="00E71797"/>
    <w:rsid w:val="00E81DE5"/>
    <w:rsid w:val="00F55399"/>
    <w:rsid w:val="00F82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56ED"/>
  <w15:chartTrackingRefBased/>
  <w15:docId w15:val="{E5D0CF6C-80EF-4A69-BC84-EDA9EC99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6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46F4"/>
    <w:rPr>
      <w:sz w:val="18"/>
      <w:szCs w:val="18"/>
    </w:rPr>
  </w:style>
  <w:style w:type="paragraph" w:styleId="a5">
    <w:name w:val="footer"/>
    <w:basedOn w:val="a"/>
    <w:link w:val="a6"/>
    <w:uiPriority w:val="99"/>
    <w:unhideWhenUsed/>
    <w:rsid w:val="009246F4"/>
    <w:pPr>
      <w:tabs>
        <w:tab w:val="center" w:pos="4153"/>
        <w:tab w:val="right" w:pos="8306"/>
      </w:tabs>
      <w:snapToGrid w:val="0"/>
      <w:jc w:val="left"/>
    </w:pPr>
    <w:rPr>
      <w:sz w:val="18"/>
      <w:szCs w:val="18"/>
    </w:rPr>
  </w:style>
  <w:style w:type="character" w:customStyle="1" w:styleId="a6">
    <w:name w:val="页脚 字符"/>
    <w:basedOn w:val="a0"/>
    <w:link w:val="a5"/>
    <w:uiPriority w:val="99"/>
    <w:rsid w:val="009246F4"/>
    <w:rPr>
      <w:sz w:val="18"/>
      <w:szCs w:val="18"/>
    </w:rPr>
  </w:style>
  <w:style w:type="paragraph" w:styleId="a7">
    <w:name w:val="List Paragraph"/>
    <w:basedOn w:val="a"/>
    <w:uiPriority w:val="34"/>
    <w:qFormat/>
    <w:rsid w:val="006A150F"/>
    <w:pPr>
      <w:ind w:firstLineChars="200" w:firstLine="420"/>
    </w:pPr>
  </w:style>
  <w:style w:type="character" w:customStyle="1" w:styleId="TJChar">
    <w:name w:val="TJ方案正文 Char"/>
    <w:link w:val="TJ"/>
    <w:rsid w:val="00D12969"/>
    <w:rPr>
      <w:sz w:val="24"/>
      <w:szCs w:val="24"/>
    </w:rPr>
  </w:style>
  <w:style w:type="paragraph" w:customStyle="1" w:styleId="TJ">
    <w:name w:val="TJ方案正文"/>
    <w:basedOn w:val="a"/>
    <w:link w:val="TJChar"/>
    <w:qFormat/>
    <w:rsid w:val="00D12969"/>
    <w:pPr>
      <w:spacing w:line="360" w:lineRule="auto"/>
      <w:ind w:firstLine="476"/>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616</Words>
  <Characters>3516</Characters>
  <Application>Microsoft Office Word</Application>
  <DocSecurity>0</DocSecurity>
  <Lines>29</Lines>
  <Paragraphs>8</Paragraphs>
  <ScaleCrop>false</ScaleCrop>
  <Company>china</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sun shuyan</cp:lastModifiedBy>
  <cp:revision>9</cp:revision>
  <dcterms:created xsi:type="dcterms:W3CDTF">2020-11-05T05:11:00Z</dcterms:created>
  <dcterms:modified xsi:type="dcterms:W3CDTF">2020-11-05T06:39:00Z</dcterms:modified>
</cp:coreProperties>
</file>