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422" w:firstLineChars="200"/>
        <w:jc w:val="center"/>
        <w:rPr>
          <w:b/>
          <w:bCs/>
        </w:rPr>
      </w:pPr>
      <w:r>
        <w:rPr>
          <w:rFonts w:hint="eastAsia"/>
          <w:b/>
          <w:bCs/>
        </w:rPr>
        <w:t>《</w:t>
      </w:r>
      <w:r>
        <w:rPr>
          <w:b/>
          <w:bCs/>
        </w:rPr>
        <w:t>信息技术在农村学校</w:t>
      </w:r>
      <w:bookmarkStart w:id="0" w:name="_GoBack"/>
      <w:bookmarkEnd w:id="0"/>
      <w:r>
        <w:rPr>
          <w:b/>
          <w:bCs/>
        </w:rPr>
        <w:t>教学中的有效应用</w:t>
      </w:r>
      <w:r>
        <w:rPr>
          <w:rFonts w:hint="eastAsia"/>
          <w:b/>
          <w:bCs/>
        </w:rPr>
        <w:t>》课题工作报告</w:t>
      </w:r>
    </w:p>
    <w:p>
      <w:pPr>
        <w:bidi w:val="0"/>
        <w:ind w:firstLine="2108" w:firstLineChars="1000"/>
        <w:rPr>
          <w:b/>
          <w:bCs/>
        </w:rPr>
      </w:pPr>
      <w:r>
        <w:rPr>
          <w:rFonts w:hint="eastAsia"/>
          <w:b/>
          <w:bCs/>
          <w:lang w:val="en-US" w:eastAsia="zh-CN"/>
        </w:rPr>
        <w:t>------</w:t>
      </w:r>
      <w:r>
        <w:rPr>
          <w:b/>
          <w:bCs/>
        </w:rPr>
        <w:t>天津市教育信息技术研究课题</w:t>
      </w:r>
      <w:r>
        <w:rPr>
          <w:rFonts w:hint="eastAsia"/>
          <w:b/>
          <w:bCs/>
        </w:rPr>
        <w:t xml:space="preserve">    课题立项号：171201140130</w:t>
      </w:r>
    </w:p>
    <w:p>
      <w:pPr>
        <w:bidi w:val="0"/>
        <w:ind w:firstLine="422" w:firstLineChars="200"/>
        <w:rPr>
          <w:rFonts w:hint="eastAsia"/>
          <w:b/>
          <w:bCs/>
        </w:rPr>
      </w:pP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2017</w:t>
      </w:r>
      <w:r>
        <w:t>年，我校承担了</w:t>
      </w:r>
      <w:r>
        <w:rPr>
          <w:rFonts w:hint="eastAsia"/>
        </w:rPr>
        <w:t>信息技术</w:t>
      </w:r>
      <w:r>
        <w:t>研究课题《信息技术在农村学校教学中的有效应用》的研究任务，经过</w:t>
      </w:r>
      <w:r>
        <w:rPr>
          <w:rFonts w:hint="eastAsia"/>
        </w:rPr>
        <w:t>三年</w:t>
      </w:r>
      <w:r>
        <w:rPr>
          <w:rFonts w:hint="eastAsia"/>
          <w:lang w:val="en-US" w:eastAsia="zh-CN"/>
        </w:rPr>
        <w:t>多</w:t>
      </w:r>
      <w:r>
        <w:t>的研究，已完成了该课题的预定研究任务，现将研究工作向总课题组汇报如下。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三年来，我课题组始终坚持“科研兴教、科研兴校、科研育人”的方针，发扬科学、进取、求实、创新精神，加强领导，认真组织，不断学习，勇于实践，开拓创新，课题研究正常开展，教学研究蔚然成风。课题组全体成员紧紧围绕课题方案中所确定的研究资料、目标、方法开展了一系列的理论学习和实践探索研究，经过一些实实在在的学习与实践研究，已取得了明显的进展，课题研究取得了</w:t>
      </w:r>
      <w:r>
        <w:rPr>
          <w:rFonts w:hint="eastAsia"/>
          <w:lang w:val="en-US" w:eastAsia="zh-CN"/>
        </w:rPr>
        <w:t>一定的</w:t>
      </w:r>
      <w:r>
        <w:rPr>
          <w:rFonts w:hint="eastAsia"/>
        </w:rPr>
        <w:t>成果。在课题研究中，小组所有成员多次获各级别奖励。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一、课题研究的主要过程和活动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（一）、领导重视、成立机构、明确职责、全员参与。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为使我组《信息技术在农村学校教学中的有效应用》课题研究的工作能够顺利开展，使课题研究走向规范化，科学化。学校将本课题研究作为重要事情来抓，成立</w:t>
      </w:r>
      <w:r>
        <w:rPr>
          <w:rFonts w:hint="eastAsia"/>
          <w:lang w:val="en-US" w:eastAsia="zh-CN"/>
        </w:rPr>
        <w:t>了</w:t>
      </w:r>
      <w:r>
        <w:rPr>
          <w:rFonts w:hint="eastAsia"/>
        </w:rPr>
        <w:t>课题研究领导小组。课题研究小组成员名单及分工如下：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组长：马占国负责统筹课题研究全局，指导课题开展工作。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副组长：郭建生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孟建军负责课题资料整理打印，及日常课题工作开展管理及记录。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组员：丛帅、闫雪、郭进梅、李树花、梁芳、邹文婷、吴大为、高玉娟（进行课题实验，上研究课，做总结）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（二）做好课题研究主要活动设计</w:t>
      </w:r>
    </w:p>
    <w:p>
      <w:pPr>
        <w:bidi w:val="0"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</w:rPr>
        <w:t>1、准备阶段（ 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年12月---2017年 3月</w:t>
      </w:r>
      <w:r>
        <w:rPr>
          <w:rFonts w:hint="eastAsia"/>
          <w:lang w:eastAsia="zh-CN"/>
        </w:rPr>
        <w:t>）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（1） 成立课题研究小组，组建课题研究网络，明确人员分工职责。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（2）撰写开题报告和召开开题会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（3）学习教育部有关“信息技术在教学中应用”的资料，开展理论学习与交流。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（4</w:t>
      </w:r>
      <w:r>
        <w:rPr>
          <w:rFonts w:hint="eastAsia"/>
          <w:lang w:eastAsia="zh-CN"/>
        </w:rPr>
        <w:t>）</w:t>
      </w:r>
      <w:r>
        <w:rPr>
          <w:rFonts w:hint="eastAsia"/>
        </w:rPr>
        <w:t>以讲座、观摩等形式分层次、分类别对骨干教师和参与本项目的其他教师进行培训。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（5）对参加本项目研究的教师按照研究内容的几个方面进行调查，掌握进行项目研究之前的数据。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（6）制定《研究方案》。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2、实施阶段（2017年4月---2020年7月）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开展研讨与交流活动。组织教师学习教育部有关“信息技术在教学中应用”的资料，深化课堂教学改革，以项目的思路和要求指导教学。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组织培训活动。对参与本项目研究的</w:t>
      </w:r>
      <w:r>
        <w:rPr>
          <w:rFonts w:hint="eastAsia"/>
          <w:lang w:val="en-US" w:eastAsia="zh-CN"/>
        </w:rPr>
        <w:t>各</w:t>
      </w:r>
      <w:r>
        <w:rPr>
          <w:rFonts w:hint="eastAsia"/>
        </w:rPr>
        <w:t>学科教师分别进行技术培训，指导教师进行教育教学资源的开发和搜集、整理，为学科教师更好地进行教育教学改革提供技术支持和资源保证；利用我校校园网络，达到资源共享；使学科教师具有自己能够制作课件的能力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参加课题的成员组成一个</w:t>
      </w:r>
      <w:r>
        <w:rPr>
          <w:rFonts w:hint="eastAsia"/>
          <w:lang w:val="en-US" w:eastAsia="zh-CN"/>
        </w:rPr>
        <w:t>微信群或QQ</w:t>
      </w:r>
      <w:r>
        <w:rPr>
          <w:rFonts w:hint="eastAsia"/>
        </w:rPr>
        <w:t>群，便于实时记录教学心得和成员间交流经验。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由学校协调，对参加本项目研究的教师给予适当的硬件设备和软件资源支持，调整学校教育教学管理，保证项目研究的顺利进行。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rPr>
          <w:rFonts w:hint="eastAsia"/>
        </w:rPr>
        <w:t>采取调查、测评等手段对项目过程及时跟踪、监控和有效指导。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</w:t>
      </w:r>
      <w:r>
        <w:rPr>
          <w:rFonts w:hint="eastAsia"/>
        </w:rPr>
        <w:t>围绕本项目目标，开展各类研究活动，组织观摩课、讨论和分析教学设计、记录和案例分析、理论学习等等，研究实施过程中出现的各种理论和实践中的问题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不断调整、改善策略，经过科研促教研。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）</w:t>
      </w:r>
      <w:r>
        <w:rPr>
          <w:rFonts w:hint="eastAsia"/>
        </w:rPr>
        <w:t>每学期制定课题活动计划，定每周星期二上午第一、二节为课题活动研究时间。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）</w:t>
      </w:r>
      <w:r>
        <w:rPr>
          <w:rFonts w:hint="eastAsia"/>
        </w:rPr>
        <w:t>每学期末做好资料归档、总结交流活动。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3、总结交流阶段：（20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月——20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月）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（1）、收集、整理、分析有关数据和资料，对学生的学科综合能力和信息素养进行系统科学的评价，对教师的信息素养、教育教学能力进行系统评价。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召开有关专题研讨会，成果展示会。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）、撰写课题</w:t>
      </w:r>
      <w:r>
        <w:rPr>
          <w:rFonts w:hint="eastAsia"/>
          <w:lang w:val="en-US" w:eastAsia="zh-CN"/>
        </w:rPr>
        <w:t>工作报告和</w:t>
      </w:r>
      <w:r>
        <w:rPr>
          <w:rFonts w:hint="eastAsia"/>
        </w:rPr>
        <w:t>研究报告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）、整理研究成果，如将研究过程中教师的有创新的、有价值的论文、课例、录像、等加以整理。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）、结题鉴定。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（6）、在本校推广成功的经验和做法。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 对研究工作的组织和保障措施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题负责人是本镇教育办公室主抓教学的马占国主任，马主任主抓全镇教育教学工作多年，有丰富的教育教学经验，马主任非常重视学校的教育科研工作，曾主持区级、市级课题的研究，并取得优秀的研究成果。担任课题研究工作的教师，具备很好的教学素质，精力充沛，热情地投入研究。其中6位核心成员主持或参与区级和市级课题研究并结题。课题组11名成员中有教办领导1名，教研组长1名，教师9名，平均30多岁，具有丰富的研究经验和充沛的研究经历。另外还聘请了区教研员进行指导。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学校能为课题的研究提供必要的经费，购置研究资料、实验设备，保障课题研究正常进行、完成课题的研究。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、课题研究计划执行情</w:t>
      </w:r>
      <w:r>
        <w:rPr>
          <w:rFonts w:hint="eastAsia"/>
          <w:lang w:val="en-US" w:eastAsia="zh-CN"/>
        </w:rPr>
        <w:t>况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年来，课题能按计划，扎扎实实地开展。课题组针对课题研究中的问题，拟订了课题实施方案与计划，保证课题有序进行。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多</w:t>
      </w:r>
      <w:r>
        <w:rPr>
          <w:rFonts w:hint="eastAsia"/>
        </w:rPr>
        <w:t>来，课题组举行校内课题研究活动近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0多次，参加上级科研活动10多次。为保证课题研究的质量，课题组还严格执行考勤制度，从出勤率上保证课题的开展。此外，选定的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个实验班级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一个年级一个</w:t>
      </w:r>
      <w:r>
        <w:rPr>
          <w:rFonts w:hint="eastAsia"/>
          <w:lang w:eastAsia="zh-CN"/>
        </w:rPr>
        <w:t>）</w:t>
      </w:r>
      <w:r>
        <w:rPr>
          <w:rFonts w:hint="eastAsia"/>
        </w:rPr>
        <w:t>作为课题研究成效参照。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年来，我们认真做了以下几个方面的工作：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1、加强教育理论学习，努力提高每个成员的理论水平。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年来，课题组每个成员都主动参加了</w:t>
      </w:r>
      <w:r>
        <w:rPr>
          <w:rFonts w:hint="eastAsia"/>
          <w:lang w:val="en-US" w:eastAsia="zh-CN"/>
        </w:rPr>
        <w:t>校级、区级、</w:t>
      </w:r>
      <w:r>
        <w:rPr>
          <w:rFonts w:hint="eastAsia"/>
        </w:rPr>
        <w:t>市级组织的各项活动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与此同时，课题组全体成员定时学习教育教学科研理论，学习先进、有效的教学思想、教学方法和教学经验。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2、充分保证课题研究时间。我们充分利用每周星期二上午两节课的课题活动时间，做到专时专题研究。课题研究实验以来，根据本课题研究的计划，课题组成员系统学习了</w:t>
      </w:r>
      <w:r>
        <w:rPr>
          <w:rFonts w:hint="eastAsia"/>
          <w:lang w:val="en-US" w:eastAsia="zh-CN"/>
        </w:rPr>
        <w:t>信息技术在各学科课堂教学中有效应用的相关的</w:t>
      </w:r>
      <w:r>
        <w:rPr>
          <w:rFonts w:hint="eastAsia"/>
        </w:rPr>
        <w:t>教育科研参考材料。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3、多形式、多渠道开展课题研究。规范课题研究的过程管理。</w:t>
      </w:r>
      <w:r>
        <w:rPr>
          <w:rFonts w:hint="eastAsia"/>
          <w:lang w:val="en-US" w:eastAsia="zh-CN"/>
        </w:rPr>
        <w:t>继续</w:t>
      </w:r>
      <w:r>
        <w:rPr>
          <w:rFonts w:hint="eastAsia"/>
        </w:rPr>
        <w:t>进行课题教学研究活动。课题研究实验以来，我们认真进行了公开课、优质课的说课、团体备课和评课活动，坚持做到上公开课的教师必须提前一周说课，并且说课后进行团体备课，对课题研究课展开讨论，献计献策。公开课上完后，人人参与评课，真诚坦率地探讨一些教学问题。经过说课、评课，教师的教学科研水平提高很快。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多</w:t>
      </w:r>
      <w:r>
        <w:rPr>
          <w:rFonts w:hint="eastAsia"/>
        </w:rPr>
        <w:t>来，经过老教师的展示课，青年教师的公开课，新教师的汇报课以及新老教师带徒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一系列活动，整体上大大提高了教师的业务水平，也加深了对教材和学生的研究。课题研究中我们还十分注重走出去、请进来相结合的办法，在研究的过程</w:t>
      </w:r>
      <w:r>
        <w:rPr>
          <w:rFonts w:hint="eastAsia"/>
          <w:lang w:val="en-US" w:eastAsia="zh-CN"/>
        </w:rPr>
        <w:t>中，</w:t>
      </w:r>
      <w:r>
        <w:rPr>
          <w:rFonts w:hint="eastAsia"/>
        </w:rPr>
        <w:t>学校组织一部分教师到</w:t>
      </w:r>
      <w:r>
        <w:rPr>
          <w:rFonts w:hint="eastAsia"/>
          <w:lang w:val="en-US" w:eastAsia="zh-CN"/>
        </w:rPr>
        <w:t>杨村十一中、杨村五中</w:t>
      </w:r>
      <w:r>
        <w:rPr>
          <w:rFonts w:hint="eastAsia"/>
        </w:rPr>
        <w:t>等一些学校学习、取经；同时还邀请了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教研员和专家来校作专题讲座并指导教学科研工作。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、课题研究无变更情</w:t>
      </w:r>
      <w:r>
        <w:rPr>
          <w:rFonts w:hint="eastAsia"/>
          <w:lang w:val="en-US" w:eastAsia="zh-CN"/>
        </w:rPr>
        <w:t>况</w:t>
      </w:r>
      <w:r>
        <w:rPr>
          <w:rFonts w:hint="eastAsia"/>
        </w:rPr>
        <w:t>记录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本课题从20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开</w:t>
      </w:r>
      <w:r>
        <w:rPr>
          <w:rFonts w:hint="eastAsia"/>
        </w:rPr>
        <w:t>始，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多</w:t>
      </w:r>
      <w:r>
        <w:rPr>
          <w:rFonts w:hint="eastAsia"/>
        </w:rPr>
        <w:t>来课题研究负责人、</w:t>
      </w:r>
      <w:r>
        <w:rPr>
          <w:rFonts w:hint="eastAsia"/>
          <w:lang w:val="en-US" w:eastAsia="zh-CN"/>
        </w:rPr>
        <w:t>参与人员、</w:t>
      </w:r>
      <w:r>
        <w:rPr>
          <w:rFonts w:hint="eastAsia"/>
        </w:rPr>
        <w:t>课题名称、研究资料都没有变更，构成了一个比较完整的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信息技术在</w:t>
      </w:r>
      <w:r>
        <w:rPr>
          <w:rFonts w:hint="eastAsia"/>
        </w:rPr>
        <w:t>农村</w:t>
      </w:r>
      <w:r>
        <w:rPr>
          <w:rFonts w:hint="eastAsia"/>
          <w:lang w:val="en-US" w:eastAsia="zh-CN"/>
        </w:rPr>
        <w:t>学校教学中的有效应用》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研究组</w:t>
      </w:r>
      <w:r>
        <w:rPr>
          <w:rFonts w:hint="eastAsia"/>
        </w:rPr>
        <w:t>织机构和体系。课题研究效果显著，成绩突出。主要成果以论文、</w:t>
      </w:r>
      <w:r>
        <w:rPr>
          <w:rFonts w:hint="eastAsia"/>
          <w:lang w:val="en-US" w:eastAsia="zh-CN"/>
        </w:rPr>
        <w:t>课件、研究课</w:t>
      </w:r>
      <w:r>
        <w:rPr>
          <w:rFonts w:hint="eastAsia"/>
        </w:rPr>
        <w:t>等形式。本课题研究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多</w:t>
      </w:r>
      <w:r>
        <w:rPr>
          <w:rFonts w:hint="eastAsia"/>
        </w:rPr>
        <w:t>来管理单位不变。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、课题研究成果出版、发表获奖情景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1、创新课堂教学，大面积提高教育教学质量。经过课堂教学的改革，不仅仅提高了课堂教学效果，也提高了大部分教师的教学水平，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年来</w:t>
      </w:r>
      <w:r>
        <w:rPr>
          <w:rFonts w:hint="eastAsia"/>
          <w:lang w:val="en-US" w:eastAsia="zh-CN"/>
        </w:rPr>
        <w:t>课题组中</w:t>
      </w:r>
      <w:r>
        <w:rPr>
          <w:rFonts w:hint="eastAsia"/>
        </w:rPr>
        <w:t>许多教师在</w:t>
      </w:r>
      <w:r>
        <w:rPr>
          <w:rFonts w:hint="eastAsia"/>
          <w:lang w:val="en-US" w:eastAsia="zh-CN"/>
        </w:rPr>
        <w:t>各种活动中</w:t>
      </w:r>
      <w:r>
        <w:rPr>
          <w:rFonts w:hint="eastAsia"/>
        </w:rPr>
        <w:t>获奖。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2、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年来课题研究组发表或获奖论文有：《浅谈信息技术应用到物理课堂教学中的利与弊》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《利用视频教学指导学生作文训练的探究》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《精彩导入是高效课堂的关键》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《校际网络同步课堂模式影响下的初中物理教学》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《用现代信息技术创新初中英语课堂》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《多媒体在数学课堂的应用》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《谈在化学教学中的情感教育》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《信息技术在语文教学中的应用》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《浅谈信息技术在英语课堂的应用》</w:t>
      </w:r>
      <w:r>
        <w:rPr>
          <w:rFonts w:hint="eastAsia"/>
          <w:lang w:eastAsia="zh-CN"/>
        </w:rPr>
        <w:t>、《</w:t>
      </w:r>
      <w:r>
        <w:rPr>
          <w:rFonts w:hint="eastAsia"/>
          <w:lang w:val="en-US" w:eastAsia="zh-CN"/>
        </w:rPr>
        <w:t>利用电子白板在英语课堂中落实核心素养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利用现代信息技术创新初中英语听说读写课堂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利用电子白板优化初中英语听说读写课堂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电子白板辅助下英语课堂教学模式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利用现代信息技术，全面提高学生素质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如何运用交互式电子白板提高美术课堂效率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浅谈核心素养背景下信息技术和英语教学的融合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浅谈信息技术在道德与法治课中的运用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浅谈农村初级中学如何促进信息技术与物理教学的融合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农村教育信息化，助力英语高效课堂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浅谈交互式白板在&lt;道德与法治&gt;教学中的应用</w:t>
      </w:r>
      <w:r>
        <w:rPr>
          <w:rFonts w:hint="eastAsia"/>
          <w:lang w:eastAsia="zh-CN"/>
        </w:rPr>
        <w:t>》、</w:t>
      </w:r>
      <w:r>
        <w:rPr>
          <w:rFonts w:hint="eastAsia"/>
          <w:lang w:val="en-US" w:eastAsia="zh-CN"/>
        </w:rPr>
        <w:t>语文作文教学在多媒体技术下的绚丽姿态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利用视频教学指导学生作文训练的探究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利用多媒体技术生色作文教学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等。</w:t>
      </w:r>
    </w:p>
    <w:p>
      <w:pPr>
        <w:numPr>
          <w:ilvl w:val="0"/>
          <w:numId w:val="1"/>
        </w:num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获奖的研究课有：</w:t>
      </w:r>
      <w:r>
        <w:rPr>
          <w:rFonts w:hint="eastAsia"/>
        </w:rPr>
        <w:t>《Module 5 Unit 1 I love history》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《进行曲》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《4.2 光的反射》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《Module 6 Hobbies Unit 1  Du you collect anything》</w:t>
      </w:r>
      <w:r>
        <w:rPr>
          <w:rFonts w:hint="eastAsia"/>
          <w:lang w:eastAsia="zh-CN"/>
        </w:rPr>
        <w:t>、《</w:t>
      </w:r>
      <w:r>
        <w:rPr>
          <w:rFonts w:hint="eastAsia"/>
          <w:lang w:val="en-US" w:eastAsia="zh-CN"/>
        </w:rPr>
        <w:t>Module 10 Unit 1 What did you do?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My family always go somewhere interesting as soon as the holiday begins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银杯</w:t>
      </w:r>
      <w:r>
        <w:rPr>
          <w:rFonts w:hint="eastAsia"/>
          <w:lang w:eastAsia="zh-CN"/>
        </w:rPr>
        <w:t>》、</w:t>
      </w:r>
      <w:r>
        <w:rPr>
          <w:rFonts w:hint="eastAsia"/>
        </w:rPr>
        <w:t>《沂蒙山小调》</w:t>
      </w:r>
      <w:r>
        <w:rPr>
          <w:rFonts w:hint="eastAsia"/>
          <w:lang w:eastAsia="zh-CN"/>
        </w:rPr>
        <w:t>、《</w:t>
      </w:r>
      <w:r>
        <w:rPr>
          <w:rFonts w:hint="eastAsia"/>
          <w:lang w:val="en-US" w:eastAsia="zh-CN"/>
        </w:rPr>
        <w:t>带上她的眼睛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愚公移山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功率</w:t>
      </w:r>
      <w:r>
        <w:rPr>
          <w:rFonts w:hint="eastAsia"/>
          <w:lang w:eastAsia="zh-CN"/>
        </w:rPr>
        <w:t>》、《</w:t>
      </w:r>
      <w:r>
        <w:rPr>
          <w:rFonts w:hint="eastAsia"/>
          <w:lang w:val="en-US" w:eastAsia="zh-CN"/>
        </w:rPr>
        <w:t>Module4 Unit1 He lives the farthest from school</w:t>
      </w:r>
      <w:r>
        <w:rPr>
          <w:rFonts w:hint="eastAsia"/>
          <w:lang w:eastAsia="zh-CN"/>
        </w:rPr>
        <w:t>》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4、获奖的课件有：</w:t>
      </w:r>
      <w:r>
        <w:rPr>
          <w:rFonts w:hint="eastAsia"/>
        </w:rPr>
        <w:t>《Module 5 Unit 1 I love history》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《孙权劝学》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5、获奖微课：《there be 与have 的区别》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 xml:space="preserve">  </w:t>
      </w:r>
    </w:p>
    <w:p>
      <w:pPr>
        <w:bidi w:val="0"/>
        <w:ind w:firstLine="420" w:firstLineChars="200"/>
        <w:rPr>
          <w:rFonts w:hint="eastAsia"/>
        </w:rPr>
      </w:pPr>
    </w:p>
    <w:p>
      <w:pPr>
        <w:bidi w:val="0"/>
        <w:ind w:firstLine="420" w:firstLineChars="200"/>
        <w:rPr>
          <w:rFonts w:hint="eastAsia"/>
        </w:rPr>
      </w:pPr>
    </w:p>
    <w:p>
      <w:pPr>
        <w:bidi w:val="0"/>
        <w:ind w:firstLine="420" w:firstLineChars="200"/>
        <w:rPr>
          <w:rFonts w:hint="eastAsia"/>
        </w:rPr>
      </w:pPr>
    </w:p>
    <w:tbl>
      <w:tblPr>
        <w:tblStyle w:val="6"/>
        <w:tblW w:w="8200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689"/>
        <w:gridCol w:w="1080"/>
        <w:gridCol w:w="1319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已取得的成果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研究成果名称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承担人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发表（出版）情况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发表时间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发表刊物(出版部门)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《多媒体在数学课堂的应用》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闫雪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《谈在化学教学中的情感教育》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高玉娟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《信息技术在语文教学中的应用》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郭建生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《用现代信息技术创新初中英语课堂》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利用电子白板在英语课堂中落实核心素养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2020.4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天津市教育学会三等奖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利用现代信息技术创新初中英语听说读写课堂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利用电子白板优化初中英语听说读写课堂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2019.8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电子白板辅助下英语课堂教学模式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2019.11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天津市电化教育馆三等奖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《浅谈信息技术应用到物理课堂教学中的利与弊》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吴大为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2017.9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天津市电化教育馆三等奖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《校际网络同步课堂模式影响下的初中物理教学》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吴大为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天津市教育学会二等奖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浅谈农村初级中学如何促进信息技术与物理教学的融合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吴大为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2020.4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天津市教育学会三等奖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《精彩导入是高效课堂的关键》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马占国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天津市教育学会三等奖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利用现代信息技术，全面提高学生素质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马占国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如何运用交互式电子白板提高美术课堂效率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丛帅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《浅谈信息技术在英语课堂的应用》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李树花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2017.1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浅谈核心素养背景下信息技术和英语教学的融合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李树花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2019.8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天津市中小学教育教学研究室三等奖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农村教育信息化，助力英语高效课堂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李树花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2020.9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武清区教师发展中心二等奖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浅谈交互式白板在&lt;道德与法治&gt;教学中的应用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孟建军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浅谈信息技术在道德与法治课中的运用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孟建军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2019.8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武清区教育教学研究室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《利用视频教学指导学生作文训练的探究》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邹文婷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天津市教育学会三等奖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语文作文教学在多媒体技术下的绚丽姿态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邹文婷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利用多媒体技术生色作文教学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邹文婷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天津市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教育学会三等奖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《进行曲》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梁芳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武清区电化教育中心三等奖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《沂蒙山小调》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梁芳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2018.6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武清区教育教学研究室三等奖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银杯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梁芳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2020.6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武清区电化教育中心二等奖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《4.2 光的反射》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吴大为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武清区电化教育中心三等奖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功率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吴大为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武清区教育教学研究室区级优秀课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Module 6 Unit 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2020.5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大黄堡教育办公室镇级优秀课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Module 10 Unit 1 What did you do?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2019.5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大黄堡教育办公室镇级优秀课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My family always go somewhere interesting as soon as the holiday begins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大黄堡教育办公室镇级优秀课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《there be 与have 的区别》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2019.6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武清区电化教育中心三等奖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愚公移山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邹文婷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武清区教育教学研究室研究课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带上她的眼睛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邹文婷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2019.6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《Module 6 Hobbies Unit 1  Du you couect anything》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李树花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2018.8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天津市社会心理学学会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8B module 6 unit 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李树花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2019.6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武清区教育教学研究室优秀课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Module4 Unit1 He lives the farthest from school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李树花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2020.6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武清区电化教育中心三等奖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Module 6 hobbies unit 1 do you collect anything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李树花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2019.3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武清区电化教育中心三等奖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《Module 5 Unit 1 I love history》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武清区电化教育中心二等奖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《孙权劝学》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郭建生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武清区电化教育中心二等奖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《there be 与have 的区别》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微课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郭进梅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2019.6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武清区电化教育中心三等奖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《教学基本功大赛》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竞赛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丛帅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2018.1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武清区教育教学研究室三等奖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0F8AE2"/>
    <w:multiLevelType w:val="singleLevel"/>
    <w:tmpl w:val="C60F8AE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37977"/>
    <w:rsid w:val="0054515D"/>
    <w:rsid w:val="0087540C"/>
    <w:rsid w:val="00A37977"/>
    <w:rsid w:val="02FD4EC5"/>
    <w:rsid w:val="042C5A0D"/>
    <w:rsid w:val="0648359A"/>
    <w:rsid w:val="0A630BC3"/>
    <w:rsid w:val="0CDC546D"/>
    <w:rsid w:val="0DC05801"/>
    <w:rsid w:val="11DD1251"/>
    <w:rsid w:val="155C5871"/>
    <w:rsid w:val="17892DD6"/>
    <w:rsid w:val="18541B1A"/>
    <w:rsid w:val="18A364EA"/>
    <w:rsid w:val="1FE43872"/>
    <w:rsid w:val="265A636B"/>
    <w:rsid w:val="289A0D4C"/>
    <w:rsid w:val="28BB0475"/>
    <w:rsid w:val="2D1D1533"/>
    <w:rsid w:val="2E035217"/>
    <w:rsid w:val="2E627F93"/>
    <w:rsid w:val="306620E9"/>
    <w:rsid w:val="31223925"/>
    <w:rsid w:val="31C507D2"/>
    <w:rsid w:val="31D114B9"/>
    <w:rsid w:val="33CA4CDF"/>
    <w:rsid w:val="35653182"/>
    <w:rsid w:val="35DB2BDC"/>
    <w:rsid w:val="36AE68A3"/>
    <w:rsid w:val="393E0CAF"/>
    <w:rsid w:val="39A72885"/>
    <w:rsid w:val="3D7C5C6F"/>
    <w:rsid w:val="42485467"/>
    <w:rsid w:val="42817EF2"/>
    <w:rsid w:val="44EA6BCE"/>
    <w:rsid w:val="44F76B21"/>
    <w:rsid w:val="46C07049"/>
    <w:rsid w:val="48BE2718"/>
    <w:rsid w:val="4AD5555F"/>
    <w:rsid w:val="513235C5"/>
    <w:rsid w:val="53775CA4"/>
    <w:rsid w:val="53AB337F"/>
    <w:rsid w:val="55C70BF9"/>
    <w:rsid w:val="59F3752A"/>
    <w:rsid w:val="59FF379B"/>
    <w:rsid w:val="5EA144D3"/>
    <w:rsid w:val="61AC1D3D"/>
    <w:rsid w:val="63F03D32"/>
    <w:rsid w:val="685A7D6A"/>
    <w:rsid w:val="68DE62AD"/>
    <w:rsid w:val="6B200116"/>
    <w:rsid w:val="6B62575E"/>
    <w:rsid w:val="6F104A72"/>
    <w:rsid w:val="6F5E224E"/>
    <w:rsid w:val="74A91F4C"/>
    <w:rsid w:val="75101BD3"/>
    <w:rsid w:val="76D30071"/>
    <w:rsid w:val="77B870EB"/>
    <w:rsid w:val="786A7396"/>
    <w:rsid w:val="79313322"/>
    <w:rsid w:val="7B0C6BD9"/>
    <w:rsid w:val="7E094F77"/>
    <w:rsid w:val="7FCC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51"/>
    <w:basedOn w:val="7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6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548</Words>
  <Characters>3125</Characters>
  <Lines>26</Lines>
  <Paragraphs>7</Paragraphs>
  <TotalTime>33</TotalTime>
  <ScaleCrop>false</ScaleCrop>
  <LinksUpToDate>false</LinksUpToDate>
  <CharactersWithSpaces>3666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2020-10-20T08:43:00Z</dcterms:created>
  <dc:creator>Administrator</dc:creator>
  <cp:lastModifiedBy>123</cp:lastModifiedBy>
  <dcterms:modified xsi:type="dcterms:W3CDTF">2020-10-27T11:57:04Z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