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1"/>
        <w:gridCol w:w="1050"/>
        <w:gridCol w:w="990"/>
        <w:gridCol w:w="855"/>
        <w:gridCol w:w="2520"/>
        <w:gridCol w:w="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2341" w:type="dxa"/>
          </w:tcPr>
          <w:p>
            <w:r>
              <w:rPr>
                <w:rFonts w:hint="eastAsia"/>
              </w:rPr>
              <w:t>研究成果名称</w:t>
            </w:r>
          </w:p>
        </w:tc>
        <w:tc>
          <w:tcPr>
            <w:tcW w:w="1050" w:type="dxa"/>
          </w:tcPr>
          <w:p>
            <w:r>
              <w:rPr>
                <w:rFonts w:hint="eastAsia"/>
              </w:rPr>
              <w:t>研究成果形式</w:t>
            </w:r>
          </w:p>
        </w:tc>
        <w:tc>
          <w:tcPr>
            <w:tcW w:w="990" w:type="dxa"/>
          </w:tcPr>
          <w:p>
            <w:r>
              <w:rPr>
                <w:rFonts w:hint="eastAsia"/>
              </w:rPr>
              <w:t>承担人</w:t>
            </w:r>
          </w:p>
        </w:tc>
        <w:tc>
          <w:tcPr>
            <w:tcW w:w="855" w:type="dxa"/>
          </w:tcPr>
          <w:p>
            <w:r>
              <w:rPr>
                <w:rFonts w:hint="eastAsia"/>
              </w:rPr>
              <w:t>发表日期</w:t>
            </w:r>
          </w:p>
        </w:tc>
        <w:tc>
          <w:tcPr>
            <w:tcW w:w="2520" w:type="dxa"/>
          </w:tcPr>
          <w:p>
            <w:r>
              <w:rPr>
                <w:rFonts w:hint="eastAsia"/>
              </w:rPr>
              <w:t>发表刊物</w:t>
            </w:r>
          </w:p>
        </w:tc>
        <w:tc>
          <w:tcPr>
            <w:tcW w:w="766" w:type="dxa"/>
          </w:tcPr>
          <w:p>
            <w:r>
              <w:rPr>
                <w:rFonts w:hint="eastAsia"/>
              </w:rPr>
              <w:t>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运用信息技术培养学生核心素养的方法和策略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spacing w:line="360" w:lineRule="auto"/>
              <w:ind w:firstLine="1560" w:firstLineChars="650"/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尤尤士艳</w:t>
            </w:r>
          </w:p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中学生心理健康问题的分析与解决方法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尤士艳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浅谈信息技术课堂如何培养学生的自学能力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甄祖然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信息技术让古诗文教学焕发青春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孙伯兰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浅谈利用信息技术培养学生化学核心素养的几点认识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赵洁珩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浅议化学教学中教师的引导策略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赵洁珩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2017.1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物理教学中新型模式的探究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/>
              </w:rPr>
              <w:t>袁立波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如何加强初中学生心理健康教育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/>
              </w:rPr>
              <w:t>袁立波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学生核心素养如何在物理课堂教学中落实</w:t>
            </w:r>
          </w:p>
          <w:p>
            <w:pPr>
              <w:ind w:firstLine="2520" w:firstLineChars="1200"/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袁立波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pStyle w:val="5"/>
              <w:shd w:val="clear" w:color="auto" w:fill="FFFFFF"/>
              <w:spacing w:before="0" w:beforeAutospacing="0" w:after="0" w:afterAutospacing="0" w:line="525" w:lineRule="atLeast"/>
              <w:jc w:val="center"/>
            </w:pPr>
            <w:r>
              <w:rPr>
                <w:rFonts w:hint="eastAsia" w:asciiTheme="minorHAnsi" w:hAnsiTheme="minorHAnsi" w:cstheme="minorBidi"/>
                <w:kern w:val="2"/>
                <w:sz w:val="21"/>
              </w:rPr>
              <w:t>初中学校预防校园暴力初探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宋勃霖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一个电话引发的夜不归宿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宋勃霖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2016.9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天津市中小学德育工作者协会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心理健康教育在英语教学中的融入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张秋菊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天津市社会心理学学会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心理健康教育在英语教学中的渗透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张秋菊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尊重 理解 关爱—架</w:t>
            </w:r>
          </w:p>
          <w:p>
            <w:pPr>
              <w:jc w:val="center"/>
            </w:pPr>
            <w:r>
              <w:rPr>
                <w:rFonts w:hint="eastAsia"/>
              </w:rPr>
              <w:t>设师生之间心灵的桥梁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徐洪跃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</w:p>
        </w:tc>
        <w:tc>
          <w:tcPr>
            <w:tcW w:w="2520" w:type="dxa"/>
            <w:vAlign w:val="center"/>
          </w:tcPr>
          <w:p>
            <w:pPr>
              <w:jc w:val="center"/>
            </w:pP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1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Theme="minorHAnsi" w:hAnsiTheme="minorHAnsi" w:cstheme="minorBidi"/>
                <w:kern w:val="2"/>
                <w:sz w:val="21"/>
              </w:rPr>
            </w:pPr>
            <w:r>
              <w:rPr>
                <w:rFonts w:hint="eastAsia" w:asciiTheme="minorHAnsi" w:hAnsiTheme="minorHAnsi" w:cstheme="minorBidi"/>
                <w:kern w:val="2"/>
                <w:sz w:val="21"/>
              </w:rPr>
              <w:t>教育需要用“心”浇灌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徐洪跃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以爱之心，用爱之意，助学生健康成长</w:t>
            </w:r>
          </w:p>
          <w:p>
            <w:pPr>
              <w:jc w:val="center"/>
            </w:pP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徐洪跃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298</w:t>
            </w:r>
            <w:r>
              <w:rPr>
                <w:rFonts w:hint="eastAsia"/>
                <w:lang w:val="en-US" w:eastAsia="zh-CN"/>
              </w:rPr>
              <w:t>2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23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健康、幸福、双赢——浅谈教师心理健康与主观幸福感之间的关系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990" w:type="dxa"/>
            <w:vAlign w:val="center"/>
          </w:tcPr>
          <w:p>
            <w:pPr>
              <w:ind w:firstLine="1440" w:firstLineChars="600"/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 赵新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5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7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4117</w:t>
            </w:r>
          </w:p>
        </w:tc>
      </w:tr>
    </w:tbl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>
      <w:pPr>
        <w:ind w:firstLine="1260" w:firstLineChars="600"/>
      </w:pPr>
    </w:p>
    <w:p/>
    <w:p>
      <w:r>
        <w:rPr>
          <w:rFonts w:hint="eastAsia"/>
        </w:rPr>
        <w:t>课题研究成果2017.9月至今</w:t>
      </w:r>
    </w:p>
    <w:p/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855"/>
        <w:gridCol w:w="1139"/>
        <w:gridCol w:w="1036"/>
        <w:gridCol w:w="2385"/>
        <w:gridCol w:w="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266" w:type="dxa"/>
          </w:tcPr>
          <w:p>
            <w:r>
              <w:rPr>
                <w:rFonts w:hint="eastAsia"/>
              </w:rPr>
              <w:t>研究成果名称</w:t>
            </w:r>
          </w:p>
        </w:tc>
        <w:tc>
          <w:tcPr>
            <w:tcW w:w="855" w:type="dxa"/>
          </w:tcPr>
          <w:p>
            <w:r>
              <w:rPr>
                <w:rFonts w:hint="eastAsia"/>
              </w:rPr>
              <w:t>研究成果形式</w:t>
            </w:r>
          </w:p>
        </w:tc>
        <w:tc>
          <w:tcPr>
            <w:tcW w:w="1139" w:type="dxa"/>
          </w:tcPr>
          <w:p>
            <w:r>
              <w:rPr>
                <w:rFonts w:hint="eastAsia"/>
              </w:rPr>
              <w:t>承担人</w:t>
            </w:r>
          </w:p>
        </w:tc>
        <w:tc>
          <w:tcPr>
            <w:tcW w:w="1036" w:type="dxa"/>
          </w:tcPr>
          <w:p>
            <w:r>
              <w:rPr>
                <w:rFonts w:hint="eastAsia"/>
              </w:rPr>
              <w:t>发表日期</w:t>
            </w:r>
          </w:p>
        </w:tc>
        <w:tc>
          <w:tcPr>
            <w:tcW w:w="2385" w:type="dxa"/>
          </w:tcPr>
          <w:p>
            <w:r>
              <w:rPr>
                <w:rFonts w:hint="eastAsia"/>
              </w:rPr>
              <w:t>发表刊物</w:t>
            </w:r>
          </w:p>
        </w:tc>
        <w:tc>
          <w:tcPr>
            <w:tcW w:w="841" w:type="dxa"/>
          </w:tcPr>
          <w:p>
            <w:r>
              <w:rPr>
                <w:rFonts w:hint="eastAsia"/>
              </w:rPr>
              <w:t>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运用信息技术培养学生核心素养的方法和策略</w:t>
            </w:r>
          </w:p>
          <w:p>
            <w:pPr>
              <w:jc w:val="center"/>
            </w:pP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spacing w:line="360" w:lineRule="auto"/>
              <w:ind w:firstLine="1560" w:firstLineChars="650"/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尤尤士艳</w:t>
            </w:r>
          </w:p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中学生心理健康问题的分析与解决方法</w:t>
            </w:r>
          </w:p>
          <w:p>
            <w:pPr>
              <w:jc w:val="center"/>
            </w:pP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尤士艳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2266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浅谈信息技术课堂如何培养学生的自学能力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甄祖然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信息技术让古诗文教学焕发青春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孙伯兰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  <w:rPr>
                <w:rFonts w:ascii="黑体" w:hAnsi="Arial" w:eastAsia="黑体" w:cs="Arial"/>
                <w:color w:val="333333"/>
                <w:sz w:val="30"/>
                <w:szCs w:val="30"/>
              </w:rPr>
            </w:pPr>
            <w:r>
              <w:rPr>
                <w:rFonts w:hint="eastAsia"/>
              </w:rPr>
              <w:t>浅谈利用信息技术培养学生化学核心素养的几点认识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赵洁珩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学生核心素养如何在物理课堂教学中落实</w:t>
            </w:r>
          </w:p>
          <w:p>
            <w:pPr>
              <w:ind w:firstLine="2520" w:firstLineChars="1200"/>
              <w:jc w:val="center"/>
            </w:pPr>
            <w:r>
              <w:rPr>
                <w:rFonts w:hint="eastAsia" w:ascii="宋体" w:hAnsi="宋体" w:cs="黑体"/>
                <w:bCs/>
                <w:szCs w:val="21"/>
              </w:rPr>
              <w:t>石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袁立波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天津市武清区教育学会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以爱之心，用爱之意，助学生健康成长</w:t>
            </w:r>
          </w:p>
          <w:p>
            <w:pPr>
              <w:jc w:val="center"/>
            </w:pP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徐洪跃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健康、幸福、双赢——浅谈教师心理健康与主观幸福感之间的关系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</w:t>
            </w:r>
          </w:p>
        </w:tc>
        <w:tc>
          <w:tcPr>
            <w:tcW w:w="1139" w:type="dxa"/>
            <w:vAlign w:val="center"/>
          </w:tcPr>
          <w:p>
            <w:pPr>
              <w:ind w:firstLine="1440" w:firstLineChars="600"/>
              <w:jc w:val="center"/>
              <w:rPr>
                <w:rFonts w:eastAsia="仿宋_GB2312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 赵新</w:t>
            </w:r>
          </w:p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</w:p>
        </w:tc>
        <w:tc>
          <w:tcPr>
            <w:tcW w:w="10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2018.8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中国心理学会学校心理分会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4117</w:t>
            </w:r>
          </w:p>
        </w:tc>
      </w:tr>
    </w:tbl>
    <w:p/>
    <w:p>
      <w:r>
        <w:rPr>
          <w:rFonts w:hint="eastAsia"/>
        </w:rPr>
        <w:t>课的研究成果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855"/>
        <w:gridCol w:w="1139"/>
        <w:gridCol w:w="1231"/>
        <w:gridCol w:w="2190"/>
        <w:gridCol w:w="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</w:tcPr>
          <w:p>
            <w:r>
              <w:rPr>
                <w:rFonts w:hint="eastAsia"/>
              </w:rPr>
              <w:t>研究成果名称</w:t>
            </w:r>
          </w:p>
        </w:tc>
        <w:tc>
          <w:tcPr>
            <w:tcW w:w="855" w:type="dxa"/>
          </w:tcPr>
          <w:p>
            <w:r>
              <w:rPr>
                <w:rFonts w:hint="eastAsia"/>
              </w:rPr>
              <w:t>研究成果形式</w:t>
            </w:r>
          </w:p>
        </w:tc>
        <w:tc>
          <w:tcPr>
            <w:tcW w:w="1139" w:type="dxa"/>
          </w:tcPr>
          <w:p>
            <w:r>
              <w:rPr>
                <w:rFonts w:hint="eastAsia"/>
              </w:rPr>
              <w:t>承担人</w:t>
            </w:r>
          </w:p>
        </w:tc>
        <w:tc>
          <w:tcPr>
            <w:tcW w:w="1231" w:type="dxa"/>
          </w:tcPr>
          <w:p>
            <w:r>
              <w:rPr>
                <w:rFonts w:hint="eastAsia"/>
              </w:rPr>
              <w:t>发表日期</w:t>
            </w:r>
          </w:p>
        </w:tc>
        <w:tc>
          <w:tcPr>
            <w:tcW w:w="2190" w:type="dxa"/>
          </w:tcPr>
          <w:p>
            <w:r>
              <w:rPr>
                <w:rFonts w:hint="eastAsia"/>
              </w:rPr>
              <w:t>发表刊物</w:t>
            </w:r>
          </w:p>
        </w:tc>
        <w:tc>
          <w:tcPr>
            <w:tcW w:w="841" w:type="dxa"/>
          </w:tcPr>
          <w:p>
            <w:r>
              <w:rPr>
                <w:rFonts w:hint="eastAsia"/>
              </w:rPr>
              <w:t>字数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《加减消元法解二元一次方程组》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录像课</w:t>
            </w:r>
          </w:p>
        </w:tc>
        <w:tc>
          <w:tcPr>
            <w:tcW w:w="1139" w:type="dxa"/>
            <w:vAlign w:val="center"/>
          </w:tcPr>
          <w:p>
            <w:pPr>
              <w:spacing w:line="360" w:lineRule="auto"/>
              <w:ind w:firstLine="1560" w:firstLineChars="650"/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尤赵新</w:t>
            </w:r>
          </w:p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</w:p>
        </w:tc>
        <w:tc>
          <w:tcPr>
            <w:tcW w:w="12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2018.1.19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天津市武清区电化教育中心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基本功大赛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</w:pP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赵新</w:t>
            </w:r>
          </w:p>
        </w:tc>
        <w:tc>
          <w:tcPr>
            <w:tcW w:w="12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2017.9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天津市武清区教育教学研究室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</w:pPr>
          </w:p>
        </w:tc>
      </w:tr>
    </w:tbl>
    <w:p/>
    <w:p/>
    <w:p/>
    <w:p/>
    <w:p/>
    <w:p/>
    <w:p/>
    <w:p/>
    <w:p/>
    <w:p/>
    <w:p/>
    <w:p/>
    <w:p>
      <w:r>
        <w:rPr>
          <w:rFonts w:hint="eastAsia"/>
        </w:rPr>
        <w:t>附：阶段研究主要成果一览表</w:t>
      </w:r>
    </w:p>
    <w:p/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5070"/>
        <w:gridCol w:w="2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5070" w:type="dxa"/>
          </w:tcPr>
          <w:p>
            <w:pPr>
              <w:jc w:val="center"/>
            </w:pPr>
            <w:r>
              <w:rPr>
                <w:rFonts w:hint="eastAsia"/>
              </w:rPr>
              <w:t>作品名称</w:t>
            </w:r>
          </w:p>
        </w:tc>
        <w:tc>
          <w:tcPr>
            <w:tcW w:w="2476" w:type="dxa"/>
          </w:tcPr>
          <w:p>
            <w:pPr>
              <w:jc w:val="center"/>
            </w:pPr>
            <w:r>
              <w:rPr>
                <w:rFonts w:hint="eastAsia"/>
              </w:rPr>
              <w:t>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尤士艳</w:t>
            </w:r>
          </w:p>
        </w:tc>
        <w:tc>
          <w:tcPr>
            <w:tcW w:w="5070" w:type="dxa"/>
          </w:tcPr>
          <w:p>
            <w:pPr>
              <w:jc w:val="center"/>
            </w:pPr>
            <w:r>
              <w:rPr>
                <w:rFonts w:hint="eastAsia"/>
              </w:rPr>
              <w:t>论文《运用信息技术培养学生核心素养的方法和策略》</w:t>
            </w:r>
          </w:p>
        </w:tc>
        <w:tc>
          <w:tcPr>
            <w:tcW w:w="2476" w:type="dxa"/>
          </w:tcPr>
          <w:p>
            <w:r>
              <w:rPr>
                <w:rFonts w:hint="eastAsia"/>
              </w:rPr>
              <w:t>2018年1月区级三等奖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尤士艳</w:t>
            </w:r>
          </w:p>
        </w:tc>
        <w:tc>
          <w:tcPr>
            <w:tcW w:w="5070" w:type="dxa"/>
          </w:tcPr>
          <w:p>
            <w:pPr>
              <w:jc w:val="center"/>
            </w:pPr>
            <w:r>
              <w:rPr>
                <w:rFonts w:hint="eastAsia"/>
              </w:rPr>
              <w:t>论文《中学生心理健康问题的分析与解决方法》</w:t>
            </w:r>
          </w:p>
          <w:p/>
        </w:tc>
        <w:tc>
          <w:tcPr>
            <w:tcW w:w="2476" w:type="dxa"/>
          </w:tcPr>
          <w:p>
            <w:r>
              <w:rPr>
                <w:rFonts w:hint="eastAsia"/>
              </w:rPr>
              <w:t>2018年8月市级三等奖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甄祖然</w:t>
            </w:r>
          </w:p>
        </w:tc>
        <w:tc>
          <w:tcPr>
            <w:tcW w:w="5070" w:type="dxa"/>
          </w:tcPr>
          <w:p>
            <w:r>
              <w:rPr>
                <w:rFonts w:hint="eastAsia"/>
              </w:rPr>
              <w:t>论《浅谈信息技术课堂如何培养学生的自学能力》</w:t>
            </w:r>
          </w:p>
        </w:tc>
        <w:tc>
          <w:tcPr>
            <w:tcW w:w="2476" w:type="dxa"/>
          </w:tcPr>
          <w:p>
            <w:r>
              <w:rPr>
                <w:rFonts w:hint="eastAsia"/>
              </w:rPr>
              <w:t>2018年1月区级三等奖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孙伯兰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论文《信息技术让古诗文教学焕发青春》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2018年8月市级三等奖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赵洁珩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论文《浅谈利用信息技术培养学生化学核心素养的几点认识》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2018年1月区级三等奖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袁立波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论文《学生核心素养如何在物理课堂教学中落实</w:t>
            </w:r>
          </w:p>
          <w:p>
            <w:pPr>
              <w:ind w:firstLine="2520" w:firstLineChars="1200"/>
              <w:jc w:val="center"/>
            </w:pPr>
            <w:r>
              <w:rPr>
                <w:rFonts w:hint="eastAsia" w:ascii="宋体" w:hAnsi="宋体" w:cs="黑体"/>
                <w:bCs/>
                <w:szCs w:val="21"/>
              </w:rPr>
              <w:t>石</w:t>
            </w:r>
            <w:r>
              <w:rPr>
                <w:rFonts w:hint="eastAsia"/>
              </w:rPr>
              <w:t>》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2018年1月区级三等奖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徐洪跃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论文《以爱之心，用爱之意，助学生健康成长》</w:t>
            </w:r>
          </w:p>
          <w:p>
            <w:pPr>
              <w:jc w:val="center"/>
            </w:pP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2018年8月市级二等奖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  新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论文《健康、幸福、双赢——浅谈教师心理健康与主观幸福感之间的关系》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2018年8月市级二等奖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  新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课《加减消元法解二元一次方程组》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2017年9月区级三等奖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" w:type="dxa"/>
            <w:vAlign w:val="center"/>
          </w:tcPr>
          <w:p>
            <w:pPr>
              <w:jc w:val="center"/>
              <w:rPr>
                <w:rFonts w:ascii="宋体" w:hAnsi="宋体" w:eastAsia="仿宋_GB2312" w:cs="宋体"/>
                <w:kern w:val="0"/>
                <w:sz w:val="24"/>
              </w:rPr>
            </w:pPr>
            <w:r>
              <w:rPr>
                <w:rFonts w:hint="eastAsia" w:ascii="宋体" w:hAnsi="宋体" w:eastAsia="仿宋_GB2312" w:cs="宋体"/>
                <w:kern w:val="0"/>
                <w:sz w:val="24"/>
              </w:rPr>
              <w:t>赵  新</w:t>
            </w:r>
          </w:p>
        </w:tc>
        <w:tc>
          <w:tcPr>
            <w:tcW w:w="5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青年教师基本功</w:t>
            </w:r>
          </w:p>
        </w:tc>
        <w:tc>
          <w:tcPr>
            <w:tcW w:w="24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2018年1月区级二等奖</w:t>
            </w:r>
          </w:p>
        </w:tc>
      </w:tr>
    </w:tbl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课题组教师的阶段研究成果证书</w:t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36845" cy="8191500"/>
            <wp:effectExtent l="19050" t="0" r="1905" b="0"/>
            <wp:docPr id="1" name="图片 0" descr="运用信息技术培养学生核心素养的方法与策略（尤士艳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运用信息技术培养学生核心素养的方法与策略（尤士艳）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190" cy="8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6845" cy="8089265"/>
            <wp:effectExtent l="19050" t="0" r="1905" b="0"/>
            <wp:docPr id="7" name="图片 9" descr="浅谈信息技术课堂如何培养学生的自学能力（甄祖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浅谈信息技术课堂如何培养学生的自学能力（甄祖然）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459" cy="80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36845" cy="8864600"/>
            <wp:effectExtent l="19050" t="0" r="1905" b="0"/>
            <wp:docPr id="17" name="图片 2" descr="浅谈利用信息技术培养学生化学核心素养的几点认识（赵洁珩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浅谈利用信息技术培养学生化学核心素养的几点认识（赵洁珩）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0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086350" cy="8503920"/>
            <wp:effectExtent l="19050" t="0" r="0" b="0"/>
            <wp:docPr id="18" name="图片 12" descr="学生核心素养如何在物理课堂教学中落实（袁立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学生核心素养如何在物理课堂教学中落实（袁立波）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982" cy="85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018790" cy="5244465"/>
            <wp:effectExtent l="1123950" t="0" r="1114820" b="0"/>
            <wp:docPr id="6" name="图片 10" descr="信息技术让古诗文教学焕发青春(孙伯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信息技术让古诗文教学焕发青春(孙伯兰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1934" cy="52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6845" cy="3238500"/>
            <wp:effectExtent l="19050" t="0" r="1905" b="0"/>
            <wp:docPr id="20" name="图片 13" descr="以爱之心，用爱之意，助学生健康成长(徐洪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以爱之心，用爱之意，助学生健康成长(徐洪跃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96" cy="32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drawing>
          <wp:inline distT="0" distB="0" distL="114300" distR="114300">
            <wp:extent cx="5124450" cy="3133725"/>
            <wp:effectExtent l="19050" t="0" r="0" b="0"/>
            <wp:docPr id="21" name="图片 14" descr="健康、幸福、双赢——浅谈教师心理健康与主观幸福感之间的关系（赵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健康、幸福、双赢——浅谈教师心理健康与主观幸福感之间的关系（赵新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62550" cy="3022600"/>
            <wp:effectExtent l="19050" t="0" r="0" b="0"/>
            <wp:docPr id="22" name="图片 15" descr="同步教学录像课（赵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同步教学录像课（赵新）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87" cy="30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255010" cy="5127625"/>
            <wp:effectExtent l="952500" t="0" r="935875" b="0"/>
            <wp:docPr id="30" name="图片 23" descr="中学生心理健康问题的分析与解决方法（尤士艳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 descr="中学生心理健康问题的分析与解决方法（尤士艳）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082" cy="51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2984500"/>
            <wp:effectExtent l="19050" t="0" r="2540" b="0"/>
            <wp:docPr id="16" name="图片 16" descr="基本功大赛（赵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本功大赛（赵新）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73" cy="29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附：课题组教师课堂教学实践照片</w:t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19050" t="0" r="2540" b="0"/>
            <wp:docPr id="31" name="图片 30" descr="微信图片_20181130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微信图片_2018113010581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536950"/>
            <wp:effectExtent l="19050" t="0" r="2540" b="0"/>
            <wp:docPr id="32" name="图片 31" descr="微信图片_20181130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微信图片_2018113010582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3200" cy="2971800"/>
            <wp:effectExtent l="19050" t="0" r="0" b="0"/>
            <wp:docPr id="33" name="图片 32" descr="微信图片_20181130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微信图片_2018113010582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34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附：课题组教师教研和培训照片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19050" t="0" r="2540" b="0"/>
            <wp:docPr id="34" name="图片 33" descr="IMG_20180917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0180917_09521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23300"/>
            <wp:effectExtent l="19050" t="0" r="2540" b="0"/>
            <wp:docPr id="35" name="图片 34" descr="IMG_20180919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0180919_14273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19050" t="0" r="2540" b="0"/>
            <wp:docPr id="36" name="图片 35" descr="IMG_20180925_14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0180925_14524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080C93"/>
    <w:rsid w:val="000D6EA6"/>
    <w:rsid w:val="001D38CA"/>
    <w:rsid w:val="002901B4"/>
    <w:rsid w:val="00452C88"/>
    <w:rsid w:val="00621455"/>
    <w:rsid w:val="006218AF"/>
    <w:rsid w:val="00BC7375"/>
    <w:rsid w:val="00D25806"/>
    <w:rsid w:val="012473A1"/>
    <w:rsid w:val="02E527F1"/>
    <w:rsid w:val="04473320"/>
    <w:rsid w:val="0C080688"/>
    <w:rsid w:val="0D216CCC"/>
    <w:rsid w:val="0E0B37F6"/>
    <w:rsid w:val="0EF005C5"/>
    <w:rsid w:val="11333B00"/>
    <w:rsid w:val="12A7491D"/>
    <w:rsid w:val="14F23F51"/>
    <w:rsid w:val="15D45369"/>
    <w:rsid w:val="1AB26541"/>
    <w:rsid w:val="1C3540CA"/>
    <w:rsid w:val="1CB41092"/>
    <w:rsid w:val="251A40E2"/>
    <w:rsid w:val="28C46F8F"/>
    <w:rsid w:val="2B2E4724"/>
    <w:rsid w:val="30751BF3"/>
    <w:rsid w:val="31960F40"/>
    <w:rsid w:val="32906A69"/>
    <w:rsid w:val="339147D9"/>
    <w:rsid w:val="34046305"/>
    <w:rsid w:val="3CBA7FFB"/>
    <w:rsid w:val="401F6029"/>
    <w:rsid w:val="42EA26CD"/>
    <w:rsid w:val="4A080C93"/>
    <w:rsid w:val="4D15704C"/>
    <w:rsid w:val="4DB44145"/>
    <w:rsid w:val="62411869"/>
    <w:rsid w:val="629C5383"/>
    <w:rsid w:val="63F05049"/>
    <w:rsid w:val="69A00FB6"/>
    <w:rsid w:val="69B64117"/>
    <w:rsid w:val="6A1E09CE"/>
    <w:rsid w:val="6C5D44EC"/>
    <w:rsid w:val="74F22981"/>
    <w:rsid w:val="75F51BBD"/>
    <w:rsid w:val="77773BAD"/>
    <w:rsid w:val="77840A38"/>
    <w:rsid w:val="78983CB0"/>
    <w:rsid w:val="7BB2453E"/>
    <w:rsid w:val="7F4A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AA73B6-2CDE-43C5-94A2-529A03810F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310</Words>
  <Characters>1772</Characters>
  <Lines>14</Lines>
  <Paragraphs>4</Paragraphs>
  <TotalTime>61</TotalTime>
  <ScaleCrop>false</ScaleCrop>
  <LinksUpToDate>false</LinksUpToDate>
  <CharactersWithSpaces>2078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2018-11-27T11:45:00Z</dcterms:created>
  <dc:creator>石各庄中学尤</dc:creator>
  <cp:lastModifiedBy>石各庄中学尤</cp:lastModifiedBy>
  <dcterms:modified xsi:type="dcterms:W3CDTF">2018-12-10T12:33:48Z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