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21" w:rsidRDefault="003C51D8">
      <w:pPr>
        <w:spacing w:line="36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基于</w:t>
      </w:r>
      <w:r w:rsidR="00A20B0C">
        <w:rPr>
          <w:rFonts w:asciiTheme="majorEastAsia" w:eastAsiaTheme="majorEastAsia" w:hAnsiTheme="majorEastAsia" w:hint="eastAsia"/>
          <w:b/>
          <w:sz w:val="36"/>
          <w:szCs w:val="36"/>
        </w:rPr>
        <w:t>计算思维培养的初中</w:t>
      </w:r>
      <w:r>
        <w:rPr>
          <w:rFonts w:asciiTheme="majorEastAsia" w:eastAsiaTheme="majorEastAsia" w:hAnsiTheme="majorEastAsia" w:hint="eastAsia"/>
          <w:b/>
          <w:sz w:val="36"/>
          <w:szCs w:val="36"/>
        </w:rPr>
        <w:t>C++</w:t>
      </w:r>
      <w:r w:rsidR="00A20B0C">
        <w:rPr>
          <w:rFonts w:asciiTheme="majorEastAsia" w:eastAsiaTheme="majorEastAsia" w:hAnsiTheme="majorEastAsia" w:hint="eastAsia"/>
          <w:b/>
          <w:sz w:val="36"/>
          <w:szCs w:val="36"/>
        </w:rPr>
        <w:t>编程教学研究</w:t>
      </w:r>
    </w:p>
    <w:p w:rsidR="00863921" w:rsidRDefault="00C14CC5">
      <w:pPr>
        <w:spacing w:line="360" w:lineRule="auto"/>
        <w:ind w:firstLineChars="200" w:firstLine="602"/>
        <w:rPr>
          <w:rFonts w:ascii="仿宋" w:eastAsia="仿宋" w:hAnsi="仿宋"/>
          <w:sz w:val="30"/>
          <w:szCs w:val="30"/>
        </w:rPr>
      </w:pPr>
      <w:r>
        <w:rPr>
          <w:rFonts w:ascii="仿宋" w:eastAsia="仿宋" w:hAnsi="仿宋" w:hint="eastAsia"/>
          <w:b/>
          <w:sz w:val="30"/>
          <w:szCs w:val="30"/>
        </w:rPr>
        <w:t>摘要：</w:t>
      </w:r>
      <w:r>
        <w:rPr>
          <w:rFonts w:ascii="仿宋" w:eastAsia="仿宋" w:hAnsi="仿宋" w:hint="eastAsia"/>
          <w:sz w:val="30"/>
          <w:szCs w:val="30"/>
        </w:rPr>
        <w:t>近年来，随着计算思维研究的深入，</w:t>
      </w:r>
      <w:r w:rsidR="009633B2">
        <w:rPr>
          <w:rFonts w:ascii="仿宋" w:eastAsia="仿宋" w:hAnsi="仿宋" w:hint="eastAsia"/>
          <w:sz w:val="30"/>
          <w:szCs w:val="30"/>
        </w:rPr>
        <w:t>其作为</w:t>
      </w:r>
      <w:r>
        <w:rPr>
          <w:rFonts w:ascii="仿宋" w:eastAsia="仿宋" w:hAnsi="仿宋" w:hint="eastAsia"/>
          <w:sz w:val="30"/>
          <w:szCs w:val="30"/>
        </w:rPr>
        <w:t>信息技术学科独立性与价值性的支撑得到凸显</w:t>
      </w:r>
      <w:r w:rsidR="00A20B0C">
        <w:rPr>
          <w:rFonts w:ascii="仿宋" w:eastAsia="仿宋" w:hAnsi="仿宋" w:hint="eastAsia"/>
          <w:sz w:val="30"/>
          <w:szCs w:val="30"/>
        </w:rPr>
        <w:t>。鉴于此，编程类课程作为培养计算思维的有效载体重新得到信息技术课程的青睐。本文阐述了计算思维的内涵与价值，</w:t>
      </w:r>
      <w:r>
        <w:rPr>
          <w:rFonts w:ascii="仿宋" w:eastAsia="仿宋" w:hAnsi="仿宋" w:hint="eastAsia"/>
          <w:sz w:val="30"/>
          <w:szCs w:val="30"/>
        </w:rPr>
        <w:t>分析了</w:t>
      </w:r>
      <w:proofErr w:type="spellStart"/>
      <w:r w:rsidR="00A20B0C">
        <w:rPr>
          <w:rFonts w:ascii="仿宋" w:eastAsia="仿宋" w:hAnsi="仿宋" w:hint="eastAsia"/>
          <w:sz w:val="30"/>
          <w:szCs w:val="30"/>
        </w:rPr>
        <w:t>c++</w:t>
      </w:r>
      <w:proofErr w:type="spellEnd"/>
      <w:r w:rsidR="00A20B0C">
        <w:rPr>
          <w:rFonts w:ascii="仿宋" w:eastAsia="仿宋" w:hAnsi="仿宋" w:hint="eastAsia"/>
          <w:sz w:val="30"/>
          <w:szCs w:val="30"/>
        </w:rPr>
        <w:t>编程在培养计算思维方面的优势</w:t>
      </w:r>
      <w:r>
        <w:rPr>
          <w:rFonts w:ascii="仿宋" w:eastAsia="仿宋" w:hAnsi="仿宋" w:hint="eastAsia"/>
          <w:sz w:val="30"/>
          <w:szCs w:val="30"/>
        </w:rPr>
        <w:t>，</w:t>
      </w:r>
      <w:r w:rsidR="00A20B0C">
        <w:rPr>
          <w:rFonts w:ascii="仿宋" w:eastAsia="仿宋" w:hAnsi="仿宋" w:hint="eastAsia"/>
          <w:sz w:val="30"/>
          <w:szCs w:val="30"/>
        </w:rPr>
        <w:t>设计了基于计算</w:t>
      </w:r>
      <w:bookmarkStart w:id="0" w:name="_GoBack"/>
      <w:bookmarkEnd w:id="0"/>
      <w:r w:rsidR="00A20B0C">
        <w:rPr>
          <w:rFonts w:ascii="仿宋" w:eastAsia="仿宋" w:hAnsi="仿宋" w:hint="eastAsia"/>
          <w:sz w:val="30"/>
          <w:szCs w:val="30"/>
        </w:rPr>
        <w:t>思维培养的</w:t>
      </w:r>
      <w:proofErr w:type="spellStart"/>
      <w:r w:rsidR="00A20B0C">
        <w:rPr>
          <w:rFonts w:ascii="仿宋" w:eastAsia="仿宋" w:hAnsi="仿宋" w:hint="eastAsia"/>
          <w:sz w:val="30"/>
          <w:szCs w:val="30"/>
        </w:rPr>
        <w:t>c++</w:t>
      </w:r>
      <w:proofErr w:type="spellEnd"/>
      <w:r w:rsidR="00A20B0C">
        <w:rPr>
          <w:rFonts w:ascii="仿宋" w:eastAsia="仿宋" w:hAnsi="仿宋" w:hint="eastAsia"/>
          <w:sz w:val="30"/>
          <w:szCs w:val="30"/>
        </w:rPr>
        <w:t>编程教学模型和基本课程架构，</w:t>
      </w:r>
      <w:r>
        <w:rPr>
          <w:rFonts w:ascii="仿宋" w:eastAsia="仿宋" w:hAnsi="仿宋" w:hint="eastAsia"/>
          <w:sz w:val="30"/>
          <w:szCs w:val="30"/>
        </w:rPr>
        <w:t>以期对</w:t>
      </w:r>
      <w:r w:rsidR="00756E5B">
        <w:rPr>
          <w:rFonts w:ascii="仿宋" w:eastAsia="仿宋" w:hAnsi="仿宋" w:hint="eastAsia"/>
          <w:sz w:val="30"/>
          <w:szCs w:val="30"/>
        </w:rPr>
        <w:t>计算思维教育的实证研究提供一些经验和支撑</w:t>
      </w:r>
      <w:r>
        <w:rPr>
          <w:rFonts w:ascii="仿宋" w:eastAsia="仿宋" w:hAnsi="仿宋" w:hint="eastAsia"/>
          <w:sz w:val="30"/>
          <w:szCs w:val="30"/>
        </w:rPr>
        <w:t>。</w:t>
      </w:r>
    </w:p>
    <w:p w:rsidR="00863921" w:rsidRDefault="00C14CC5">
      <w:pPr>
        <w:spacing w:line="360" w:lineRule="auto"/>
        <w:ind w:firstLineChars="200" w:firstLine="602"/>
        <w:rPr>
          <w:rFonts w:ascii="仿宋" w:eastAsia="仿宋" w:hAnsi="仿宋"/>
          <w:sz w:val="30"/>
          <w:szCs w:val="30"/>
        </w:rPr>
      </w:pPr>
      <w:r>
        <w:rPr>
          <w:rFonts w:ascii="仿宋" w:eastAsia="仿宋" w:hAnsi="仿宋" w:hint="eastAsia"/>
          <w:b/>
          <w:sz w:val="30"/>
          <w:szCs w:val="30"/>
        </w:rPr>
        <w:t>关键词</w:t>
      </w:r>
      <w:r>
        <w:rPr>
          <w:rFonts w:ascii="仿宋" w:eastAsia="仿宋" w:hAnsi="仿宋" w:hint="eastAsia"/>
          <w:sz w:val="30"/>
          <w:szCs w:val="30"/>
        </w:rPr>
        <w:t xml:space="preserve">：计算思维 信息技术 教学 </w:t>
      </w:r>
    </w:p>
    <w:p w:rsidR="00863921" w:rsidRDefault="00C14CC5">
      <w:pPr>
        <w:spacing w:line="360" w:lineRule="auto"/>
        <w:ind w:firstLineChars="200" w:firstLine="602"/>
        <w:rPr>
          <w:rFonts w:ascii="仿宋" w:eastAsia="仿宋" w:hAnsi="仿宋"/>
          <w:b/>
          <w:sz w:val="30"/>
          <w:szCs w:val="30"/>
        </w:rPr>
      </w:pPr>
      <w:r>
        <w:rPr>
          <w:rFonts w:ascii="仿宋" w:eastAsia="仿宋" w:hAnsi="仿宋" w:hint="eastAsia"/>
          <w:b/>
          <w:sz w:val="30"/>
          <w:szCs w:val="30"/>
        </w:rPr>
        <w:t>一、问题的提出</w:t>
      </w:r>
    </w:p>
    <w:p w:rsidR="00863921" w:rsidRDefault="009633B2">
      <w:pPr>
        <w:spacing w:line="360" w:lineRule="auto"/>
        <w:ind w:firstLineChars="200" w:firstLine="600"/>
        <w:rPr>
          <w:rFonts w:ascii="仿宋" w:eastAsia="仿宋" w:hAnsi="仿宋"/>
          <w:sz w:val="30"/>
          <w:szCs w:val="30"/>
        </w:rPr>
      </w:pPr>
      <w:r>
        <w:rPr>
          <w:rFonts w:ascii="仿宋" w:eastAsia="仿宋" w:hAnsi="仿宋" w:hint="eastAsia"/>
          <w:sz w:val="30"/>
          <w:szCs w:val="30"/>
        </w:rPr>
        <w:t>近年来，为了应对学生对信息技术课程内容的前沿性与求真性</w:t>
      </w:r>
      <w:r w:rsidR="00C14CC5">
        <w:rPr>
          <w:rFonts w:ascii="仿宋" w:eastAsia="仿宋" w:hAnsi="仿宋" w:hint="eastAsia"/>
          <w:sz w:val="30"/>
          <w:szCs w:val="30"/>
        </w:rPr>
        <w:t>越来越高</w:t>
      </w:r>
      <w:r>
        <w:rPr>
          <w:rFonts w:ascii="仿宋" w:eastAsia="仿宋" w:hAnsi="仿宋" w:hint="eastAsia"/>
          <w:sz w:val="30"/>
          <w:szCs w:val="30"/>
        </w:rPr>
        <w:t>的需求，计算思维培养受到了我国信息技术课程研究者越来越多的关注。同时，</w:t>
      </w:r>
      <w:r w:rsidR="00C14CC5">
        <w:rPr>
          <w:rFonts w:ascii="仿宋" w:eastAsia="仿宋" w:hAnsi="仿宋" w:hint="eastAsia"/>
          <w:sz w:val="30"/>
          <w:szCs w:val="30"/>
        </w:rPr>
        <w:t>多元化、创新化的培养需求日益剧增，单纯的技能培养或是能力培养早已不能应对日新月异发展的科技。</w:t>
      </w:r>
      <w:r>
        <w:rPr>
          <w:rFonts w:ascii="仿宋" w:eastAsia="仿宋" w:hAnsi="仿宋" w:hint="eastAsia"/>
          <w:sz w:val="30"/>
          <w:szCs w:val="30"/>
        </w:rPr>
        <w:t>思维培养作为信息技术课程基础性价值的体现</w:t>
      </w:r>
      <w:r w:rsidR="00896F42">
        <w:rPr>
          <w:rFonts w:ascii="仿宋" w:eastAsia="仿宋" w:hAnsi="仿宋" w:hint="eastAsia"/>
          <w:sz w:val="30"/>
          <w:szCs w:val="30"/>
        </w:rPr>
        <w:t>，被确定为高中信息技术课程培养学生的核心素养之一</w:t>
      </w:r>
      <w:r>
        <w:rPr>
          <w:rFonts w:ascii="仿宋" w:eastAsia="仿宋" w:hAnsi="仿宋" w:hint="eastAsia"/>
          <w:sz w:val="30"/>
          <w:szCs w:val="30"/>
        </w:rPr>
        <w:t>。</w:t>
      </w:r>
      <w:r w:rsidR="00B12A45">
        <w:rPr>
          <w:rFonts w:ascii="仿宋" w:eastAsia="仿宋" w:hAnsi="仿宋" w:hint="eastAsia"/>
          <w:sz w:val="30"/>
          <w:szCs w:val="30"/>
        </w:rPr>
        <w:t>与此同时，我们注意到如何实施计算思维培养，尤其是在初中阶段，通过哪些途径和方法</w:t>
      </w:r>
      <w:r w:rsidR="00064573">
        <w:rPr>
          <w:rFonts w:ascii="仿宋" w:eastAsia="仿宋" w:hAnsi="仿宋" w:hint="eastAsia"/>
          <w:sz w:val="30"/>
          <w:szCs w:val="30"/>
        </w:rPr>
        <w:t>让“计算思维”真正落地基础</w:t>
      </w:r>
      <w:r w:rsidR="00C14CC5">
        <w:rPr>
          <w:rFonts w:ascii="仿宋" w:eastAsia="仿宋" w:hAnsi="仿宋" w:hint="eastAsia"/>
          <w:sz w:val="30"/>
          <w:szCs w:val="30"/>
        </w:rPr>
        <w:t>教育值得我们探究。</w:t>
      </w:r>
    </w:p>
    <w:p w:rsidR="00863921" w:rsidRDefault="00555A8A">
      <w:pPr>
        <w:spacing w:line="360" w:lineRule="auto"/>
        <w:ind w:firstLineChars="200" w:firstLine="602"/>
        <w:rPr>
          <w:rFonts w:ascii="仿宋" w:eastAsia="仿宋" w:hAnsi="仿宋"/>
          <w:b/>
          <w:sz w:val="30"/>
          <w:szCs w:val="30"/>
        </w:rPr>
      </w:pPr>
      <w:r>
        <w:rPr>
          <w:rFonts w:ascii="仿宋" w:eastAsia="仿宋" w:hAnsi="仿宋" w:hint="eastAsia"/>
          <w:b/>
          <w:sz w:val="30"/>
          <w:szCs w:val="30"/>
        </w:rPr>
        <w:t>二、</w:t>
      </w:r>
      <w:r w:rsidR="00530466">
        <w:rPr>
          <w:rFonts w:ascii="仿宋" w:eastAsia="仿宋" w:hAnsi="仿宋" w:hint="eastAsia"/>
          <w:b/>
          <w:sz w:val="30"/>
          <w:szCs w:val="30"/>
        </w:rPr>
        <w:t>关于计算思维</w:t>
      </w:r>
    </w:p>
    <w:p w:rsidR="002D2E2B" w:rsidRPr="002D2E2B" w:rsidRDefault="00C14CC5" w:rsidP="002D2E2B">
      <w:pPr>
        <w:tabs>
          <w:tab w:val="left" w:pos="2955"/>
        </w:tabs>
        <w:spacing w:line="360" w:lineRule="auto"/>
        <w:ind w:firstLineChars="200" w:firstLine="600"/>
        <w:rPr>
          <w:rFonts w:ascii="仿宋" w:eastAsia="仿宋" w:hAnsi="仿宋"/>
          <w:color w:val="FF0000"/>
          <w:sz w:val="30"/>
          <w:szCs w:val="30"/>
        </w:rPr>
      </w:pPr>
      <w:r>
        <w:rPr>
          <w:rFonts w:ascii="仿宋" w:eastAsia="仿宋" w:hAnsi="仿宋" w:hint="eastAsia"/>
          <w:sz w:val="30"/>
          <w:szCs w:val="30"/>
        </w:rPr>
        <w:t>2006年，周以真教授首次提出计算思维</w:t>
      </w:r>
      <w:r w:rsidR="007F40A4">
        <w:rPr>
          <w:rFonts w:ascii="仿宋" w:eastAsia="仿宋" w:hAnsi="仿宋" w:hint="eastAsia"/>
          <w:sz w:val="30"/>
          <w:szCs w:val="30"/>
        </w:rPr>
        <w:t>的概念</w:t>
      </w:r>
      <w:r>
        <w:rPr>
          <w:rFonts w:ascii="仿宋" w:eastAsia="仿宋" w:hAnsi="仿宋" w:hint="eastAsia"/>
          <w:sz w:val="30"/>
          <w:szCs w:val="30"/>
        </w:rPr>
        <w:t>。2011，她对计算思维进行了新的阐述，她认为计算思维是一种解决问题的思维过程，能够清晰、抽象地将问题和解决方案用信息处理代理所能执行的方式表述出来</w:t>
      </w:r>
      <w:r w:rsidR="007F40A4">
        <w:rPr>
          <w:rFonts w:ascii="仿宋" w:eastAsia="仿宋" w:hAnsi="仿宋" w:hint="eastAsia"/>
          <w:b/>
          <w:sz w:val="30"/>
          <w:szCs w:val="30"/>
          <w:vertAlign w:val="superscript"/>
        </w:rPr>
        <w:t>[1</w:t>
      </w:r>
      <w:r>
        <w:rPr>
          <w:rFonts w:ascii="仿宋" w:eastAsia="仿宋" w:hAnsi="仿宋" w:hint="eastAsia"/>
          <w:b/>
          <w:sz w:val="30"/>
          <w:szCs w:val="30"/>
          <w:vertAlign w:val="superscript"/>
        </w:rPr>
        <w:t>]</w:t>
      </w:r>
      <w:r>
        <w:rPr>
          <w:rFonts w:ascii="仿宋" w:eastAsia="仿宋" w:hAnsi="仿宋" w:hint="eastAsia"/>
          <w:sz w:val="30"/>
          <w:szCs w:val="30"/>
        </w:rPr>
        <w:t>。</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分析周以真多年来对计算思维的阐述可以看出，她将“问题解决”视为计算思维非常重要的环节。2011年，国际教育技术协会（ISTE）和计算机科学教师协会（CSTA）联合制定了中小学计算思维的操作性定义，其中也明确将计算思维定义为解决问题的一种过程</w:t>
      </w:r>
      <w:r w:rsidR="007F40A4">
        <w:rPr>
          <w:rFonts w:ascii="仿宋" w:eastAsia="仿宋" w:hAnsi="仿宋" w:hint="eastAsia"/>
          <w:b/>
          <w:sz w:val="30"/>
          <w:szCs w:val="30"/>
          <w:vertAlign w:val="superscript"/>
        </w:rPr>
        <w:t>[2</w:t>
      </w:r>
      <w:r>
        <w:rPr>
          <w:rFonts w:ascii="仿宋" w:eastAsia="仿宋" w:hAnsi="仿宋" w:hint="eastAsia"/>
          <w:b/>
          <w:sz w:val="30"/>
          <w:szCs w:val="30"/>
          <w:vertAlign w:val="superscript"/>
        </w:rPr>
        <w:t>]</w:t>
      </w:r>
      <w:r>
        <w:rPr>
          <w:rFonts w:ascii="仿宋" w:eastAsia="仿宋" w:hAnsi="仿宋" w:hint="eastAsia"/>
          <w:sz w:val="30"/>
          <w:szCs w:val="30"/>
        </w:rPr>
        <w:t>。除此以外，学术界很多计算思维研究者还提出了“抽象说”、“自动化说”、“信息表达说”、“社会计算说”、“三维目标说”等对计算思维的认识。本文作者结合实际教学经验认为“问题解决说”对于中学生信息技术课程的操作及计算思维培养过程更有利，下文也将围绕“问题解决说”展开对计算思维培养的课程设计。</w:t>
      </w:r>
    </w:p>
    <w:p w:rsidR="00C32618" w:rsidRDefault="00836D98" w:rsidP="00C32618">
      <w:pPr>
        <w:tabs>
          <w:tab w:val="left" w:pos="2955"/>
        </w:tabs>
        <w:spacing w:line="360" w:lineRule="auto"/>
        <w:ind w:firstLineChars="200" w:firstLine="600"/>
        <w:rPr>
          <w:rFonts w:ascii="仿宋" w:eastAsia="仿宋" w:hAnsi="仿宋"/>
          <w:sz w:val="30"/>
          <w:szCs w:val="30"/>
        </w:rPr>
      </w:pPr>
      <w:r w:rsidRPr="00C14CC5">
        <w:rPr>
          <w:rFonts w:ascii="仿宋" w:eastAsia="仿宋" w:hAnsi="仿宋" w:hint="eastAsia"/>
          <w:sz w:val="30"/>
          <w:szCs w:val="30"/>
        </w:rPr>
        <w:t>2017年中国人</w:t>
      </w:r>
      <w:r w:rsidR="005077BE">
        <w:rPr>
          <w:rFonts w:ascii="仿宋" w:eastAsia="仿宋" w:hAnsi="仿宋" w:hint="eastAsia"/>
          <w:sz w:val="30"/>
          <w:szCs w:val="30"/>
        </w:rPr>
        <w:t>民教育出版社出版的普通高中信息技术教材及课程标准中将计算思维</w:t>
      </w:r>
      <w:r w:rsidRPr="00C14CC5">
        <w:rPr>
          <w:rFonts w:ascii="仿宋" w:eastAsia="仿宋" w:hAnsi="仿宋" w:hint="eastAsia"/>
          <w:sz w:val="30"/>
          <w:szCs w:val="30"/>
        </w:rPr>
        <w:t>与信息意识、数字化学习与创新、信息社会责任</w:t>
      </w:r>
      <w:r w:rsidR="005077BE">
        <w:rPr>
          <w:rFonts w:ascii="仿宋" w:eastAsia="仿宋" w:hAnsi="仿宋" w:hint="eastAsia"/>
          <w:sz w:val="30"/>
          <w:szCs w:val="30"/>
        </w:rPr>
        <w:t>共同作为</w:t>
      </w:r>
      <w:r w:rsidRPr="00C14CC5">
        <w:rPr>
          <w:rFonts w:ascii="仿宋" w:eastAsia="仿宋" w:hAnsi="仿宋" w:hint="eastAsia"/>
          <w:sz w:val="30"/>
          <w:szCs w:val="30"/>
        </w:rPr>
        <w:t>信息技术学科四大核心素养，并在课标的解读中对计算思维从概念到实操等多方面做了描述。为基础教育计算思维的培养开辟了一条全新的道路。</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目前，我国基础教育依托信息技术课程，算法与编程、数据与分析两个领域内容进行的活</w:t>
      </w:r>
      <w:r w:rsidRPr="00C14CC5">
        <w:rPr>
          <w:rFonts w:ascii="仿宋" w:eastAsia="仿宋" w:hAnsi="仿宋" w:hint="eastAsia"/>
          <w:sz w:val="30"/>
          <w:szCs w:val="30"/>
        </w:rPr>
        <w:t>动设计是最常</w:t>
      </w:r>
      <w:r>
        <w:rPr>
          <w:rFonts w:ascii="仿宋" w:eastAsia="仿宋" w:hAnsi="仿宋" w:hint="eastAsia"/>
          <w:sz w:val="30"/>
          <w:szCs w:val="30"/>
        </w:rPr>
        <w:t>见、有效的提升学生的计算思维的一条途径。当然，</w:t>
      </w:r>
      <w:r w:rsidRPr="00C14CC5">
        <w:rPr>
          <w:rFonts w:ascii="仿宋" w:eastAsia="仿宋" w:hAnsi="仿宋" w:hint="eastAsia"/>
          <w:sz w:val="30"/>
          <w:szCs w:val="30"/>
        </w:rPr>
        <w:t>计算思维教育不等同于算法学</w:t>
      </w:r>
      <w:r>
        <w:rPr>
          <w:rFonts w:ascii="仿宋" w:eastAsia="仿宋" w:hAnsi="仿宋" w:hint="eastAsia"/>
          <w:sz w:val="30"/>
          <w:szCs w:val="30"/>
        </w:rPr>
        <w:t>习（编程学习），但算法学习（编程学习）是计算思维培养的最有效、不可或缺的途径。</w:t>
      </w:r>
    </w:p>
    <w:p w:rsidR="00C32618" w:rsidRPr="00494463" w:rsidRDefault="00C32618">
      <w:pPr>
        <w:spacing w:line="360" w:lineRule="auto"/>
        <w:ind w:firstLineChars="200" w:firstLine="600"/>
        <w:rPr>
          <w:rFonts w:ascii="仿宋" w:eastAsia="仿宋" w:hAnsi="仿宋"/>
          <w:sz w:val="30"/>
          <w:szCs w:val="30"/>
        </w:rPr>
      </w:pPr>
      <w:r w:rsidRPr="00494463">
        <w:rPr>
          <w:rFonts w:ascii="仿宋" w:eastAsia="仿宋" w:hAnsi="仿宋"/>
          <w:sz w:val="30"/>
          <w:szCs w:val="30"/>
        </w:rPr>
        <w:t>C</w:t>
      </w:r>
      <w:r w:rsidRPr="00494463">
        <w:rPr>
          <w:rFonts w:ascii="仿宋" w:eastAsia="仿宋" w:hAnsi="仿宋" w:hint="eastAsia"/>
          <w:sz w:val="30"/>
          <w:szCs w:val="30"/>
        </w:rPr>
        <w:t>++</w:t>
      </w:r>
      <w:r w:rsidR="0005416B" w:rsidRPr="00494463">
        <w:rPr>
          <w:rFonts w:ascii="仿宋" w:eastAsia="仿宋" w:hAnsi="仿宋" w:hint="eastAsia"/>
          <w:sz w:val="30"/>
          <w:szCs w:val="30"/>
        </w:rPr>
        <w:t>作为一种面向对象的程序编写语言，</w:t>
      </w:r>
      <w:r w:rsidR="00494463" w:rsidRPr="00494463">
        <w:rPr>
          <w:rFonts w:ascii="仿宋" w:eastAsia="仿宋" w:hAnsi="仿宋" w:hint="eastAsia"/>
          <w:sz w:val="30"/>
          <w:szCs w:val="30"/>
        </w:rPr>
        <w:t>在问题描述方面非常擅长</w:t>
      </w:r>
      <w:r w:rsidR="002A2DB9" w:rsidRPr="00494463">
        <w:rPr>
          <w:rFonts w:ascii="仿宋" w:eastAsia="仿宋" w:hAnsi="仿宋" w:hint="eastAsia"/>
          <w:sz w:val="30"/>
          <w:szCs w:val="30"/>
        </w:rPr>
        <w:t>，</w:t>
      </w:r>
      <w:r w:rsidR="0005416B" w:rsidRPr="00494463">
        <w:rPr>
          <w:rFonts w:ascii="仿宋" w:eastAsia="仿宋" w:hAnsi="仿宋" w:hint="eastAsia"/>
          <w:sz w:val="30"/>
          <w:szCs w:val="30"/>
        </w:rPr>
        <w:t>同时能够很好地承接学生在小学阶段学习过的图形化编</w:t>
      </w:r>
      <w:r w:rsidR="00494463" w:rsidRPr="00494463">
        <w:rPr>
          <w:rFonts w:ascii="仿宋" w:eastAsia="仿宋" w:hAnsi="仿宋" w:hint="eastAsia"/>
          <w:sz w:val="30"/>
          <w:szCs w:val="30"/>
        </w:rPr>
        <w:lastRenderedPageBreak/>
        <w:t>程内容，更适宜开发学生的计算思维。</w:t>
      </w:r>
    </w:p>
    <w:p w:rsidR="008B1A0B" w:rsidRPr="00422314" w:rsidRDefault="00555A8A" w:rsidP="008B1A0B">
      <w:pPr>
        <w:spacing w:line="360" w:lineRule="auto"/>
        <w:ind w:firstLineChars="200" w:firstLine="602"/>
        <w:rPr>
          <w:rFonts w:ascii="仿宋" w:eastAsia="仿宋" w:hAnsi="仿宋"/>
          <w:b/>
          <w:sz w:val="30"/>
          <w:szCs w:val="30"/>
        </w:rPr>
      </w:pPr>
      <w:r>
        <w:rPr>
          <w:rFonts w:ascii="仿宋" w:eastAsia="仿宋" w:hAnsi="仿宋" w:hint="eastAsia"/>
          <w:b/>
          <w:sz w:val="30"/>
          <w:szCs w:val="30"/>
        </w:rPr>
        <w:t>三、</w:t>
      </w:r>
      <w:r w:rsidR="00844498">
        <w:rPr>
          <w:rFonts w:ascii="仿宋" w:eastAsia="仿宋" w:hAnsi="仿宋" w:hint="eastAsia"/>
          <w:b/>
          <w:sz w:val="30"/>
          <w:szCs w:val="30"/>
        </w:rPr>
        <w:t>基于</w:t>
      </w:r>
      <w:r w:rsidR="008B1A0B" w:rsidRPr="00422314">
        <w:rPr>
          <w:rFonts w:ascii="仿宋" w:eastAsia="仿宋" w:hAnsi="仿宋" w:hint="eastAsia"/>
          <w:b/>
          <w:sz w:val="30"/>
          <w:szCs w:val="30"/>
        </w:rPr>
        <w:t>计算思维培养的教学设计</w:t>
      </w:r>
    </w:p>
    <w:p w:rsidR="00844498" w:rsidRPr="00422314" w:rsidRDefault="00844498" w:rsidP="00844498">
      <w:pPr>
        <w:spacing w:line="360" w:lineRule="auto"/>
        <w:ind w:firstLineChars="200" w:firstLine="600"/>
        <w:rPr>
          <w:rFonts w:ascii="仿宋" w:eastAsia="仿宋" w:hAnsi="仿宋"/>
          <w:sz w:val="30"/>
          <w:szCs w:val="30"/>
        </w:rPr>
      </w:pPr>
      <w:r>
        <w:rPr>
          <w:rFonts w:ascii="仿宋" w:eastAsia="仿宋" w:hAnsi="仿宋" w:hint="eastAsia"/>
          <w:sz w:val="30"/>
          <w:szCs w:val="30"/>
        </w:rPr>
        <w:t>（一）</w:t>
      </w:r>
      <w:r w:rsidRPr="00422314">
        <w:rPr>
          <w:rFonts w:ascii="仿宋" w:eastAsia="仿宋" w:hAnsi="仿宋" w:hint="eastAsia"/>
          <w:sz w:val="30"/>
          <w:szCs w:val="30"/>
        </w:rPr>
        <w:t>计算思维教学模型设计</w:t>
      </w:r>
    </w:p>
    <w:p w:rsidR="00844498" w:rsidRPr="00422314" w:rsidRDefault="00844498" w:rsidP="00844498">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思维培养是一个综合性很强的要求，通过一两门课程无法彻底养成，因此，我们期望能够通过对计算思维的深入探究，找到计算思维核心的关键要素，从而能够在有限的课程时间内将计算思维培养的完成度最大化。</w:t>
      </w:r>
    </w:p>
    <w:p w:rsidR="00844498" w:rsidRPr="00422314" w:rsidRDefault="00844498" w:rsidP="00844498">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 xml:space="preserve">2013年南安普敦大学的Cynthia Selby博士和John </w:t>
      </w:r>
      <w:proofErr w:type="spellStart"/>
      <w:r w:rsidRPr="00422314">
        <w:rPr>
          <w:rFonts w:ascii="仿宋" w:eastAsia="仿宋" w:hAnsi="仿宋" w:hint="eastAsia"/>
          <w:sz w:val="30"/>
          <w:szCs w:val="30"/>
        </w:rPr>
        <w:t>woollard</w:t>
      </w:r>
      <w:proofErr w:type="spellEnd"/>
      <w:r w:rsidRPr="00422314">
        <w:rPr>
          <w:rFonts w:ascii="仿宋" w:eastAsia="仿宋" w:hAnsi="仿宋" w:hint="eastAsia"/>
          <w:sz w:val="30"/>
          <w:szCs w:val="30"/>
        </w:rPr>
        <w:t>博士从五个方面提出了计算思维的要素，包括算法思维、评估、分解、抽象、概括</w:t>
      </w:r>
      <w:r w:rsidR="00F37F9D" w:rsidRPr="00F37F9D">
        <w:rPr>
          <w:rFonts w:ascii="仿宋" w:eastAsia="仿宋" w:hAnsi="仿宋" w:hint="eastAsia"/>
          <w:sz w:val="30"/>
          <w:szCs w:val="30"/>
          <w:vertAlign w:val="superscript"/>
        </w:rPr>
        <w:t>[3]</w:t>
      </w:r>
      <w:r w:rsidRPr="00422314">
        <w:rPr>
          <w:rFonts w:ascii="仿宋" w:eastAsia="仿宋" w:hAnsi="仿宋" w:hint="eastAsia"/>
          <w:sz w:val="30"/>
          <w:szCs w:val="30"/>
        </w:rPr>
        <w:t>。</w:t>
      </w:r>
    </w:p>
    <w:p w:rsidR="00844498" w:rsidRPr="00422314" w:rsidRDefault="00844498" w:rsidP="00844498">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根据陈鹏、黄荣怀等人的统计与研究，关于计算思维概念、定义、特征和要素，学者们使用的词汇频率从高到低为：问题解决、抽象、过程、计算机</w:t>
      </w:r>
      <w:r w:rsidR="00535B5C" w:rsidRPr="00535B5C">
        <w:rPr>
          <w:rFonts w:ascii="仿宋" w:eastAsia="仿宋" w:hAnsi="仿宋" w:hint="eastAsia"/>
          <w:sz w:val="30"/>
          <w:szCs w:val="30"/>
          <w:vertAlign w:val="superscript"/>
        </w:rPr>
        <w:t>[4]</w:t>
      </w:r>
      <w:r w:rsidRPr="00422314">
        <w:rPr>
          <w:rFonts w:ascii="仿宋" w:eastAsia="仿宋" w:hAnsi="仿宋" w:hint="eastAsia"/>
          <w:sz w:val="30"/>
          <w:szCs w:val="30"/>
        </w:rPr>
        <w:t>……对于计算思维的主要构成元素学者们的意见还是趋于一致的，主要包括抽象、概况、分解、算法、调试等</w:t>
      </w:r>
      <w:r w:rsidR="00F37F9D" w:rsidRPr="00F37F9D">
        <w:rPr>
          <w:rFonts w:ascii="仿宋" w:eastAsia="仿宋" w:hAnsi="仿宋" w:hint="eastAsia"/>
          <w:sz w:val="30"/>
          <w:szCs w:val="30"/>
          <w:vertAlign w:val="superscript"/>
        </w:rPr>
        <w:t>[4]</w:t>
      </w:r>
      <w:r w:rsidRPr="00422314">
        <w:rPr>
          <w:rFonts w:ascii="仿宋" w:eastAsia="仿宋" w:hAnsi="仿宋" w:hint="eastAsia"/>
          <w:sz w:val="30"/>
          <w:szCs w:val="30"/>
        </w:rPr>
        <w:t>。</w:t>
      </w:r>
    </w:p>
    <w:p w:rsidR="00844498" w:rsidRPr="00422314" w:rsidRDefault="00844498" w:rsidP="00844498">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在国际教育技术协会和计算机科学教师协会给出的计算思维的操作性定义中不仅将计算思维视为一种基于问题解决的过程，并对其关键环节给予了明确表述包括（但不限于）：制定问题，并能够利用计算机和其他工具来帮助解决该问题；逻辑化地组织和分析数据；通过抽象（例如模型和仿真）在线数据；通过算法思维（一系列有序的步骤）来支持自动化解决方案；识别、分析、实施可能的解决方案，同时结合上述步骤和资源，找到最</w:t>
      </w:r>
      <w:r w:rsidRPr="00422314">
        <w:rPr>
          <w:rFonts w:ascii="仿宋" w:eastAsia="仿宋" w:hAnsi="仿宋" w:hint="eastAsia"/>
          <w:sz w:val="30"/>
          <w:szCs w:val="30"/>
        </w:rPr>
        <w:lastRenderedPageBreak/>
        <w:t>有效的解决方案；将该问题的解决过程推广并迁移到更广泛的问题中。</w:t>
      </w:r>
    </w:p>
    <w:p w:rsidR="00844498" w:rsidRPr="00422314" w:rsidRDefault="00844498" w:rsidP="00844498">
      <w:pPr>
        <w:spacing w:line="360" w:lineRule="auto"/>
        <w:ind w:firstLineChars="200" w:firstLine="600"/>
        <w:rPr>
          <w:rFonts w:ascii="仿宋" w:eastAsia="仿宋" w:hAnsi="仿宋"/>
          <w:sz w:val="30"/>
          <w:szCs w:val="30"/>
        </w:rPr>
      </w:pPr>
      <w:r w:rsidRPr="00422314">
        <w:rPr>
          <w:rFonts w:ascii="仿宋" w:eastAsia="仿宋" w:hAnsi="仿宋" w:hint="eastAsia"/>
          <w:sz w:val="30"/>
          <w:szCs w:val="30"/>
        </w:rPr>
        <w:t>将大量理论研究结合一线编程教学实践，我们从计算思维的“问题解决”观出发，以计算思维的分解、抽象、算法、评价与归纳五大特征为主线，基于皮亚杰建构主义中以学生为中心的观点，设计提出了基于C++编程的教学模型。</w:t>
      </w:r>
    </w:p>
    <w:p w:rsidR="00844498" w:rsidRPr="00422314" w:rsidRDefault="00844498" w:rsidP="00844498">
      <w:pPr>
        <w:spacing w:line="360" w:lineRule="auto"/>
        <w:ind w:firstLineChars="200" w:firstLine="600"/>
        <w:jc w:val="center"/>
        <w:rPr>
          <w:rFonts w:ascii="仿宋" w:eastAsia="仿宋" w:hAnsi="仿宋"/>
          <w:sz w:val="30"/>
          <w:szCs w:val="30"/>
        </w:rPr>
      </w:pPr>
      <w:r w:rsidRPr="00422314">
        <w:rPr>
          <w:rFonts w:ascii="仿宋" w:eastAsia="仿宋" w:hAnsi="仿宋"/>
          <w:noProof/>
          <w:sz w:val="30"/>
          <w:szCs w:val="30"/>
        </w:rPr>
        <w:drawing>
          <wp:inline distT="0" distB="0" distL="0" distR="0" wp14:anchorId="2311AFFA" wp14:editId="7898D2F2">
            <wp:extent cx="3562709" cy="223284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学模型.png"/>
                    <pic:cNvPicPr/>
                  </pic:nvPicPr>
                  <pic:blipFill>
                    <a:blip r:embed="rId9">
                      <a:extLst>
                        <a:ext uri="{28A0092B-C50C-407E-A947-70E740481C1C}">
                          <a14:useLocalDpi xmlns:a14="http://schemas.microsoft.com/office/drawing/2010/main" val="0"/>
                        </a:ext>
                      </a:extLst>
                    </a:blip>
                    <a:stretch>
                      <a:fillRect/>
                    </a:stretch>
                  </pic:blipFill>
                  <pic:spPr>
                    <a:xfrm>
                      <a:off x="0" y="0"/>
                      <a:ext cx="3566221" cy="2235050"/>
                    </a:xfrm>
                    <a:prstGeom prst="rect">
                      <a:avLst/>
                    </a:prstGeom>
                  </pic:spPr>
                </pic:pic>
              </a:graphicData>
            </a:graphic>
          </wp:inline>
        </w:drawing>
      </w:r>
    </w:p>
    <w:p w:rsidR="00844498" w:rsidRPr="00422314" w:rsidRDefault="00844498" w:rsidP="00844498">
      <w:pPr>
        <w:widowControl/>
        <w:jc w:val="center"/>
        <w:rPr>
          <w:rFonts w:ascii="仿宋" w:eastAsia="仿宋" w:hAnsi="仿宋"/>
          <w:sz w:val="30"/>
          <w:szCs w:val="30"/>
        </w:rPr>
      </w:pPr>
      <w:r w:rsidRPr="00422314">
        <w:rPr>
          <w:rFonts w:ascii="仿宋" w:eastAsia="仿宋" w:hAnsi="仿宋" w:hint="eastAsia"/>
          <w:sz w:val="30"/>
          <w:szCs w:val="30"/>
        </w:rPr>
        <w:t>图1 基于计算思维培养的C++编程教学模型</w:t>
      </w:r>
    </w:p>
    <w:p w:rsidR="00CD05D6" w:rsidRPr="00422314" w:rsidRDefault="00CD05D6" w:rsidP="00CD05D6">
      <w:pPr>
        <w:spacing w:line="360" w:lineRule="auto"/>
        <w:ind w:firstLineChars="200" w:firstLine="600"/>
        <w:rPr>
          <w:rFonts w:ascii="仿宋" w:eastAsia="仿宋" w:hAnsi="仿宋"/>
          <w:sz w:val="30"/>
          <w:szCs w:val="30"/>
        </w:rPr>
      </w:pPr>
      <w:r>
        <w:rPr>
          <w:rFonts w:ascii="仿宋" w:eastAsia="仿宋" w:hAnsi="仿宋" w:hint="eastAsia"/>
          <w:sz w:val="30"/>
          <w:szCs w:val="30"/>
        </w:rPr>
        <w:t>（</w:t>
      </w:r>
      <w:r w:rsidR="00844498">
        <w:rPr>
          <w:rFonts w:ascii="仿宋" w:eastAsia="仿宋" w:hAnsi="仿宋" w:hint="eastAsia"/>
          <w:sz w:val="30"/>
          <w:szCs w:val="30"/>
        </w:rPr>
        <w:t>二</w:t>
      </w:r>
      <w:r>
        <w:rPr>
          <w:rFonts w:ascii="仿宋" w:eastAsia="仿宋" w:hAnsi="仿宋" w:hint="eastAsia"/>
          <w:sz w:val="30"/>
          <w:szCs w:val="30"/>
        </w:rPr>
        <w:t>）</w:t>
      </w:r>
      <w:r w:rsidRPr="00422314">
        <w:rPr>
          <w:rFonts w:ascii="仿宋" w:eastAsia="仿宋" w:hAnsi="仿宋" w:hint="eastAsia"/>
          <w:sz w:val="30"/>
          <w:szCs w:val="30"/>
        </w:rPr>
        <w:t>计算思维培养的教学内容设计</w:t>
      </w:r>
    </w:p>
    <w:p w:rsidR="00CD05D6" w:rsidRPr="0098508B" w:rsidRDefault="00CD05D6" w:rsidP="00A52829">
      <w:pPr>
        <w:spacing w:line="360" w:lineRule="auto"/>
        <w:ind w:firstLine="482"/>
        <w:rPr>
          <w:rFonts w:ascii="仿宋" w:eastAsia="仿宋" w:hAnsi="仿宋"/>
          <w:sz w:val="30"/>
          <w:szCs w:val="30"/>
        </w:rPr>
      </w:pPr>
      <w:r w:rsidRPr="00422314">
        <w:rPr>
          <w:rFonts w:ascii="仿宋" w:eastAsia="仿宋" w:hAnsi="仿宋" w:hint="eastAsia"/>
          <w:sz w:val="30"/>
          <w:szCs w:val="30"/>
        </w:rPr>
        <w:t>根据结构主义观点，设计一个教学体系，需要建构相应的知识系统。这就是我们常说的知识结构，把需要讲授的知识体系分解为知识单元和知识点，每一个知识点内容、传授的方式、检验是否掌握的方式都要制定相应的要求和标准。甚至需要细到每一堂课讲什么，怎么讲。按照这样的思路进行计算思维培养教学体系设计我们似乎应该总结出计算思维的各个特征点（例如，分解、抽象、转化、递归、并行……）并将这些特征点进行清晰地归类和划分，然后通过一堂一堂课程教授给学生，并逐渐内化为学生</w:t>
      </w:r>
      <w:r w:rsidRPr="00422314">
        <w:rPr>
          <w:rFonts w:ascii="仿宋" w:eastAsia="仿宋" w:hAnsi="仿宋" w:hint="eastAsia"/>
          <w:sz w:val="30"/>
          <w:szCs w:val="30"/>
        </w:rPr>
        <w:lastRenderedPageBreak/>
        <w:t>的思维方法。这种结构主义教学体系培养模式适应于工业化人才培养需要，具有标准易掌握，培养速度快的优点，是当今世界通用本科人才培养模式。但如果将其生搬硬套到初中生的计算思维培养中来，却不是很适宜。因为从某种程度上来说这种讲授的培养模式是线性的，不利于学生思维的养成，更加不利于思维发散性和灵活性的培养。思维培养的主体是学生，关键是思维过程。思维的主体需要在通过对问题的分析、综合、概括、抽象、比较、具体化和系统化等一系列迭代过程中体验感悟思维的过程。</w:t>
      </w:r>
      <w:r w:rsidR="0098508B">
        <w:rPr>
          <w:rFonts w:ascii="仿宋" w:eastAsia="仿宋" w:hAnsi="仿宋" w:hint="eastAsia"/>
          <w:sz w:val="30"/>
          <w:szCs w:val="30"/>
        </w:rPr>
        <w:t>因此，我们可以</w:t>
      </w:r>
      <w:r w:rsidR="00D03524">
        <w:rPr>
          <w:rFonts w:ascii="仿宋" w:eastAsia="仿宋" w:hAnsi="仿宋" w:hint="eastAsia"/>
          <w:sz w:val="30"/>
          <w:szCs w:val="30"/>
        </w:rPr>
        <w:t>基于以上教学模型</w:t>
      </w:r>
      <w:r w:rsidR="00844498">
        <w:rPr>
          <w:rFonts w:ascii="仿宋" w:eastAsia="仿宋" w:hAnsi="仿宋" w:hint="eastAsia"/>
          <w:sz w:val="30"/>
          <w:szCs w:val="30"/>
        </w:rPr>
        <w:t>，</w:t>
      </w:r>
      <w:r w:rsidR="00A52829">
        <w:rPr>
          <w:rFonts w:ascii="仿宋" w:eastAsia="仿宋" w:hAnsi="仿宋" w:hint="eastAsia"/>
          <w:sz w:val="30"/>
          <w:szCs w:val="30"/>
        </w:rPr>
        <w:t>以“问题解决”为主线引导学生提升计算思维</w:t>
      </w:r>
      <w:r w:rsidRPr="00422314">
        <w:rPr>
          <w:rFonts w:ascii="仿宋" w:eastAsia="仿宋" w:hAnsi="仿宋" w:hint="eastAsia"/>
          <w:sz w:val="30"/>
          <w:szCs w:val="30"/>
        </w:rPr>
        <w:t>。例如，在How to change</w:t>
      </w:r>
      <w:r>
        <w:rPr>
          <w:rFonts w:ascii="仿宋" w:eastAsia="仿宋" w:hAnsi="仿宋" w:hint="eastAsia"/>
          <w:sz w:val="30"/>
          <w:szCs w:val="30"/>
        </w:rPr>
        <w:t>？</w:t>
      </w:r>
      <w:r w:rsidR="00D03524">
        <w:rPr>
          <w:rFonts w:ascii="仿宋" w:eastAsia="仿宋" w:hAnsi="仿宋" w:hint="eastAsia"/>
          <w:sz w:val="30"/>
          <w:szCs w:val="30"/>
        </w:rPr>
        <w:t>问题中，教师首先给出的是背景情境</w:t>
      </w:r>
      <w:r w:rsidRPr="00422314">
        <w:rPr>
          <w:rFonts w:ascii="仿宋" w:eastAsia="仿宋" w:hAnsi="仿宋" w:hint="eastAsia"/>
          <w:sz w:val="30"/>
          <w:szCs w:val="30"/>
        </w:rPr>
        <w:t>：妈妈在姐姐和弟弟的喝水杯中倒入了不</w:t>
      </w:r>
      <w:r w:rsidR="006F6205">
        <w:rPr>
          <w:rFonts w:ascii="仿宋" w:eastAsia="仿宋" w:hAnsi="仿宋" w:hint="eastAsia"/>
          <w:sz w:val="30"/>
          <w:szCs w:val="30"/>
        </w:rPr>
        <w:t>同的饮料，如何在不交换杯子的情况下交换对方的饮料呢？然后让学生</w:t>
      </w:r>
      <w:r w:rsidRPr="00422314">
        <w:rPr>
          <w:rFonts w:ascii="仿宋" w:eastAsia="仿宋" w:hAnsi="仿宋" w:hint="eastAsia"/>
          <w:sz w:val="30"/>
          <w:szCs w:val="30"/>
        </w:rPr>
        <w:t>思考</w:t>
      </w:r>
      <w:r w:rsidR="00A52829">
        <w:rPr>
          <w:rFonts w:ascii="仿宋" w:eastAsia="仿宋" w:hAnsi="仿宋" w:hint="eastAsia"/>
          <w:sz w:val="30"/>
          <w:szCs w:val="30"/>
        </w:rPr>
        <w:t>进而明确问题</w:t>
      </w:r>
      <w:r w:rsidR="00D03524">
        <w:rPr>
          <w:rFonts w:ascii="仿宋" w:eastAsia="仿宋" w:hAnsi="仿宋" w:hint="eastAsia"/>
          <w:sz w:val="30"/>
          <w:szCs w:val="30"/>
        </w:rPr>
        <w:t>是</w:t>
      </w:r>
      <w:r w:rsidR="002F1E0D">
        <w:rPr>
          <w:rFonts w:ascii="仿宋" w:eastAsia="仿宋" w:hAnsi="仿宋" w:hint="eastAsia"/>
          <w:sz w:val="30"/>
          <w:szCs w:val="30"/>
        </w:rPr>
        <w:t>“</w:t>
      </w:r>
      <w:r w:rsidR="006F6205" w:rsidRPr="004E48E2">
        <w:rPr>
          <w:rFonts w:ascii="仿宋" w:eastAsia="仿宋" w:hAnsi="仿宋" w:hint="eastAsia"/>
          <w:sz w:val="30"/>
          <w:szCs w:val="30"/>
        </w:rPr>
        <w:t>互换</w:t>
      </w:r>
      <w:r w:rsidR="002F1E0D">
        <w:rPr>
          <w:rFonts w:ascii="仿宋" w:eastAsia="仿宋" w:hAnsi="仿宋" w:hint="eastAsia"/>
          <w:sz w:val="30"/>
          <w:szCs w:val="30"/>
        </w:rPr>
        <w:t>”</w:t>
      </w:r>
      <w:r w:rsidR="00A52829">
        <w:rPr>
          <w:rFonts w:ascii="仿宋" w:eastAsia="仿宋" w:hAnsi="仿宋" w:hint="eastAsia"/>
          <w:sz w:val="30"/>
          <w:szCs w:val="30"/>
        </w:rPr>
        <w:t>，分析问题后可将两个杯子抽象为计算机中的存储单元，饮料抽象为存储单元中的变量值</w:t>
      </w:r>
      <w:r w:rsidRPr="00422314">
        <w:rPr>
          <w:rFonts w:ascii="仿宋" w:eastAsia="仿宋" w:hAnsi="仿宋" w:hint="eastAsia"/>
          <w:sz w:val="30"/>
          <w:szCs w:val="30"/>
        </w:rPr>
        <w:t>。</w:t>
      </w:r>
      <w:r w:rsidR="00A52829">
        <w:rPr>
          <w:rFonts w:ascii="仿宋" w:eastAsia="仿宋" w:hAnsi="仿宋" w:hint="eastAsia"/>
          <w:sz w:val="30"/>
          <w:szCs w:val="30"/>
        </w:rPr>
        <w:t>解决问题的方法则是可以开辟一个新的存储单元，建立一个新的变量，</w:t>
      </w:r>
      <w:r w:rsidR="004E6D7D">
        <w:rPr>
          <w:rFonts w:ascii="仿宋" w:eastAsia="仿宋" w:hAnsi="仿宋" w:hint="eastAsia"/>
          <w:sz w:val="30"/>
          <w:szCs w:val="30"/>
        </w:rPr>
        <w:t>通过第三个变量的传递将原来的两个变量进行交换。</w:t>
      </w:r>
      <w:r w:rsidR="004E6D7D" w:rsidRPr="004E48E2">
        <w:rPr>
          <w:rFonts w:ascii="仿宋" w:eastAsia="仿宋" w:hAnsi="仿宋" w:hint="eastAsia"/>
          <w:sz w:val="30"/>
          <w:szCs w:val="30"/>
        </w:rPr>
        <w:t>最终总结后可将这一方法迁移到解决类似问题中，例如</w:t>
      </w:r>
      <w:r w:rsidR="006F6205" w:rsidRPr="004E48E2">
        <w:rPr>
          <w:rFonts w:ascii="仿宋" w:eastAsia="仿宋" w:hAnsi="仿宋" w:hint="eastAsia"/>
          <w:sz w:val="30"/>
          <w:szCs w:val="30"/>
        </w:rPr>
        <w:t>解决系统中两个文件的名称互换的问题</w:t>
      </w:r>
      <w:r w:rsidR="00A53A32" w:rsidRPr="004E48E2">
        <w:rPr>
          <w:rFonts w:ascii="仿宋" w:eastAsia="仿宋" w:hAnsi="仿宋" w:hint="eastAsia"/>
          <w:sz w:val="30"/>
          <w:szCs w:val="30"/>
        </w:rPr>
        <w:t>。</w:t>
      </w:r>
    </w:p>
    <w:p w:rsidR="00CD05D6" w:rsidRPr="00422314" w:rsidRDefault="00CD05D6" w:rsidP="00CD05D6">
      <w:pPr>
        <w:spacing w:line="360" w:lineRule="auto"/>
        <w:ind w:firstLine="482"/>
        <w:rPr>
          <w:rFonts w:ascii="仿宋" w:eastAsia="仿宋" w:hAnsi="仿宋"/>
          <w:sz w:val="30"/>
          <w:szCs w:val="30"/>
        </w:rPr>
      </w:pPr>
      <w:r w:rsidRPr="00422314">
        <w:rPr>
          <w:rFonts w:ascii="仿宋" w:eastAsia="仿宋" w:hAnsi="仿宋" w:hint="eastAsia"/>
          <w:sz w:val="30"/>
          <w:szCs w:val="30"/>
        </w:rPr>
        <w:t>当然我们也并非要放弃对计算思维特征的强化与量化过程</w:t>
      </w:r>
      <w:r>
        <w:rPr>
          <w:rFonts w:ascii="仿宋" w:eastAsia="仿宋" w:hAnsi="仿宋" w:hint="eastAsia"/>
          <w:sz w:val="30"/>
          <w:szCs w:val="30"/>
        </w:rPr>
        <w:t>。可以根据</w:t>
      </w:r>
      <w:r w:rsidRPr="00422314">
        <w:rPr>
          <w:rFonts w:ascii="仿宋" w:eastAsia="仿宋" w:hAnsi="仿宋" w:hint="eastAsia"/>
          <w:sz w:val="30"/>
          <w:szCs w:val="30"/>
        </w:rPr>
        <w:t>计算思维特征学习的难易程度不同</w:t>
      </w:r>
      <w:r>
        <w:rPr>
          <w:rFonts w:ascii="仿宋" w:eastAsia="仿宋" w:hAnsi="仿宋" w:hint="eastAsia"/>
          <w:sz w:val="30"/>
          <w:szCs w:val="30"/>
        </w:rPr>
        <w:t>，将其</w:t>
      </w:r>
      <w:r w:rsidRPr="00422314">
        <w:rPr>
          <w:rFonts w:ascii="仿宋" w:eastAsia="仿宋" w:hAnsi="仿宋" w:hint="eastAsia"/>
          <w:sz w:val="30"/>
          <w:szCs w:val="30"/>
        </w:rPr>
        <w:t>主要特征点</w:t>
      </w:r>
      <w:r>
        <w:rPr>
          <w:rFonts w:ascii="仿宋" w:eastAsia="仿宋" w:hAnsi="仿宋" w:hint="eastAsia"/>
          <w:sz w:val="30"/>
          <w:szCs w:val="30"/>
        </w:rPr>
        <w:t>与</w:t>
      </w:r>
      <w:proofErr w:type="spellStart"/>
      <w:r>
        <w:rPr>
          <w:rFonts w:ascii="仿宋" w:eastAsia="仿宋" w:hAnsi="仿宋" w:hint="eastAsia"/>
          <w:sz w:val="30"/>
          <w:szCs w:val="30"/>
        </w:rPr>
        <w:t>c++</w:t>
      </w:r>
      <w:proofErr w:type="spellEnd"/>
      <w:r>
        <w:rPr>
          <w:rFonts w:ascii="仿宋" w:eastAsia="仿宋" w:hAnsi="仿宋" w:hint="eastAsia"/>
          <w:sz w:val="30"/>
          <w:szCs w:val="30"/>
        </w:rPr>
        <w:t>编程教学内容相融合，</w:t>
      </w:r>
      <w:r w:rsidRPr="00422314">
        <w:rPr>
          <w:rFonts w:ascii="仿宋" w:eastAsia="仿宋" w:hAnsi="仿宋" w:hint="eastAsia"/>
          <w:sz w:val="30"/>
          <w:szCs w:val="30"/>
        </w:rPr>
        <w:t>设计不同层次的任务。依据难易程度不同赋予不同的</w:t>
      </w:r>
      <w:r>
        <w:rPr>
          <w:rFonts w:ascii="仿宋" w:eastAsia="仿宋" w:hAnsi="仿宋" w:hint="eastAsia"/>
          <w:sz w:val="30"/>
          <w:szCs w:val="30"/>
        </w:rPr>
        <w:t>指代</w:t>
      </w:r>
      <w:r w:rsidRPr="00422314">
        <w:rPr>
          <w:rFonts w:ascii="仿宋" w:eastAsia="仿宋" w:hAnsi="仿宋" w:hint="eastAsia"/>
          <w:sz w:val="30"/>
          <w:szCs w:val="30"/>
        </w:rPr>
        <w:t>目标。将整体教学流程纵向上划分为知识准</w:t>
      </w:r>
      <w:r w:rsidRPr="00422314">
        <w:rPr>
          <w:rFonts w:ascii="仿宋" w:eastAsia="仿宋" w:hAnsi="仿宋" w:hint="eastAsia"/>
          <w:sz w:val="30"/>
          <w:szCs w:val="30"/>
        </w:rPr>
        <w:lastRenderedPageBreak/>
        <w:t>备阶段、经典练习阶段和提升能力阶段。让学生以问题为主线，解决任务。下表为部分</w:t>
      </w:r>
      <w:r>
        <w:rPr>
          <w:rFonts w:ascii="仿宋" w:eastAsia="仿宋" w:hAnsi="仿宋" w:hint="eastAsia"/>
          <w:sz w:val="30"/>
          <w:szCs w:val="30"/>
        </w:rPr>
        <w:t>教学架构表</w:t>
      </w:r>
      <w:r w:rsidRPr="00422314">
        <w:rPr>
          <w:rFonts w:ascii="仿宋" w:eastAsia="仿宋" w:hAnsi="仿宋" w:hint="eastAsia"/>
          <w:sz w:val="30"/>
          <w:szCs w:val="30"/>
        </w:rPr>
        <w:t>。</w:t>
      </w:r>
    </w:p>
    <w:p w:rsidR="00CD05D6" w:rsidRPr="00422314" w:rsidRDefault="00B51671" w:rsidP="00CD05D6">
      <w:pPr>
        <w:spacing w:line="360" w:lineRule="auto"/>
        <w:ind w:firstLine="482"/>
        <w:jc w:val="center"/>
        <w:rPr>
          <w:rFonts w:ascii="仿宋" w:eastAsia="仿宋" w:hAnsi="仿宋"/>
          <w:sz w:val="30"/>
          <w:szCs w:val="30"/>
        </w:rPr>
      </w:pPr>
      <w:r>
        <w:rPr>
          <w:rFonts w:ascii="仿宋" w:eastAsia="仿宋" w:hAnsi="仿宋"/>
          <w:noProof/>
          <w:sz w:val="30"/>
          <w:szCs w:val="30"/>
        </w:rPr>
        <w:drawing>
          <wp:inline distT="0" distB="0" distL="0" distR="0">
            <wp:extent cx="3859480" cy="39854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架构最终版.png"/>
                    <pic:cNvPicPr/>
                  </pic:nvPicPr>
                  <pic:blipFill>
                    <a:blip r:embed="rId10">
                      <a:extLst>
                        <a:ext uri="{28A0092B-C50C-407E-A947-70E740481C1C}">
                          <a14:useLocalDpi xmlns:a14="http://schemas.microsoft.com/office/drawing/2010/main" val="0"/>
                        </a:ext>
                      </a:extLst>
                    </a:blip>
                    <a:stretch>
                      <a:fillRect/>
                    </a:stretch>
                  </pic:blipFill>
                  <pic:spPr>
                    <a:xfrm>
                      <a:off x="0" y="0"/>
                      <a:ext cx="3860699" cy="3986663"/>
                    </a:xfrm>
                    <a:prstGeom prst="rect">
                      <a:avLst/>
                    </a:prstGeom>
                  </pic:spPr>
                </pic:pic>
              </a:graphicData>
            </a:graphic>
          </wp:inline>
        </w:drawing>
      </w:r>
    </w:p>
    <w:p w:rsidR="00CD05D6" w:rsidRDefault="00CD05D6" w:rsidP="00CD05D6">
      <w:pPr>
        <w:spacing w:line="360" w:lineRule="auto"/>
        <w:ind w:firstLine="482"/>
        <w:jc w:val="center"/>
        <w:rPr>
          <w:rFonts w:ascii="仿宋" w:eastAsia="仿宋" w:hAnsi="仿宋"/>
          <w:sz w:val="30"/>
          <w:szCs w:val="30"/>
        </w:rPr>
      </w:pPr>
      <w:r w:rsidRPr="00422314">
        <w:rPr>
          <w:rFonts w:ascii="仿宋" w:eastAsia="仿宋" w:hAnsi="仿宋" w:hint="eastAsia"/>
          <w:sz w:val="30"/>
          <w:szCs w:val="30"/>
        </w:rPr>
        <w:t>表1</w:t>
      </w:r>
      <w:r>
        <w:rPr>
          <w:rFonts w:ascii="仿宋" w:eastAsia="仿宋" w:hAnsi="仿宋" w:hint="eastAsia"/>
          <w:sz w:val="30"/>
          <w:szCs w:val="30"/>
        </w:rPr>
        <w:t>部分</w:t>
      </w:r>
      <w:r w:rsidRPr="00422314">
        <w:rPr>
          <w:rFonts w:ascii="仿宋" w:eastAsia="仿宋" w:hAnsi="仿宋" w:hint="eastAsia"/>
          <w:sz w:val="30"/>
          <w:szCs w:val="30"/>
        </w:rPr>
        <w:t>教学</w:t>
      </w:r>
      <w:r>
        <w:rPr>
          <w:rFonts w:ascii="仿宋" w:eastAsia="仿宋" w:hAnsi="仿宋" w:hint="eastAsia"/>
          <w:sz w:val="30"/>
          <w:szCs w:val="30"/>
        </w:rPr>
        <w:t>架构</w:t>
      </w:r>
      <w:r w:rsidRPr="00422314">
        <w:rPr>
          <w:rFonts w:ascii="仿宋" w:eastAsia="仿宋" w:hAnsi="仿宋" w:hint="eastAsia"/>
          <w:sz w:val="30"/>
          <w:szCs w:val="30"/>
        </w:rPr>
        <w:t>表</w:t>
      </w:r>
    </w:p>
    <w:p w:rsidR="00863921" w:rsidRPr="00AF310B" w:rsidRDefault="00555A8A" w:rsidP="00AF310B">
      <w:pPr>
        <w:spacing w:line="360" w:lineRule="auto"/>
        <w:ind w:firstLineChars="200" w:firstLine="602"/>
        <w:rPr>
          <w:rFonts w:ascii="仿宋" w:eastAsia="仿宋" w:hAnsi="仿宋"/>
          <w:b/>
          <w:sz w:val="30"/>
          <w:szCs w:val="30"/>
        </w:rPr>
      </w:pPr>
      <w:r>
        <w:rPr>
          <w:rFonts w:ascii="仿宋" w:eastAsia="仿宋" w:hAnsi="仿宋" w:hint="eastAsia"/>
          <w:b/>
          <w:sz w:val="30"/>
          <w:szCs w:val="30"/>
        </w:rPr>
        <w:t>四</w:t>
      </w:r>
      <w:r w:rsidR="00154149" w:rsidRPr="00AF310B">
        <w:rPr>
          <w:rFonts w:ascii="仿宋" w:eastAsia="仿宋" w:hAnsi="仿宋" w:hint="eastAsia"/>
          <w:b/>
          <w:sz w:val="30"/>
          <w:szCs w:val="30"/>
        </w:rPr>
        <w:t>、</w:t>
      </w:r>
      <w:r w:rsidR="00C14CC5" w:rsidRPr="00AF310B">
        <w:rPr>
          <w:rFonts w:ascii="仿宋" w:eastAsia="仿宋" w:hAnsi="仿宋" w:hint="eastAsia"/>
          <w:b/>
          <w:sz w:val="30"/>
          <w:szCs w:val="30"/>
        </w:rPr>
        <w:t>当前</w:t>
      </w:r>
      <w:r w:rsidR="00154149" w:rsidRPr="00AF310B">
        <w:rPr>
          <w:rFonts w:ascii="仿宋" w:eastAsia="仿宋" w:hAnsi="仿宋" w:hint="eastAsia"/>
          <w:b/>
          <w:sz w:val="30"/>
          <w:szCs w:val="30"/>
        </w:rPr>
        <w:t>存在</w:t>
      </w:r>
      <w:r w:rsidR="00C14CC5" w:rsidRPr="00AF310B">
        <w:rPr>
          <w:rFonts w:ascii="仿宋" w:eastAsia="仿宋" w:hAnsi="仿宋" w:hint="eastAsia"/>
          <w:b/>
          <w:sz w:val="30"/>
          <w:szCs w:val="30"/>
        </w:rPr>
        <w:t>的问题</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在以往传统的教学中，计算思维是隐藏的教学内容中得，要靠学生自己去领悟，现在要把这些明白的讲出来，让学生自己去学习，提高培养质量，缩短培养时间。计算机课程不是培养计算思维唯一的课程，但却是最好的课程；编程不是计算思维培养的唯一内容，却是最直接的内容。这是从计算思维角度对于计算机课程重要性的新观点，是对信息技术课程基础性价值的重新定位。但同时我们也应该清醒的认识到，计算思维培养固然重要，但计算思维的培养离不开计算能力的基础支持和计算工具的实践应</w:t>
      </w:r>
      <w:r>
        <w:rPr>
          <w:rFonts w:ascii="仿宋" w:eastAsia="仿宋" w:hAnsi="仿宋" w:hint="eastAsia"/>
          <w:sz w:val="30"/>
          <w:szCs w:val="30"/>
        </w:rPr>
        <w:lastRenderedPageBreak/>
        <w:t>用，因此，计算思维的培养要循序渐进。</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计算思维教育的目的是依托一定的知识内容的教与学养成学生的一种思维模式。这些内容是计算思维区别于逻辑思维和实证思维的关键点。如周以真所言，生活中处处都存在计算思维。我们所有的学科都可以（应该）进行计算思维培养。但目前基础教育学科中计算思维的培养还主要集中在信息技术学科，其他学科鲜有涉及。</w:t>
      </w:r>
    </w:p>
    <w:p w:rsidR="00863921" w:rsidRDefault="00C14CC5">
      <w:pPr>
        <w:spacing w:line="360" w:lineRule="auto"/>
        <w:ind w:firstLineChars="200" w:firstLine="600"/>
        <w:rPr>
          <w:rFonts w:ascii="仿宋" w:eastAsia="仿宋" w:hAnsi="仿宋"/>
          <w:sz w:val="30"/>
          <w:szCs w:val="30"/>
        </w:rPr>
      </w:pPr>
      <w:r>
        <w:rPr>
          <w:rFonts w:ascii="仿宋" w:eastAsia="仿宋" w:hAnsi="仿宋" w:hint="eastAsia"/>
          <w:sz w:val="30"/>
          <w:szCs w:val="30"/>
        </w:rPr>
        <w:t>目前，国外一些高校研究机构已经对计算思维教育进行了大量的教学实践，取得了很好的效果。而我们国内教育，尤其在中小学教育中还没有明显的推动，基于教学实践的计算思维教学体系还未成型。同时，缺乏实证研究的计算思维课程培养也是目前基础教育中的一大现状。</w:t>
      </w:r>
    </w:p>
    <w:p w:rsidR="00863921" w:rsidRDefault="00C14CC5">
      <w:pPr>
        <w:rPr>
          <w:rFonts w:ascii="黑体" w:eastAsia="黑体" w:hAnsi="黑体"/>
          <w:szCs w:val="21"/>
        </w:rPr>
      </w:pPr>
      <w:r>
        <w:rPr>
          <w:rFonts w:ascii="黑体" w:eastAsia="黑体" w:hAnsi="黑体" w:hint="eastAsia"/>
          <w:szCs w:val="21"/>
        </w:rPr>
        <w:t>参考文献：</w:t>
      </w:r>
    </w:p>
    <w:p w:rsidR="00863921" w:rsidRDefault="007F40A4">
      <w:pPr>
        <w:jc w:val="left"/>
        <w:rPr>
          <w:rFonts w:ascii="仿宋" w:eastAsia="仿宋" w:hAnsi="仿宋"/>
          <w:sz w:val="24"/>
          <w:szCs w:val="24"/>
        </w:rPr>
      </w:pPr>
      <w:r>
        <w:rPr>
          <w:rFonts w:ascii="仿宋" w:eastAsia="仿宋" w:hAnsi="仿宋" w:hint="eastAsia"/>
          <w:sz w:val="24"/>
          <w:szCs w:val="24"/>
        </w:rPr>
        <w:t>[1</w:t>
      </w:r>
      <w:r w:rsidR="00C14CC5">
        <w:rPr>
          <w:rFonts w:ascii="仿宋" w:eastAsia="仿宋" w:hAnsi="仿宋" w:hint="eastAsia"/>
          <w:sz w:val="24"/>
          <w:szCs w:val="24"/>
        </w:rPr>
        <w:t>]</w:t>
      </w:r>
      <w:proofErr w:type="gramStart"/>
      <w:r w:rsidR="00C14CC5">
        <w:rPr>
          <w:rFonts w:ascii="仿宋" w:eastAsia="仿宋" w:hAnsi="仿宋"/>
          <w:sz w:val="24"/>
          <w:szCs w:val="24"/>
        </w:rPr>
        <w:t>J</w:t>
      </w:r>
      <w:r w:rsidR="00C14CC5">
        <w:rPr>
          <w:rFonts w:ascii="仿宋" w:eastAsia="仿宋" w:hAnsi="仿宋" w:hint="eastAsia"/>
          <w:sz w:val="24"/>
          <w:szCs w:val="24"/>
        </w:rPr>
        <w:t xml:space="preserve"> </w:t>
      </w:r>
      <w:r w:rsidR="00C14CC5">
        <w:rPr>
          <w:rFonts w:ascii="仿宋" w:eastAsia="仿宋" w:hAnsi="仿宋"/>
          <w:sz w:val="24"/>
          <w:szCs w:val="24"/>
        </w:rPr>
        <w:t>M Wing.</w:t>
      </w:r>
      <w:proofErr w:type="gramEnd"/>
      <w:r w:rsidR="00C14CC5">
        <w:rPr>
          <w:rFonts w:ascii="仿宋" w:eastAsia="仿宋" w:hAnsi="仿宋" w:hint="eastAsia"/>
          <w:sz w:val="24"/>
          <w:szCs w:val="24"/>
        </w:rPr>
        <w:t xml:space="preserve"> </w:t>
      </w:r>
      <w:proofErr w:type="gramStart"/>
      <w:r w:rsidR="00C14CC5">
        <w:rPr>
          <w:rFonts w:ascii="仿宋" w:eastAsia="仿宋" w:hAnsi="仿宋"/>
          <w:sz w:val="24"/>
          <w:szCs w:val="24"/>
        </w:rPr>
        <w:t>computational</w:t>
      </w:r>
      <w:proofErr w:type="gramEnd"/>
      <w:r w:rsidR="00C14CC5">
        <w:rPr>
          <w:rFonts w:ascii="仿宋" w:eastAsia="仿宋" w:hAnsi="仿宋"/>
          <w:sz w:val="24"/>
          <w:szCs w:val="24"/>
        </w:rPr>
        <w:t xml:space="preserve"> thinking and thinking about computing[EB/OL].2008</w:t>
      </w:r>
    </w:p>
    <w:p w:rsidR="00863921" w:rsidRDefault="007F40A4">
      <w:pPr>
        <w:jc w:val="left"/>
        <w:rPr>
          <w:rFonts w:ascii="仿宋" w:eastAsia="仿宋" w:hAnsi="仿宋"/>
          <w:sz w:val="24"/>
          <w:szCs w:val="24"/>
        </w:rPr>
      </w:pPr>
      <w:r>
        <w:rPr>
          <w:rFonts w:ascii="仿宋" w:eastAsia="仿宋" w:hAnsi="仿宋" w:hint="eastAsia"/>
          <w:sz w:val="24"/>
          <w:szCs w:val="24"/>
        </w:rPr>
        <w:t>[2</w:t>
      </w:r>
      <w:r w:rsidR="00C14CC5">
        <w:rPr>
          <w:rFonts w:ascii="仿宋" w:eastAsia="仿宋" w:hAnsi="仿宋" w:hint="eastAsia"/>
          <w:sz w:val="24"/>
          <w:szCs w:val="24"/>
        </w:rPr>
        <w:t xml:space="preserve">] Operational </w:t>
      </w:r>
      <w:r w:rsidR="00C14CC5">
        <w:rPr>
          <w:rFonts w:ascii="仿宋" w:eastAsia="仿宋" w:hAnsi="仿宋"/>
          <w:sz w:val="24"/>
          <w:szCs w:val="24"/>
        </w:rPr>
        <w:t>definition</w:t>
      </w:r>
      <w:r w:rsidR="00C14CC5">
        <w:rPr>
          <w:rFonts w:ascii="仿宋" w:eastAsia="仿宋" w:hAnsi="仿宋" w:hint="eastAsia"/>
          <w:sz w:val="24"/>
          <w:szCs w:val="24"/>
        </w:rPr>
        <w:t xml:space="preserve"> of computational thinking for k-12 education [EB/OL].[2012-04-15].http：//www.iste.org/Libraries/PDFs/Operational_ </w:t>
      </w:r>
      <w:proofErr w:type="spellStart"/>
      <w:r w:rsidR="00C14CC5">
        <w:rPr>
          <w:rFonts w:ascii="仿宋" w:eastAsia="仿宋" w:hAnsi="仿宋" w:hint="eastAsia"/>
          <w:sz w:val="24"/>
          <w:szCs w:val="24"/>
        </w:rPr>
        <w:t>Definition_of_Computational_thinking.sflb.sahx</w:t>
      </w:r>
      <w:proofErr w:type="spellEnd"/>
      <w:r w:rsidR="00C14CC5">
        <w:rPr>
          <w:rFonts w:ascii="仿宋" w:eastAsia="仿宋" w:hAnsi="仿宋" w:hint="eastAsia"/>
          <w:sz w:val="24"/>
          <w:szCs w:val="24"/>
        </w:rPr>
        <w:t>.</w:t>
      </w:r>
    </w:p>
    <w:p w:rsidR="00863921" w:rsidRDefault="00F37F9D">
      <w:pPr>
        <w:rPr>
          <w:rFonts w:ascii="仿宋" w:eastAsia="仿宋" w:hAnsi="仿宋"/>
          <w:sz w:val="24"/>
          <w:szCs w:val="24"/>
        </w:rPr>
      </w:pPr>
      <w:r>
        <w:rPr>
          <w:rFonts w:ascii="仿宋" w:eastAsia="仿宋" w:hAnsi="仿宋" w:hint="eastAsia"/>
          <w:sz w:val="24"/>
          <w:szCs w:val="24"/>
        </w:rPr>
        <w:t>[3</w:t>
      </w:r>
      <w:r w:rsidR="00C14CC5">
        <w:rPr>
          <w:rFonts w:ascii="仿宋" w:eastAsia="仿宋" w:hAnsi="仿宋" w:hint="eastAsia"/>
          <w:sz w:val="24"/>
          <w:szCs w:val="24"/>
        </w:rPr>
        <w:t>]何钦铭，陆汉权，冯博琴.计算机基础教学的核心任务是计算思维能力的培养——《九校联盟(C9)计算机基础教学发展战略联合声明》解读[J].中国大学教学，2010</w:t>
      </w:r>
    </w:p>
    <w:p w:rsidR="00863921" w:rsidRDefault="007F40A4">
      <w:pPr>
        <w:rPr>
          <w:rFonts w:ascii="仿宋" w:eastAsia="仿宋" w:hAnsi="仿宋"/>
          <w:sz w:val="24"/>
          <w:szCs w:val="24"/>
        </w:rPr>
      </w:pPr>
      <w:r>
        <w:rPr>
          <w:rFonts w:ascii="仿宋" w:eastAsia="仿宋" w:hAnsi="仿宋" w:hint="eastAsia"/>
          <w:sz w:val="24"/>
          <w:szCs w:val="24"/>
        </w:rPr>
        <w:t>[</w:t>
      </w:r>
      <w:r w:rsidR="00F37F9D">
        <w:rPr>
          <w:rFonts w:ascii="仿宋" w:eastAsia="仿宋" w:hAnsi="仿宋" w:hint="eastAsia"/>
          <w:sz w:val="24"/>
          <w:szCs w:val="24"/>
        </w:rPr>
        <w:t>4</w:t>
      </w:r>
      <w:r w:rsidR="00C14CC5">
        <w:rPr>
          <w:rFonts w:ascii="仿宋" w:eastAsia="仿宋" w:hAnsi="仿宋" w:hint="eastAsia"/>
          <w:sz w:val="24"/>
          <w:szCs w:val="24"/>
        </w:rPr>
        <w:t>]陈鹏.黄荣怀.梁跃.张进宝.如何培养计算思维——基于2006——2016年研究文献及最新国际会议论文[J].现代教育远程研究,2018</w:t>
      </w:r>
    </w:p>
    <w:sectPr w:rsidR="008639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F7" w:rsidRDefault="006539F7" w:rsidP="003C51D8">
      <w:r>
        <w:separator/>
      </w:r>
    </w:p>
  </w:endnote>
  <w:endnote w:type="continuationSeparator" w:id="0">
    <w:p w:rsidR="006539F7" w:rsidRDefault="006539F7" w:rsidP="003C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F7" w:rsidRDefault="006539F7" w:rsidP="003C51D8">
      <w:r>
        <w:separator/>
      </w:r>
    </w:p>
  </w:footnote>
  <w:footnote w:type="continuationSeparator" w:id="0">
    <w:p w:rsidR="006539F7" w:rsidRDefault="006539F7" w:rsidP="003C5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19"/>
    <w:rsid w:val="000074F9"/>
    <w:rsid w:val="00007F7C"/>
    <w:rsid w:val="00013CCC"/>
    <w:rsid w:val="00024409"/>
    <w:rsid w:val="00044BBE"/>
    <w:rsid w:val="00045A26"/>
    <w:rsid w:val="00047315"/>
    <w:rsid w:val="00050153"/>
    <w:rsid w:val="000538E9"/>
    <w:rsid w:val="0005416B"/>
    <w:rsid w:val="00064573"/>
    <w:rsid w:val="00076486"/>
    <w:rsid w:val="000832F1"/>
    <w:rsid w:val="00083A21"/>
    <w:rsid w:val="000B3BE5"/>
    <w:rsid w:val="000B676E"/>
    <w:rsid w:val="000C2688"/>
    <w:rsid w:val="000F4E4B"/>
    <w:rsid w:val="00100668"/>
    <w:rsid w:val="00105907"/>
    <w:rsid w:val="0012434D"/>
    <w:rsid w:val="00132887"/>
    <w:rsid w:val="00141375"/>
    <w:rsid w:val="00154149"/>
    <w:rsid w:val="00160167"/>
    <w:rsid w:val="00192A31"/>
    <w:rsid w:val="0019732D"/>
    <w:rsid w:val="001C2A26"/>
    <w:rsid w:val="001C63A2"/>
    <w:rsid w:val="001D42EB"/>
    <w:rsid w:val="001D4AEB"/>
    <w:rsid w:val="001D647B"/>
    <w:rsid w:val="001F569C"/>
    <w:rsid w:val="002001FD"/>
    <w:rsid w:val="0020313F"/>
    <w:rsid w:val="00230476"/>
    <w:rsid w:val="00235D98"/>
    <w:rsid w:val="00236035"/>
    <w:rsid w:val="00240FD1"/>
    <w:rsid w:val="00257FF5"/>
    <w:rsid w:val="002626D0"/>
    <w:rsid w:val="00264E17"/>
    <w:rsid w:val="00270AE6"/>
    <w:rsid w:val="002978D4"/>
    <w:rsid w:val="002A2DB9"/>
    <w:rsid w:val="002D0842"/>
    <w:rsid w:val="002D0FE4"/>
    <w:rsid w:val="002D285A"/>
    <w:rsid w:val="002D2E2B"/>
    <w:rsid w:val="002E182E"/>
    <w:rsid w:val="002E3A41"/>
    <w:rsid w:val="002E6B84"/>
    <w:rsid w:val="002F1E0D"/>
    <w:rsid w:val="002F66F9"/>
    <w:rsid w:val="00306055"/>
    <w:rsid w:val="003123BD"/>
    <w:rsid w:val="00317EBF"/>
    <w:rsid w:val="003243B6"/>
    <w:rsid w:val="00325B8A"/>
    <w:rsid w:val="00347C03"/>
    <w:rsid w:val="00347FCC"/>
    <w:rsid w:val="00351EA5"/>
    <w:rsid w:val="0037405F"/>
    <w:rsid w:val="0037490E"/>
    <w:rsid w:val="00384A6E"/>
    <w:rsid w:val="003A3626"/>
    <w:rsid w:val="003C476B"/>
    <w:rsid w:val="003C51D8"/>
    <w:rsid w:val="003E3A7C"/>
    <w:rsid w:val="003F1075"/>
    <w:rsid w:val="0040076F"/>
    <w:rsid w:val="004031DD"/>
    <w:rsid w:val="00422314"/>
    <w:rsid w:val="004232D4"/>
    <w:rsid w:val="00433984"/>
    <w:rsid w:val="00437D42"/>
    <w:rsid w:val="00441AB0"/>
    <w:rsid w:val="004508FB"/>
    <w:rsid w:val="0045508D"/>
    <w:rsid w:val="00456490"/>
    <w:rsid w:val="00461E79"/>
    <w:rsid w:val="00462D5F"/>
    <w:rsid w:val="0047683D"/>
    <w:rsid w:val="00477111"/>
    <w:rsid w:val="00482EF2"/>
    <w:rsid w:val="00494463"/>
    <w:rsid w:val="00494C6D"/>
    <w:rsid w:val="00494E24"/>
    <w:rsid w:val="004B2246"/>
    <w:rsid w:val="004D524F"/>
    <w:rsid w:val="004E3645"/>
    <w:rsid w:val="004E48E2"/>
    <w:rsid w:val="004E6D7D"/>
    <w:rsid w:val="00501D44"/>
    <w:rsid w:val="005077BE"/>
    <w:rsid w:val="00512B7F"/>
    <w:rsid w:val="0052172A"/>
    <w:rsid w:val="00522A96"/>
    <w:rsid w:val="00525096"/>
    <w:rsid w:val="00530466"/>
    <w:rsid w:val="00535B5C"/>
    <w:rsid w:val="00542AB4"/>
    <w:rsid w:val="00544FDC"/>
    <w:rsid w:val="00555A8A"/>
    <w:rsid w:val="00563E0E"/>
    <w:rsid w:val="00573590"/>
    <w:rsid w:val="005778D9"/>
    <w:rsid w:val="00583241"/>
    <w:rsid w:val="00586801"/>
    <w:rsid w:val="00587D30"/>
    <w:rsid w:val="00596F84"/>
    <w:rsid w:val="005A0CD3"/>
    <w:rsid w:val="005A2AC2"/>
    <w:rsid w:val="005D2F12"/>
    <w:rsid w:val="005D3876"/>
    <w:rsid w:val="00603183"/>
    <w:rsid w:val="006243BF"/>
    <w:rsid w:val="00624C4C"/>
    <w:rsid w:val="00624F62"/>
    <w:rsid w:val="0063677A"/>
    <w:rsid w:val="006539F7"/>
    <w:rsid w:val="00654575"/>
    <w:rsid w:val="0065577C"/>
    <w:rsid w:val="00666B46"/>
    <w:rsid w:val="00670679"/>
    <w:rsid w:val="0067300F"/>
    <w:rsid w:val="00683FAD"/>
    <w:rsid w:val="00690167"/>
    <w:rsid w:val="0069218F"/>
    <w:rsid w:val="00694B9E"/>
    <w:rsid w:val="00695CCC"/>
    <w:rsid w:val="006A6EB3"/>
    <w:rsid w:val="006A6EBA"/>
    <w:rsid w:val="006B0FD1"/>
    <w:rsid w:val="006B1D0C"/>
    <w:rsid w:val="006B79F6"/>
    <w:rsid w:val="006C50FB"/>
    <w:rsid w:val="006D279E"/>
    <w:rsid w:val="006F0446"/>
    <w:rsid w:val="006F6205"/>
    <w:rsid w:val="006F63E7"/>
    <w:rsid w:val="0070099B"/>
    <w:rsid w:val="00723E7C"/>
    <w:rsid w:val="007256EE"/>
    <w:rsid w:val="00731FDE"/>
    <w:rsid w:val="00756E5B"/>
    <w:rsid w:val="007665B3"/>
    <w:rsid w:val="007835D2"/>
    <w:rsid w:val="0078396D"/>
    <w:rsid w:val="00797F51"/>
    <w:rsid w:val="007A1F04"/>
    <w:rsid w:val="007B34D7"/>
    <w:rsid w:val="007C28AF"/>
    <w:rsid w:val="007C4CE9"/>
    <w:rsid w:val="007E4314"/>
    <w:rsid w:val="007F0F95"/>
    <w:rsid w:val="007F40A4"/>
    <w:rsid w:val="007F532C"/>
    <w:rsid w:val="007F594D"/>
    <w:rsid w:val="007F679B"/>
    <w:rsid w:val="008031CF"/>
    <w:rsid w:val="008071D2"/>
    <w:rsid w:val="00814B74"/>
    <w:rsid w:val="00817BE1"/>
    <w:rsid w:val="0082196E"/>
    <w:rsid w:val="008220F4"/>
    <w:rsid w:val="008265CC"/>
    <w:rsid w:val="008346EF"/>
    <w:rsid w:val="008365DC"/>
    <w:rsid w:val="008367E4"/>
    <w:rsid w:val="00836D98"/>
    <w:rsid w:val="00843DCF"/>
    <w:rsid w:val="00844498"/>
    <w:rsid w:val="00844FD0"/>
    <w:rsid w:val="0084640A"/>
    <w:rsid w:val="00857B5B"/>
    <w:rsid w:val="00863921"/>
    <w:rsid w:val="00870F40"/>
    <w:rsid w:val="00872118"/>
    <w:rsid w:val="008764B7"/>
    <w:rsid w:val="008777FD"/>
    <w:rsid w:val="00882E69"/>
    <w:rsid w:val="00896F42"/>
    <w:rsid w:val="00897B01"/>
    <w:rsid w:val="008B1A0B"/>
    <w:rsid w:val="008B398D"/>
    <w:rsid w:val="008C2D5F"/>
    <w:rsid w:val="008E40F7"/>
    <w:rsid w:val="008E7F10"/>
    <w:rsid w:val="008F0ECC"/>
    <w:rsid w:val="008F1904"/>
    <w:rsid w:val="008F7720"/>
    <w:rsid w:val="009020BB"/>
    <w:rsid w:val="00914F10"/>
    <w:rsid w:val="00915795"/>
    <w:rsid w:val="0092168C"/>
    <w:rsid w:val="00921E26"/>
    <w:rsid w:val="00926FBE"/>
    <w:rsid w:val="009334BC"/>
    <w:rsid w:val="009416AA"/>
    <w:rsid w:val="00953B26"/>
    <w:rsid w:val="009633B2"/>
    <w:rsid w:val="00966119"/>
    <w:rsid w:val="0098508B"/>
    <w:rsid w:val="00995275"/>
    <w:rsid w:val="009A420E"/>
    <w:rsid w:val="009B7B4B"/>
    <w:rsid w:val="009C4DC8"/>
    <w:rsid w:val="009C71DF"/>
    <w:rsid w:val="009D5392"/>
    <w:rsid w:val="009E3BE4"/>
    <w:rsid w:val="009E762B"/>
    <w:rsid w:val="009F226D"/>
    <w:rsid w:val="009F6A89"/>
    <w:rsid w:val="00A0268C"/>
    <w:rsid w:val="00A03F18"/>
    <w:rsid w:val="00A20B0C"/>
    <w:rsid w:val="00A23ED4"/>
    <w:rsid w:val="00A301BE"/>
    <w:rsid w:val="00A31B3F"/>
    <w:rsid w:val="00A52829"/>
    <w:rsid w:val="00A53A32"/>
    <w:rsid w:val="00A57979"/>
    <w:rsid w:val="00A6013F"/>
    <w:rsid w:val="00A62E04"/>
    <w:rsid w:val="00A63BCB"/>
    <w:rsid w:val="00A777DA"/>
    <w:rsid w:val="00A802BA"/>
    <w:rsid w:val="00A85AD9"/>
    <w:rsid w:val="00A86C4E"/>
    <w:rsid w:val="00A9109F"/>
    <w:rsid w:val="00AB184E"/>
    <w:rsid w:val="00AC3881"/>
    <w:rsid w:val="00AD56B5"/>
    <w:rsid w:val="00AE1B0B"/>
    <w:rsid w:val="00AF2AB6"/>
    <w:rsid w:val="00AF310B"/>
    <w:rsid w:val="00AF6DB1"/>
    <w:rsid w:val="00AF7FF7"/>
    <w:rsid w:val="00B01B95"/>
    <w:rsid w:val="00B05C63"/>
    <w:rsid w:val="00B12A45"/>
    <w:rsid w:val="00B12EAE"/>
    <w:rsid w:val="00B2311F"/>
    <w:rsid w:val="00B40095"/>
    <w:rsid w:val="00B40C16"/>
    <w:rsid w:val="00B51671"/>
    <w:rsid w:val="00B61C30"/>
    <w:rsid w:val="00B61CBD"/>
    <w:rsid w:val="00B635AA"/>
    <w:rsid w:val="00B65BB5"/>
    <w:rsid w:val="00B7766B"/>
    <w:rsid w:val="00B80C5D"/>
    <w:rsid w:val="00B944AC"/>
    <w:rsid w:val="00B9488E"/>
    <w:rsid w:val="00BA2A5E"/>
    <w:rsid w:val="00BB3385"/>
    <w:rsid w:val="00BB6396"/>
    <w:rsid w:val="00BB7341"/>
    <w:rsid w:val="00BC161B"/>
    <w:rsid w:val="00BE220E"/>
    <w:rsid w:val="00BF0DB6"/>
    <w:rsid w:val="00C124DA"/>
    <w:rsid w:val="00C14CC5"/>
    <w:rsid w:val="00C24CFE"/>
    <w:rsid w:val="00C32618"/>
    <w:rsid w:val="00C51E6E"/>
    <w:rsid w:val="00C66ED2"/>
    <w:rsid w:val="00C963B1"/>
    <w:rsid w:val="00CA0E04"/>
    <w:rsid w:val="00CB621A"/>
    <w:rsid w:val="00CD05D6"/>
    <w:rsid w:val="00D03524"/>
    <w:rsid w:val="00D36B72"/>
    <w:rsid w:val="00D43CB4"/>
    <w:rsid w:val="00D57E33"/>
    <w:rsid w:val="00D65CFE"/>
    <w:rsid w:val="00D91E76"/>
    <w:rsid w:val="00DA097E"/>
    <w:rsid w:val="00DB7176"/>
    <w:rsid w:val="00DC54F3"/>
    <w:rsid w:val="00DD5116"/>
    <w:rsid w:val="00DE407C"/>
    <w:rsid w:val="00DE78BF"/>
    <w:rsid w:val="00DF45D2"/>
    <w:rsid w:val="00DF4614"/>
    <w:rsid w:val="00E26E97"/>
    <w:rsid w:val="00E27352"/>
    <w:rsid w:val="00E403F9"/>
    <w:rsid w:val="00E5694C"/>
    <w:rsid w:val="00E62F5D"/>
    <w:rsid w:val="00E87072"/>
    <w:rsid w:val="00E922DD"/>
    <w:rsid w:val="00E922F9"/>
    <w:rsid w:val="00EA2251"/>
    <w:rsid w:val="00EA3C12"/>
    <w:rsid w:val="00EA40C0"/>
    <w:rsid w:val="00EB4086"/>
    <w:rsid w:val="00EC4299"/>
    <w:rsid w:val="00EE6260"/>
    <w:rsid w:val="00EE697D"/>
    <w:rsid w:val="00EF229D"/>
    <w:rsid w:val="00EF2309"/>
    <w:rsid w:val="00EF7579"/>
    <w:rsid w:val="00F04463"/>
    <w:rsid w:val="00F07EF4"/>
    <w:rsid w:val="00F14715"/>
    <w:rsid w:val="00F175A1"/>
    <w:rsid w:val="00F17955"/>
    <w:rsid w:val="00F228ED"/>
    <w:rsid w:val="00F2466B"/>
    <w:rsid w:val="00F37F9D"/>
    <w:rsid w:val="00F6742F"/>
    <w:rsid w:val="00F70054"/>
    <w:rsid w:val="00F76E06"/>
    <w:rsid w:val="00F820A3"/>
    <w:rsid w:val="00F935E2"/>
    <w:rsid w:val="00FB3DF3"/>
    <w:rsid w:val="00FD171C"/>
    <w:rsid w:val="00FD3FBA"/>
    <w:rsid w:val="00FD685A"/>
    <w:rsid w:val="00FE4F6C"/>
    <w:rsid w:val="00FE7998"/>
    <w:rsid w:val="00FF178A"/>
    <w:rsid w:val="00FF7F83"/>
    <w:rsid w:val="55124D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90D25-73EB-4D0B-B97B-DD12434E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4290</TotalTime>
  <Pages>7</Pages>
  <Words>3267</Words>
  <Characters>3596</Characters>
  <Application>Microsoft Office Word</Application>
  <DocSecurity>0</DocSecurity>
  <Lines>141</Lines>
  <Paragraphs>32</Paragraphs>
  <ScaleCrop>false</ScaleCrop>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zhuyuhong</dc:creator>
  <cp:lastModifiedBy>zhuyuhong</cp:lastModifiedBy>
  <cp:revision>114</cp:revision>
  <dcterms:created xsi:type="dcterms:W3CDTF">2018-12-17T02:00:00Z</dcterms:created>
  <dcterms:modified xsi:type="dcterms:W3CDTF">2019-11-25T02:24:00Z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