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AE85" w14:textId="423BF427" w:rsidR="0033130F" w:rsidRPr="00D46897" w:rsidRDefault="0033130F" w:rsidP="0033130F">
      <w:pPr>
        <w:jc w:val="center"/>
        <w:rPr>
          <w:rFonts w:ascii="宋体" w:eastAsia="宋体" w:hAnsi="宋体"/>
          <w:sz w:val="28"/>
          <w:szCs w:val="28"/>
        </w:rPr>
      </w:pPr>
      <w:r w:rsidRPr="00D46897">
        <w:rPr>
          <w:rFonts w:ascii="宋体" w:eastAsia="宋体" w:hAnsi="宋体" w:hint="eastAsia"/>
          <w:sz w:val="28"/>
          <w:szCs w:val="28"/>
        </w:rPr>
        <w:t>基于乐高机器人的校本课程开发结题</w:t>
      </w:r>
      <w:r>
        <w:rPr>
          <w:rFonts w:ascii="宋体" w:eastAsia="宋体" w:hAnsi="宋体" w:hint="eastAsia"/>
          <w:sz w:val="28"/>
          <w:szCs w:val="28"/>
        </w:rPr>
        <w:t>研究</w:t>
      </w:r>
      <w:r w:rsidRPr="00D46897">
        <w:rPr>
          <w:rFonts w:ascii="宋体" w:eastAsia="宋体" w:hAnsi="宋体" w:hint="eastAsia"/>
          <w:sz w:val="28"/>
          <w:szCs w:val="28"/>
        </w:rPr>
        <w:t>报告</w:t>
      </w:r>
    </w:p>
    <w:p w14:paraId="0D5F00B1" w14:textId="77777777" w:rsidR="00A17860" w:rsidRDefault="0033130F" w:rsidP="00A17860">
      <w:pPr>
        <w:ind w:firstLineChars="200" w:firstLine="560"/>
        <w:jc w:val="left"/>
        <w:rPr>
          <w:rFonts w:ascii="宋体" w:eastAsia="宋体" w:hAnsi="宋体"/>
          <w:sz w:val="28"/>
          <w:szCs w:val="28"/>
        </w:rPr>
      </w:pPr>
      <w:r w:rsidRPr="0033130F">
        <w:rPr>
          <w:rFonts w:ascii="宋体" w:eastAsia="宋体" w:hAnsi="宋体" w:hint="eastAsia"/>
          <w:sz w:val="28"/>
          <w:szCs w:val="28"/>
        </w:rPr>
        <w:t>2017年1月，我校任文光老师与其他几位老师一起，申报市级专项课题《基于乐高机器人的校本课程开发》。经过四年的努力，现课题进入结题阶段。在此，将我们这四年的研究内容向专家进行汇报。</w:t>
      </w:r>
    </w:p>
    <w:p w14:paraId="1B0260D4" w14:textId="6C847E41" w:rsidR="008F6139" w:rsidRDefault="008F6139" w:rsidP="00A17860">
      <w:pPr>
        <w:jc w:val="left"/>
        <w:rPr>
          <w:rFonts w:ascii="宋体" w:eastAsia="宋体" w:hAnsi="宋体"/>
          <w:sz w:val="28"/>
          <w:szCs w:val="28"/>
        </w:rPr>
      </w:pPr>
      <w:r>
        <w:rPr>
          <w:rFonts w:ascii="宋体" w:eastAsia="宋体" w:hAnsi="宋体" w:hint="eastAsia"/>
          <w:sz w:val="28"/>
          <w:szCs w:val="28"/>
        </w:rPr>
        <w:t>一、课题简介</w:t>
      </w:r>
    </w:p>
    <w:p w14:paraId="1221A675" w14:textId="33D0D420" w:rsidR="00A17860" w:rsidRPr="00A17860" w:rsidRDefault="008F6139" w:rsidP="00A17860">
      <w:pPr>
        <w:jc w:val="left"/>
        <w:rPr>
          <w:rFonts w:ascii="宋体" w:eastAsia="宋体" w:hAnsi="宋体"/>
          <w:sz w:val="28"/>
          <w:szCs w:val="28"/>
        </w:rPr>
      </w:pPr>
      <w:r>
        <w:rPr>
          <w:rFonts w:ascii="宋体" w:eastAsia="宋体" w:hAnsi="宋体" w:hint="eastAsia"/>
          <w:sz w:val="28"/>
          <w:szCs w:val="28"/>
        </w:rPr>
        <w:t>（</w:t>
      </w:r>
      <w:r w:rsidR="00A17860">
        <w:rPr>
          <w:rFonts w:ascii="宋体" w:eastAsia="宋体" w:hAnsi="宋体" w:hint="eastAsia"/>
          <w:sz w:val="28"/>
          <w:szCs w:val="28"/>
        </w:rPr>
        <w:t>一</w:t>
      </w:r>
      <w:r>
        <w:rPr>
          <w:rFonts w:ascii="宋体" w:eastAsia="宋体" w:hAnsi="宋体" w:hint="eastAsia"/>
          <w:sz w:val="28"/>
          <w:szCs w:val="28"/>
        </w:rPr>
        <w:t>）</w:t>
      </w:r>
      <w:r w:rsidR="00A17860" w:rsidRPr="00A17860">
        <w:rPr>
          <w:rFonts w:ascii="宋体" w:eastAsia="宋体" w:hAnsi="宋体" w:hint="eastAsia"/>
          <w:sz w:val="28"/>
          <w:szCs w:val="28"/>
        </w:rPr>
        <w:t>课题由来</w:t>
      </w:r>
    </w:p>
    <w:p w14:paraId="2FFB86FC" w14:textId="5959D446" w:rsidR="00A17860" w:rsidRPr="00A17860" w:rsidRDefault="00A17860" w:rsidP="00A17860">
      <w:pPr>
        <w:ind w:firstLineChars="200" w:firstLine="560"/>
        <w:jc w:val="left"/>
        <w:rPr>
          <w:rFonts w:ascii="宋体" w:eastAsia="宋体" w:hAnsi="宋体"/>
          <w:sz w:val="28"/>
          <w:szCs w:val="28"/>
        </w:rPr>
      </w:pPr>
      <w:r w:rsidRPr="00A17860">
        <w:rPr>
          <w:rFonts w:ascii="宋体" w:eastAsia="宋体" w:hAnsi="宋体" w:hint="eastAsia"/>
          <w:sz w:val="28"/>
          <w:szCs w:val="28"/>
        </w:rPr>
        <w:t xml:space="preserve">本课题是天津市教育信息技术研究课题，于2017年1月立项，研究周期为四年。课题由天津市第五十四中学任文光老师负责，任文光老师、郑红婷老师、黄睿老师共同承担。 </w:t>
      </w:r>
      <w:r w:rsidRPr="00A17860">
        <w:rPr>
          <w:rFonts w:ascii="宋体" w:eastAsia="宋体" w:hAnsi="宋体"/>
          <w:sz w:val="28"/>
          <w:szCs w:val="28"/>
        </w:rPr>
        <w:t xml:space="preserve">  </w:t>
      </w:r>
    </w:p>
    <w:p w14:paraId="5F763907" w14:textId="07E63AC1" w:rsidR="00A17860" w:rsidRPr="00013415" w:rsidRDefault="008F6139" w:rsidP="00013415">
      <w:pPr>
        <w:jc w:val="left"/>
        <w:rPr>
          <w:rFonts w:ascii="宋体" w:eastAsia="宋体" w:hAnsi="宋体"/>
          <w:sz w:val="28"/>
          <w:szCs w:val="28"/>
        </w:rPr>
      </w:pPr>
      <w:r>
        <w:rPr>
          <w:rFonts w:ascii="宋体" w:eastAsia="宋体" w:hAnsi="宋体" w:hint="eastAsia"/>
          <w:sz w:val="28"/>
          <w:szCs w:val="28"/>
        </w:rPr>
        <w:t>（二）</w:t>
      </w:r>
      <w:r w:rsidR="00A17860" w:rsidRPr="00013415">
        <w:rPr>
          <w:rFonts w:ascii="宋体" w:eastAsia="宋体" w:hAnsi="宋体" w:hint="eastAsia"/>
          <w:sz w:val="28"/>
          <w:szCs w:val="28"/>
        </w:rPr>
        <w:t>课题核心概念界定</w:t>
      </w:r>
    </w:p>
    <w:p w14:paraId="5576A652" w14:textId="6D961490" w:rsidR="00A17860" w:rsidRPr="00A17860" w:rsidRDefault="00A17860" w:rsidP="00A17860">
      <w:pPr>
        <w:ind w:left="142"/>
        <w:jc w:val="left"/>
        <w:rPr>
          <w:rFonts w:ascii="宋体" w:eastAsia="宋体" w:hAnsi="宋体"/>
          <w:sz w:val="28"/>
          <w:szCs w:val="28"/>
        </w:rPr>
      </w:pPr>
      <w:r>
        <w:rPr>
          <w:rFonts w:ascii="宋体" w:eastAsia="宋体" w:hAnsi="宋体" w:hint="eastAsia"/>
          <w:sz w:val="28"/>
          <w:szCs w:val="28"/>
        </w:rPr>
        <w:t>1.</w:t>
      </w:r>
      <w:r w:rsidRPr="00A17860">
        <w:rPr>
          <w:rFonts w:ascii="宋体" w:eastAsia="宋体" w:hAnsi="宋体" w:hint="eastAsia"/>
          <w:sz w:val="28"/>
          <w:szCs w:val="28"/>
        </w:rPr>
        <w:t xml:space="preserve"> 乐高机器人</w:t>
      </w:r>
    </w:p>
    <w:p w14:paraId="43D77D64" w14:textId="05681BD3" w:rsidR="00A17860" w:rsidRPr="00A17860" w:rsidRDefault="00A17860" w:rsidP="00A17860">
      <w:pPr>
        <w:jc w:val="left"/>
        <w:rPr>
          <w:rFonts w:ascii="宋体" w:eastAsia="宋体" w:hAnsi="宋体"/>
          <w:sz w:val="28"/>
          <w:szCs w:val="28"/>
        </w:rPr>
      </w:pPr>
      <w:r w:rsidRPr="00A17860">
        <w:rPr>
          <w:rFonts w:ascii="宋体" w:eastAsia="宋体" w:hAnsi="宋体" w:hint="eastAsia"/>
          <w:sz w:val="28"/>
          <w:szCs w:val="28"/>
        </w:rPr>
        <w:t xml:space="preserve"> </w:t>
      </w:r>
      <w:r w:rsidRPr="00A17860">
        <w:rPr>
          <w:rFonts w:ascii="宋体" w:eastAsia="宋体" w:hAnsi="宋体"/>
          <w:sz w:val="28"/>
          <w:szCs w:val="28"/>
        </w:rPr>
        <w:t xml:space="preserve"> </w:t>
      </w:r>
      <w:r w:rsidRPr="00A17860">
        <w:rPr>
          <w:rFonts w:ascii="宋体" w:eastAsia="宋体" w:hAnsi="宋体" w:hint="eastAsia"/>
          <w:sz w:val="28"/>
          <w:szCs w:val="28"/>
        </w:rPr>
        <w:t xml:space="preserve"> </w:t>
      </w:r>
      <w:r w:rsidRPr="00A17860">
        <w:rPr>
          <w:rFonts w:ascii="宋体" w:eastAsia="宋体" w:hAnsi="宋体"/>
          <w:sz w:val="28"/>
          <w:szCs w:val="28"/>
        </w:rPr>
        <w:t xml:space="preserve"> 乐高机器人是集合了可编程主机、电动马达、传感器、齿轮、轮轴、横梁、插销</w:t>
      </w:r>
      <w:r w:rsidRPr="00A17860">
        <w:rPr>
          <w:rFonts w:ascii="宋体" w:eastAsia="宋体" w:hAnsi="宋体" w:hint="eastAsia"/>
          <w:sz w:val="28"/>
          <w:szCs w:val="28"/>
        </w:rPr>
        <w:t>等</w:t>
      </w:r>
      <w:r w:rsidRPr="00A17860">
        <w:rPr>
          <w:rFonts w:ascii="宋体" w:eastAsia="宋体" w:hAnsi="宋体"/>
          <w:sz w:val="28"/>
          <w:szCs w:val="28"/>
        </w:rPr>
        <w:t>的统称。是针对12岁以上的小孩或大人，对机器人有兴趣（或者启发自动控制教育）的教育玩具。</w:t>
      </w:r>
    </w:p>
    <w:p w14:paraId="3CF24ADB" w14:textId="77777777" w:rsidR="00A17860" w:rsidRPr="00A17860" w:rsidRDefault="00A17860" w:rsidP="006D5D46">
      <w:pPr>
        <w:ind w:firstLineChars="50" w:firstLine="140"/>
        <w:jc w:val="left"/>
        <w:rPr>
          <w:rFonts w:ascii="宋体" w:eastAsia="宋体" w:hAnsi="宋体"/>
          <w:sz w:val="28"/>
          <w:szCs w:val="28"/>
        </w:rPr>
      </w:pPr>
      <w:r w:rsidRPr="00A17860">
        <w:rPr>
          <w:rFonts w:ascii="宋体" w:eastAsia="宋体" w:hAnsi="宋体" w:hint="eastAsia"/>
          <w:sz w:val="28"/>
          <w:szCs w:val="28"/>
        </w:rPr>
        <w:t>2．校本课程</w:t>
      </w:r>
      <w:r w:rsidRPr="00A17860">
        <w:rPr>
          <w:rFonts w:ascii="宋体" w:eastAsia="宋体" w:hAnsi="宋体"/>
          <w:sz w:val="28"/>
          <w:szCs w:val="28"/>
        </w:rPr>
        <w:br/>
        <w:t xml:space="preserve">    校本课程</w:t>
      </w:r>
      <w:r w:rsidRPr="00A17860">
        <w:rPr>
          <w:rFonts w:ascii="宋体" w:eastAsia="宋体" w:hAnsi="宋体" w:hint="eastAsia"/>
          <w:sz w:val="28"/>
          <w:szCs w:val="28"/>
        </w:rPr>
        <w:t>，</w:t>
      </w:r>
      <w:r w:rsidRPr="00A17860">
        <w:rPr>
          <w:rFonts w:ascii="宋体" w:eastAsia="宋体" w:hAnsi="宋体"/>
          <w:sz w:val="28"/>
          <w:szCs w:val="28"/>
        </w:rPr>
        <w:t>即以学校为本位、由学校自己确定的课程，它与国家课程、地方课程相对应。</w:t>
      </w:r>
    </w:p>
    <w:p w14:paraId="362E921E" w14:textId="2D0AC889" w:rsidR="00A17860" w:rsidRPr="00A17860" w:rsidRDefault="008F6139" w:rsidP="006D5D46">
      <w:pPr>
        <w:jc w:val="left"/>
        <w:rPr>
          <w:rFonts w:ascii="宋体" w:eastAsia="宋体" w:hAnsi="宋体"/>
          <w:sz w:val="28"/>
          <w:szCs w:val="28"/>
        </w:rPr>
      </w:pPr>
      <w:r>
        <w:rPr>
          <w:rFonts w:ascii="宋体" w:eastAsia="宋体" w:hAnsi="宋体" w:hint="eastAsia"/>
          <w:sz w:val="28"/>
          <w:szCs w:val="28"/>
        </w:rPr>
        <w:t>（三）</w:t>
      </w:r>
      <w:r w:rsidR="00A17860" w:rsidRPr="00A17860">
        <w:rPr>
          <w:rFonts w:ascii="宋体" w:eastAsia="宋体" w:hAnsi="宋体" w:hint="eastAsia"/>
          <w:sz w:val="28"/>
          <w:szCs w:val="28"/>
        </w:rPr>
        <w:t>研究目标</w:t>
      </w:r>
    </w:p>
    <w:p w14:paraId="59C0808E" w14:textId="033BF8E8" w:rsidR="006D5D46" w:rsidRDefault="006D5D46" w:rsidP="006D5D46">
      <w:pPr>
        <w:ind w:firstLineChars="202" w:firstLine="566"/>
        <w:jc w:val="left"/>
        <w:rPr>
          <w:rFonts w:ascii="宋体" w:eastAsia="宋体" w:hAnsi="宋体"/>
          <w:sz w:val="28"/>
          <w:szCs w:val="28"/>
        </w:rPr>
      </w:pPr>
      <w:r>
        <w:rPr>
          <w:rFonts w:ascii="宋体" w:eastAsia="宋体" w:hAnsi="宋体" w:hint="eastAsia"/>
          <w:sz w:val="28"/>
          <w:szCs w:val="28"/>
        </w:rPr>
        <w:t>通过</w:t>
      </w:r>
      <w:r w:rsidR="00A17860" w:rsidRPr="00A17860">
        <w:rPr>
          <w:rFonts w:ascii="宋体" w:eastAsia="宋体" w:hAnsi="宋体" w:hint="eastAsia"/>
          <w:sz w:val="28"/>
          <w:szCs w:val="28"/>
        </w:rPr>
        <w:t>《天津市第五十四中学乐高机器人校本课程标准》、《天津市第五十四中学乐高机器人基础》、《天津市第五十四中学乐高机器人</w:t>
      </w:r>
      <w:r w:rsidR="00FF52CA">
        <w:rPr>
          <w:rFonts w:ascii="宋体" w:eastAsia="宋体" w:hAnsi="宋体" w:hint="eastAsia"/>
          <w:sz w:val="28"/>
          <w:szCs w:val="28"/>
        </w:rPr>
        <w:t>课程</w:t>
      </w:r>
      <w:r>
        <w:rPr>
          <w:rFonts w:ascii="宋体" w:eastAsia="宋体" w:hAnsi="宋体" w:hint="eastAsia"/>
          <w:sz w:val="28"/>
          <w:szCs w:val="28"/>
        </w:rPr>
        <w:t>评价体系</w:t>
      </w:r>
      <w:r w:rsidR="00A17860" w:rsidRPr="00A17860">
        <w:rPr>
          <w:rFonts w:ascii="宋体" w:eastAsia="宋体" w:hAnsi="宋体" w:hint="eastAsia"/>
          <w:sz w:val="28"/>
          <w:szCs w:val="28"/>
        </w:rPr>
        <w:t>》</w:t>
      </w:r>
      <w:r>
        <w:rPr>
          <w:rFonts w:ascii="宋体" w:eastAsia="宋体" w:hAnsi="宋体" w:hint="eastAsia"/>
          <w:sz w:val="28"/>
          <w:szCs w:val="28"/>
        </w:rPr>
        <w:t>的编写及实践研究，</w:t>
      </w:r>
      <w:r w:rsidR="00A17860" w:rsidRPr="00A17860">
        <w:rPr>
          <w:rFonts w:ascii="宋体" w:eastAsia="宋体" w:hAnsi="宋体" w:hint="eastAsia"/>
          <w:sz w:val="28"/>
          <w:szCs w:val="28"/>
        </w:rPr>
        <w:t>形成契合天津市第五十四中</w:t>
      </w:r>
      <w:r w:rsidR="00A17860" w:rsidRPr="00A17860">
        <w:rPr>
          <w:rFonts w:ascii="宋体" w:eastAsia="宋体" w:hAnsi="宋体" w:hint="eastAsia"/>
          <w:sz w:val="28"/>
          <w:szCs w:val="28"/>
        </w:rPr>
        <w:lastRenderedPageBreak/>
        <w:t>学办学特色，适合五十四中学学生发展的乐高机器人校本课程体系</w:t>
      </w:r>
      <w:r>
        <w:rPr>
          <w:rFonts w:ascii="宋体" w:eastAsia="宋体" w:hAnsi="宋体" w:hint="eastAsia"/>
          <w:sz w:val="28"/>
          <w:szCs w:val="28"/>
        </w:rPr>
        <w:t>，并在全区乃至全市范围内分享。</w:t>
      </w:r>
    </w:p>
    <w:p w14:paraId="33A86B94" w14:textId="2D8585A0" w:rsidR="00A17860" w:rsidRPr="00A17860" w:rsidRDefault="00A17860" w:rsidP="006D5D46">
      <w:pPr>
        <w:ind w:leftChars="-135" w:hangingChars="101" w:hanging="283"/>
        <w:jc w:val="left"/>
        <w:rPr>
          <w:rFonts w:ascii="宋体" w:eastAsia="宋体" w:hAnsi="宋体"/>
          <w:sz w:val="28"/>
          <w:szCs w:val="28"/>
        </w:rPr>
      </w:pPr>
      <w:r w:rsidRPr="00A17860">
        <w:rPr>
          <w:rFonts w:ascii="宋体" w:eastAsia="宋体" w:hAnsi="宋体"/>
          <w:sz w:val="28"/>
          <w:szCs w:val="28"/>
        </w:rPr>
        <w:t xml:space="preserve">  </w:t>
      </w:r>
      <w:r w:rsidR="008F6139">
        <w:rPr>
          <w:rFonts w:ascii="宋体" w:eastAsia="宋体" w:hAnsi="宋体" w:hint="eastAsia"/>
          <w:sz w:val="28"/>
          <w:szCs w:val="28"/>
        </w:rPr>
        <w:t>（四）</w:t>
      </w:r>
      <w:r w:rsidRPr="00A17860">
        <w:rPr>
          <w:rFonts w:ascii="宋体" w:eastAsia="宋体" w:hAnsi="宋体" w:hint="eastAsia"/>
          <w:sz w:val="28"/>
          <w:szCs w:val="28"/>
        </w:rPr>
        <w:t>研究内容</w:t>
      </w:r>
    </w:p>
    <w:p w14:paraId="5F33EF12" w14:textId="4817808E" w:rsidR="00A17860" w:rsidRPr="00A17860" w:rsidRDefault="00A17860" w:rsidP="00A17860">
      <w:pPr>
        <w:ind w:firstLineChars="200" w:firstLine="560"/>
        <w:jc w:val="left"/>
        <w:rPr>
          <w:rFonts w:ascii="宋体" w:eastAsia="宋体" w:hAnsi="宋体"/>
          <w:sz w:val="28"/>
          <w:szCs w:val="28"/>
        </w:rPr>
      </w:pPr>
      <w:r w:rsidRPr="00A17860">
        <w:rPr>
          <w:rFonts w:ascii="宋体" w:eastAsia="宋体" w:hAnsi="宋体" w:hint="eastAsia"/>
          <w:sz w:val="28"/>
          <w:szCs w:val="28"/>
        </w:rPr>
        <w:t>在机器人教学活动中遇到的各种问题，如校本教材的开发，社团教学模式的探索，社团活动评价体系的建立等，都作为课题研究的内容，以期开发出面向全体学生，可操作性强，绩效性高的乐高机器人校本课程。</w:t>
      </w:r>
    </w:p>
    <w:p w14:paraId="67D8C32F" w14:textId="2D2E17D7" w:rsidR="00A17860" w:rsidRPr="00A17860" w:rsidRDefault="008F6139" w:rsidP="008F6139">
      <w:pPr>
        <w:jc w:val="left"/>
        <w:rPr>
          <w:rFonts w:ascii="宋体" w:eastAsia="宋体" w:hAnsi="宋体"/>
          <w:sz w:val="28"/>
          <w:szCs w:val="28"/>
        </w:rPr>
      </w:pPr>
      <w:r>
        <w:rPr>
          <w:rFonts w:ascii="宋体" w:eastAsia="宋体" w:hAnsi="宋体" w:hint="eastAsia"/>
          <w:sz w:val="28"/>
          <w:szCs w:val="28"/>
        </w:rPr>
        <w:t>二、课题</w:t>
      </w:r>
      <w:r w:rsidR="004943C3">
        <w:rPr>
          <w:rFonts w:ascii="宋体" w:eastAsia="宋体" w:hAnsi="宋体" w:hint="eastAsia"/>
          <w:sz w:val="28"/>
          <w:szCs w:val="28"/>
        </w:rPr>
        <w:t>实施</w:t>
      </w:r>
    </w:p>
    <w:p w14:paraId="042EA709" w14:textId="1B2B984A" w:rsidR="005C5C87" w:rsidRDefault="0033130F">
      <w:pPr>
        <w:rPr>
          <w:rFonts w:ascii="宋体" w:eastAsia="宋体" w:hAnsi="宋体"/>
          <w:sz w:val="28"/>
          <w:szCs w:val="28"/>
        </w:rPr>
      </w:pPr>
      <w:r w:rsidRPr="0033130F">
        <w:rPr>
          <w:rFonts w:ascii="宋体" w:eastAsia="宋体" w:hAnsi="宋体" w:hint="eastAsia"/>
          <w:sz w:val="28"/>
          <w:szCs w:val="28"/>
        </w:rPr>
        <w:t xml:space="preserve"> </w:t>
      </w:r>
      <w:r w:rsidRPr="0033130F">
        <w:rPr>
          <w:rFonts w:ascii="宋体" w:eastAsia="宋体" w:hAnsi="宋体"/>
          <w:sz w:val="28"/>
          <w:szCs w:val="28"/>
        </w:rPr>
        <w:t xml:space="preserve">    </w:t>
      </w:r>
      <w:r w:rsidRPr="0033130F">
        <w:rPr>
          <w:rFonts w:ascii="宋体" w:eastAsia="宋体" w:hAnsi="宋体" w:hint="eastAsia"/>
          <w:sz w:val="28"/>
          <w:szCs w:val="28"/>
        </w:rPr>
        <w:t>我们的</w:t>
      </w:r>
      <w:r>
        <w:rPr>
          <w:rFonts w:ascii="宋体" w:eastAsia="宋体" w:hAnsi="宋体" w:hint="eastAsia"/>
          <w:sz w:val="28"/>
          <w:szCs w:val="28"/>
        </w:rPr>
        <w:t>课题研究自始至终围绕开发出符合我校实际情况的乐高机器人校本课程体系展开</w:t>
      </w:r>
      <w:r w:rsidR="00AD3D43">
        <w:rPr>
          <w:rFonts w:ascii="宋体" w:eastAsia="宋体" w:hAnsi="宋体" w:hint="eastAsia"/>
          <w:sz w:val="28"/>
          <w:szCs w:val="28"/>
        </w:rPr>
        <w:t>，整个研究过程可以归纳为论证、开发、实践、改进、分享五部分。</w:t>
      </w:r>
    </w:p>
    <w:p w14:paraId="41EAB042" w14:textId="66E18D69" w:rsidR="008F6139" w:rsidRPr="008F6139" w:rsidRDefault="008F6139" w:rsidP="008F6139">
      <w:pPr>
        <w:rPr>
          <w:rFonts w:ascii="宋体" w:eastAsia="宋体" w:hAnsi="宋体"/>
          <w:sz w:val="28"/>
          <w:szCs w:val="28"/>
        </w:rPr>
      </w:pPr>
      <w:r>
        <w:rPr>
          <w:rFonts w:ascii="宋体" w:eastAsia="宋体" w:hAnsi="宋体" w:hint="eastAsia"/>
          <w:sz w:val="28"/>
          <w:szCs w:val="28"/>
        </w:rPr>
        <w:t>（一）</w:t>
      </w:r>
      <w:r w:rsidRPr="008F6139">
        <w:rPr>
          <w:rFonts w:ascii="宋体" w:eastAsia="宋体" w:hAnsi="宋体" w:hint="eastAsia"/>
          <w:sz w:val="28"/>
          <w:szCs w:val="28"/>
        </w:rPr>
        <w:t>从我校实际情况出发，科学论证课题价值。</w:t>
      </w:r>
    </w:p>
    <w:p w14:paraId="63789DEE" w14:textId="77777777" w:rsidR="008F6139" w:rsidRPr="008F6139" w:rsidRDefault="008F6139" w:rsidP="008F6139">
      <w:pPr>
        <w:ind w:firstLineChars="200" w:firstLine="560"/>
        <w:rPr>
          <w:rFonts w:ascii="宋体" w:eastAsia="宋体" w:hAnsi="宋体"/>
          <w:sz w:val="28"/>
          <w:szCs w:val="28"/>
        </w:rPr>
      </w:pPr>
      <w:r w:rsidRPr="008F6139">
        <w:rPr>
          <w:rFonts w:ascii="宋体" w:eastAsia="宋体" w:hAnsi="宋体" w:hint="eastAsia"/>
          <w:sz w:val="28"/>
          <w:szCs w:val="28"/>
        </w:rPr>
        <w:t>我校于</w:t>
      </w:r>
      <w:r w:rsidRPr="008F6139">
        <w:rPr>
          <w:rFonts w:ascii="宋体" w:eastAsia="宋体" w:hAnsi="宋体"/>
          <w:sz w:val="28"/>
          <w:szCs w:val="28"/>
        </w:rPr>
        <w:t>2010</w:t>
      </w:r>
      <w:r w:rsidRPr="008F6139">
        <w:rPr>
          <w:rFonts w:ascii="宋体" w:eastAsia="宋体" w:hAnsi="宋体" w:hint="eastAsia"/>
          <w:sz w:val="28"/>
          <w:szCs w:val="28"/>
        </w:rPr>
        <w:t>年开设机器人兴趣小组，经过几年的发展，取得了一些成绩，但也遇到了一些问题。如教学资料的开发，教学模式的探索，评价体系的建立，机器人器材的合理分配、管理等。我们提出《基于乐高机器人的校本课程开发》这一课题，希望以课题为引领，有计划，有目的的对前期的工作进行梳理总结，并对产生的新问题，新想法进行探究，以期开发出面向全体学生，可操作性强，绩效性高的乐高机器人校本课程，并解决我们在实际教学中遇到的各种问题。</w:t>
      </w:r>
    </w:p>
    <w:p w14:paraId="254F9804" w14:textId="485987AE" w:rsidR="008F6139" w:rsidRPr="008F6139" w:rsidRDefault="008F6139" w:rsidP="008F6139">
      <w:pPr>
        <w:rPr>
          <w:rFonts w:ascii="宋体" w:eastAsia="宋体" w:hAnsi="宋体"/>
          <w:sz w:val="28"/>
          <w:szCs w:val="28"/>
        </w:rPr>
      </w:pPr>
      <w:r>
        <w:rPr>
          <w:rFonts w:ascii="宋体" w:eastAsia="宋体" w:hAnsi="宋体" w:hint="eastAsia"/>
          <w:sz w:val="28"/>
          <w:szCs w:val="28"/>
        </w:rPr>
        <w:t>（二）开发</w:t>
      </w:r>
      <w:r w:rsidRPr="008F6139">
        <w:rPr>
          <w:rFonts w:ascii="宋体" w:eastAsia="宋体" w:hAnsi="宋体" w:hint="eastAsia"/>
          <w:sz w:val="28"/>
          <w:szCs w:val="28"/>
        </w:rPr>
        <w:t>完善的乐高机器人校本课程体系</w:t>
      </w:r>
    </w:p>
    <w:p w14:paraId="7987A226" w14:textId="4AC936B1" w:rsidR="008F6139" w:rsidRPr="008F6139" w:rsidRDefault="008F6139" w:rsidP="008F6139">
      <w:pPr>
        <w:rPr>
          <w:rFonts w:ascii="宋体" w:eastAsia="宋体" w:hAnsi="宋体"/>
          <w:sz w:val="28"/>
          <w:szCs w:val="28"/>
        </w:rPr>
      </w:pPr>
      <w:r w:rsidRPr="008F6139">
        <w:rPr>
          <w:rFonts w:ascii="宋体" w:eastAsia="宋体" w:hAnsi="宋体" w:hint="eastAsia"/>
          <w:sz w:val="28"/>
          <w:szCs w:val="28"/>
        </w:rPr>
        <w:t xml:space="preserve"> </w:t>
      </w:r>
      <w:r w:rsidRPr="008F6139">
        <w:rPr>
          <w:rFonts w:ascii="宋体" w:eastAsia="宋体" w:hAnsi="宋体"/>
          <w:sz w:val="28"/>
          <w:szCs w:val="28"/>
        </w:rPr>
        <w:t xml:space="preserve">  </w:t>
      </w:r>
      <w:r w:rsidR="00A30436">
        <w:rPr>
          <w:rFonts w:ascii="宋体" w:eastAsia="宋体" w:hAnsi="宋体"/>
          <w:sz w:val="28"/>
          <w:szCs w:val="28"/>
        </w:rPr>
        <w:t xml:space="preserve"> </w:t>
      </w:r>
      <w:r w:rsidRPr="008F6139">
        <w:rPr>
          <w:rFonts w:ascii="宋体" w:eastAsia="宋体" w:hAnsi="宋体" w:hint="eastAsia"/>
          <w:sz w:val="28"/>
          <w:szCs w:val="28"/>
        </w:rPr>
        <w:t>课题立项通过以后，课题组成员立即着手教学资料的编写工作，2017年8月《天津市第五十四中学乐高机器人基础》编写完成，并在</w:t>
      </w:r>
      <w:r w:rsidRPr="008F6139">
        <w:rPr>
          <w:rFonts w:ascii="宋体" w:eastAsia="宋体" w:hAnsi="宋体" w:hint="eastAsia"/>
          <w:sz w:val="28"/>
          <w:szCs w:val="28"/>
        </w:rPr>
        <w:lastRenderedPageBreak/>
        <w:t>当年10月份的社团活动课中投入使用。经过一年的使用，我们在2018年9月对《天津市第五十四中学乐高机器人基础》进行了修改，并在2018年10月的社团活动中以纸制版的形式使用。2019年9月</w:t>
      </w:r>
      <w:r w:rsidRPr="008F6139">
        <w:rPr>
          <w:rFonts w:ascii="宋体" w:eastAsia="宋体" w:hAnsi="宋体"/>
          <w:sz w:val="28"/>
          <w:szCs w:val="28"/>
        </w:rPr>
        <w:t>《天津市第五十四中学乐高机器人校本课程标准》</w:t>
      </w:r>
      <w:r w:rsidRPr="008F6139">
        <w:rPr>
          <w:rFonts w:ascii="宋体" w:eastAsia="宋体" w:hAnsi="宋体" w:hint="eastAsia"/>
          <w:sz w:val="28"/>
          <w:szCs w:val="28"/>
        </w:rPr>
        <w:t>、</w:t>
      </w:r>
      <w:r w:rsidRPr="008F6139">
        <w:rPr>
          <w:rFonts w:ascii="宋体" w:eastAsia="宋体" w:hAnsi="宋体"/>
          <w:sz w:val="28"/>
          <w:szCs w:val="28"/>
        </w:rPr>
        <w:t>《天津市第五十四中学乐高机器人校本课程评价体系》</w:t>
      </w:r>
      <w:r w:rsidRPr="008F6139">
        <w:rPr>
          <w:rFonts w:ascii="宋体" w:eastAsia="宋体" w:hAnsi="宋体" w:hint="eastAsia"/>
          <w:sz w:val="28"/>
          <w:szCs w:val="28"/>
        </w:rPr>
        <w:t>编写完成。至此，我校乐高机器人校本课程体系构建完成，课题由编写材料阶段进入效果反馈、教学资料修改阶段。</w:t>
      </w:r>
    </w:p>
    <w:p w14:paraId="63647DB2" w14:textId="30DFB9F7" w:rsidR="008F6139" w:rsidRPr="008F6139" w:rsidRDefault="00A30436" w:rsidP="008F6139">
      <w:pPr>
        <w:rPr>
          <w:rFonts w:ascii="宋体" w:eastAsia="宋体" w:hAnsi="宋体"/>
          <w:sz w:val="28"/>
          <w:szCs w:val="28"/>
        </w:rPr>
      </w:pPr>
      <w:r>
        <w:rPr>
          <w:rFonts w:ascii="宋体" w:eastAsia="宋体" w:hAnsi="宋体" w:hint="eastAsia"/>
          <w:sz w:val="28"/>
          <w:szCs w:val="28"/>
        </w:rPr>
        <w:t>（三）</w:t>
      </w:r>
      <w:r w:rsidR="008F6139" w:rsidRPr="008F6139">
        <w:rPr>
          <w:rFonts w:ascii="宋体" w:eastAsia="宋体" w:hAnsi="宋体" w:hint="eastAsia"/>
          <w:sz w:val="28"/>
          <w:szCs w:val="28"/>
        </w:rPr>
        <w:t>将课程开发与教学实践相结合，不断发现问题。</w:t>
      </w:r>
    </w:p>
    <w:p w14:paraId="2136F31A" w14:textId="565A95DC" w:rsidR="008F6139" w:rsidRPr="008F6139" w:rsidRDefault="008F6139" w:rsidP="00A30436">
      <w:pPr>
        <w:ind w:firstLineChars="200" w:firstLine="560"/>
        <w:rPr>
          <w:rFonts w:ascii="宋体" w:eastAsia="宋体" w:hAnsi="宋体"/>
          <w:sz w:val="28"/>
          <w:szCs w:val="28"/>
        </w:rPr>
      </w:pPr>
      <w:r w:rsidRPr="008F6139">
        <w:rPr>
          <w:rFonts w:ascii="宋体" w:eastAsia="宋体" w:hAnsi="宋体" w:hint="eastAsia"/>
          <w:sz w:val="28"/>
          <w:szCs w:val="28"/>
        </w:rPr>
        <w:t>自2017年至2019年，每学期课题组成员都会根据</w:t>
      </w:r>
      <w:r w:rsidRPr="008F6139">
        <w:rPr>
          <w:rFonts w:ascii="宋体" w:eastAsia="宋体" w:hAnsi="宋体"/>
          <w:sz w:val="28"/>
          <w:szCs w:val="28"/>
        </w:rPr>
        <w:t>《天津市第五十四中学乐高机器人校本课程标准》</w:t>
      </w:r>
      <w:r w:rsidRPr="008F6139">
        <w:rPr>
          <w:rFonts w:ascii="宋体" w:eastAsia="宋体" w:hAnsi="宋体" w:hint="eastAsia"/>
          <w:sz w:val="28"/>
          <w:szCs w:val="28"/>
        </w:rPr>
        <w:t>开设乐高机器</w:t>
      </w:r>
      <w:r w:rsidR="00FF52CA">
        <w:rPr>
          <w:rFonts w:ascii="宋体" w:eastAsia="宋体" w:hAnsi="宋体" w:hint="eastAsia"/>
          <w:sz w:val="28"/>
          <w:szCs w:val="28"/>
        </w:rPr>
        <w:t>人</w:t>
      </w:r>
      <w:r w:rsidRPr="008F6139">
        <w:rPr>
          <w:rFonts w:ascii="宋体" w:eastAsia="宋体" w:hAnsi="宋体" w:hint="eastAsia"/>
          <w:sz w:val="28"/>
          <w:szCs w:val="28"/>
        </w:rPr>
        <w:t>社团课程，并在实际教学中不断发现问题，总结经验。经过三年的实践，我们发现了许多问题，有些问题是教学资料内容和逻辑上的问题，我们一边发现一边修改，也有一些问题引发了我们更深层次的思考。例如：</w:t>
      </w:r>
    </w:p>
    <w:p w14:paraId="5418F354" w14:textId="77777777" w:rsidR="008F6139" w:rsidRPr="008F6139" w:rsidRDefault="008F6139" w:rsidP="00A05992">
      <w:pPr>
        <w:ind w:firstLineChars="200" w:firstLine="560"/>
        <w:rPr>
          <w:rFonts w:ascii="宋体" w:eastAsia="宋体" w:hAnsi="宋体"/>
          <w:sz w:val="28"/>
          <w:szCs w:val="28"/>
        </w:rPr>
      </w:pPr>
      <w:r w:rsidRPr="008F6139">
        <w:rPr>
          <w:rFonts w:ascii="宋体" w:eastAsia="宋体" w:hAnsi="宋体" w:hint="eastAsia"/>
          <w:sz w:val="28"/>
          <w:szCs w:val="28"/>
        </w:rPr>
        <w:t>问题1：学生的水平参差不齐，一本教学资料无法满足学生个性化发展的需要。</w:t>
      </w:r>
    </w:p>
    <w:p w14:paraId="5C3BB0E9" w14:textId="6507FD3A" w:rsidR="008F6139" w:rsidRPr="008F6139" w:rsidRDefault="008F6139" w:rsidP="00A05992">
      <w:pPr>
        <w:ind w:firstLineChars="200" w:firstLine="560"/>
        <w:rPr>
          <w:rFonts w:ascii="宋体" w:eastAsia="宋体" w:hAnsi="宋体"/>
          <w:sz w:val="28"/>
          <w:szCs w:val="28"/>
        </w:rPr>
      </w:pPr>
      <w:r w:rsidRPr="008F6139">
        <w:rPr>
          <w:rFonts w:ascii="宋体" w:eastAsia="宋体" w:hAnsi="宋体" w:hint="eastAsia"/>
          <w:sz w:val="28"/>
          <w:szCs w:val="28"/>
        </w:rPr>
        <w:t>问题2：学生在搭建机器人时的一些设计很巧妙，很值得推广，可是要想把学生的</w:t>
      </w:r>
      <w:r w:rsidR="00FF52CA">
        <w:rPr>
          <w:rFonts w:ascii="宋体" w:eastAsia="宋体" w:hAnsi="宋体" w:hint="eastAsia"/>
          <w:sz w:val="28"/>
          <w:szCs w:val="28"/>
        </w:rPr>
        <w:t>奇思妙想</w:t>
      </w:r>
      <w:r w:rsidRPr="008F6139">
        <w:rPr>
          <w:rFonts w:ascii="宋体" w:eastAsia="宋体" w:hAnsi="宋体" w:hint="eastAsia"/>
          <w:sz w:val="28"/>
          <w:szCs w:val="28"/>
        </w:rPr>
        <w:t>转变成搭建图纸并在教学资料中加入，需要很大的工作量，耗费大量的时间。</w:t>
      </w:r>
    </w:p>
    <w:p w14:paraId="78FEBAD9" w14:textId="07827D4D" w:rsidR="008F6139" w:rsidRPr="008F6139" w:rsidRDefault="00AF1323" w:rsidP="008F6139">
      <w:pPr>
        <w:rPr>
          <w:rFonts w:ascii="宋体" w:eastAsia="宋体" w:hAnsi="宋体"/>
          <w:sz w:val="28"/>
          <w:szCs w:val="28"/>
        </w:rPr>
      </w:pPr>
      <w:r>
        <w:rPr>
          <w:rFonts w:ascii="宋体" w:eastAsia="宋体" w:hAnsi="宋体" w:hint="eastAsia"/>
          <w:sz w:val="28"/>
          <w:szCs w:val="28"/>
        </w:rPr>
        <w:t>（四）</w:t>
      </w:r>
      <w:r w:rsidR="008F6139" w:rsidRPr="008F6139">
        <w:rPr>
          <w:rFonts w:ascii="宋体" w:eastAsia="宋体" w:hAnsi="宋体" w:hint="eastAsia"/>
          <w:sz w:val="28"/>
          <w:szCs w:val="28"/>
        </w:rPr>
        <w:t>开拓新思路，解决课程开发中遇到的问题。</w:t>
      </w:r>
    </w:p>
    <w:p w14:paraId="5F531FB9" w14:textId="59ADCA73" w:rsidR="008F6139" w:rsidRPr="008F6139" w:rsidRDefault="008F6139" w:rsidP="00AF1323">
      <w:pPr>
        <w:ind w:firstLineChars="200" w:firstLine="560"/>
        <w:rPr>
          <w:rFonts w:ascii="宋体" w:eastAsia="宋体" w:hAnsi="宋体"/>
          <w:sz w:val="28"/>
          <w:szCs w:val="28"/>
        </w:rPr>
      </w:pPr>
      <w:r w:rsidRPr="008F6139">
        <w:rPr>
          <w:rFonts w:ascii="宋体" w:eastAsia="宋体" w:hAnsi="宋体" w:hint="eastAsia"/>
          <w:sz w:val="28"/>
          <w:szCs w:val="28"/>
        </w:rPr>
        <w:t>面对实践中遇到的问题，课题组成员经过研讨，决定结合天津市基础教育资源平台，开发《天津市第五十四中学乐高机器人基础</w:t>
      </w:r>
      <w:r w:rsidR="00AF1323">
        <w:rPr>
          <w:rFonts w:ascii="宋体" w:eastAsia="宋体" w:hAnsi="宋体" w:hint="eastAsia"/>
          <w:sz w:val="28"/>
          <w:szCs w:val="28"/>
        </w:rPr>
        <w:t>与竞赛</w:t>
      </w:r>
      <w:r w:rsidRPr="008F6139">
        <w:rPr>
          <w:rFonts w:ascii="宋体" w:eastAsia="宋体" w:hAnsi="宋体" w:hint="eastAsia"/>
          <w:sz w:val="28"/>
          <w:szCs w:val="28"/>
        </w:rPr>
        <w:t>》网络版。一方面将纸质版中的理论性知识上传到网络，另一方面</w:t>
      </w:r>
      <w:r w:rsidRPr="008F6139">
        <w:rPr>
          <w:rFonts w:ascii="宋体" w:eastAsia="宋体" w:hAnsi="宋体" w:hint="eastAsia"/>
          <w:sz w:val="28"/>
          <w:szCs w:val="28"/>
        </w:rPr>
        <w:lastRenderedPageBreak/>
        <w:t>录制搭建方法、编程技巧、效果展示等视频</w:t>
      </w:r>
      <w:r w:rsidR="00FF52CA">
        <w:rPr>
          <w:rFonts w:ascii="宋体" w:eastAsia="宋体" w:hAnsi="宋体" w:hint="eastAsia"/>
          <w:sz w:val="28"/>
          <w:szCs w:val="28"/>
        </w:rPr>
        <w:t>微课</w:t>
      </w:r>
      <w:r w:rsidRPr="008F6139">
        <w:rPr>
          <w:rFonts w:ascii="宋体" w:eastAsia="宋体" w:hAnsi="宋体" w:hint="eastAsia"/>
          <w:sz w:val="28"/>
          <w:szCs w:val="28"/>
        </w:rPr>
        <w:t>资源并上传到网络。这样就解决了实践中遇到的问题，不同层次的学生可以根据自己所需，选择学习内容。对于，制作过程中的优秀设计，也可以录制成视频，及时供其他同学学习。</w:t>
      </w:r>
    </w:p>
    <w:p w14:paraId="12F4F704" w14:textId="1D523043" w:rsidR="008F6139" w:rsidRDefault="004B791E" w:rsidP="008F6139">
      <w:pPr>
        <w:rPr>
          <w:rFonts w:ascii="宋体" w:eastAsia="宋体" w:hAnsi="宋体"/>
          <w:sz w:val="28"/>
          <w:szCs w:val="28"/>
        </w:rPr>
      </w:pPr>
      <w:r>
        <w:rPr>
          <w:rFonts w:ascii="宋体" w:eastAsia="宋体" w:hAnsi="宋体" w:hint="eastAsia"/>
          <w:sz w:val="28"/>
          <w:szCs w:val="28"/>
        </w:rPr>
        <w:t>（五）</w:t>
      </w:r>
      <w:r w:rsidR="008F6139" w:rsidRPr="008F6139">
        <w:rPr>
          <w:rFonts w:ascii="宋体" w:eastAsia="宋体" w:hAnsi="宋体" w:hint="eastAsia"/>
          <w:sz w:val="28"/>
          <w:szCs w:val="28"/>
        </w:rPr>
        <w:t>分享课题的研究成果。</w:t>
      </w:r>
    </w:p>
    <w:p w14:paraId="5AB52320" w14:textId="5965FC45" w:rsidR="008F6139" w:rsidRPr="008F6139" w:rsidRDefault="008F6139" w:rsidP="004B791E">
      <w:pPr>
        <w:ind w:firstLineChars="200" w:firstLine="560"/>
        <w:rPr>
          <w:rFonts w:ascii="宋体" w:eastAsia="宋体" w:hAnsi="宋体"/>
          <w:sz w:val="28"/>
          <w:szCs w:val="28"/>
        </w:rPr>
      </w:pPr>
      <w:r w:rsidRPr="008F6139">
        <w:rPr>
          <w:rFonts w:ascii="宋体" w:eastAsia="宋体" w:hAnsi="宋体" w:hint="eastAsia"/>
          <w:sz w:val="28"/>
          <w:szCs w:val="28"/>
        </w:rPr>
        <w:t>在课题研究任务基本完成以后，课题组成员开始着手研究成果的分享工作。我们通过课程展示、参评特色课程建设基地、发表论文等多种形式将我们的研究成果在河东区乃至天津市与其他学校，其他老师进行交流</w:t>
      </w:r>
      <w:r w:rsidR="004B791E">
        <w:rPr>
          <w:rFonts w:ascii="宋体" w:eastAsia="宋体" w:hAnsi="宋体" w:hint="eastAsia"/>
          <w:sz w:val="28"/>
          <w:szCs w:val="28"/>
        </w:rPr>
        <w:t>。我们利用天津市基础教育资源平台发布的《天津市第五十四中学乐高机器人基础与竞赛》网络版被天津市第四十一中学的马文阳老师带到甘肃省甘南藏族自治州卓尼县柳林初级中学，为那里的乐高机器人社团教师做培训，这使得</w:t>
      </w:r>
      <w:r w:rsidRPr="008F6139">
        <w:rPr>
          <w:rFonts w:ascii="宋体" w:eastAsia="宋体" w:hAnsi="宋体" w:hint="eastAsia"/>
          <w:sz w:val="28"/>
          <w:szCs w:val="28"/>
        </w:rPr>
        <w:t>我们此次课题研究的意义进一步升华。</w:t>
      </w:r>
    </w:p>
    <w:p w14:paraId="7211782F" w14:textId="77777777" w:rsidR="008F6139" w:rsidRPr="008F6139" w:rsidRDefault="008F6139" w:rsidP="004B791E">
      <w:pPr>
        <w:ind w:firstLineChars="200" w:firstLine="560"/>
        <w:rPr>
          <w:rFonts w:ascii="宋体" w:eastAsia="宋体" w:hAnsi="宋体"/>
          <w:sz w:val="28"/>
          <w:szCs w:val="28"/>
        </w:rPr>
      </w:pPr>
      <w:r w:rsidRPr="008F6139">
        <w:rPr>
          <w:rFonts w:ascii="宋体" w:eastAsia="宋体" w:hAnsi="宋体" w:hint="eastAsia"/>
          <w:sz w:val="28"/>
          <w:szCs w:val="28"/>
        </w:rPr>
        <w:t>回顾课题的研究过程，课题组成员的工作始终围绕建设符合我校实际的乐高机器人校本课程体系展开。从前期的课题价值论证，到编写课程标准、教学资料，再到从实践中寻找问题，想法设法解决问题，直到最后分享研究成果，整个过程环环紧扣，内容丰富，体现了课题组成员严谨的态度，也凝聚了课题组成员辛勤的劳动。</w:t>
      </w:r>
    </w:p>
    <w:p w14:paraId="727E10AB" w14:textId="1DA04E71" w:rsidR="00AD3D43" w:rsidRDefault="00F74557">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sidR="004943C3">
        <w:rPr>
          <w:rFonts w:ascii="宋体" w:eastAsia="宋体" w:hAnsi="宋体" w:hint="eastAsia"/>
          <w:sz w:val="28"/>
          <w:szCs w:val="28"/>
        </w:rPr>
        <w:t>三、课题成果</w:t>
      </w:r>
    </w:p>
    <w:p w14:paraId="29EDFEF9" w14:textId="54866BE9" w:rsidR="00B37E07" w:rsidRDefault="00722E69">
      <w:pPr>
        <w:rPr>
          <w:rFonts w:ascii="宋体" w:eastAsia="宋体" w:hAnsi="宋体"/>
          <w:sz w:val="28"/>
          <w:szCs w:val="28"/>
        </w:rPr>
      </w:pPr>
      <w:r>
        <w:rPr>
          <w:rFonts w:ascii="宋体" w:eastAsia="宋体" w:hAnsi="宋体" w:hint="eastAsia"/>
          <w:sz w:val="28"/>
          <w:szCs w:val="28"/>
        </w:rPr>
        <w:t>（一）教学资源类</w:t>
      </w:r>
    </w:p>
    <w:p w14:paraId="43E6B877" w14:textId="59311A76" w:rsidR="00722E69" w:rsidRDefault="00722E69">
      <w:pPr>
        <w:rPr>
          <w:rFonts w:ascii="宋体" w:eastAsia="宋体" w:hAnsi="宋体"/>
          <w:sz w:val="28"/>
          <w:szCs w:val="28"/>
        </w:rPr>
      </w:pPr>
      <w:r>
        <w:rPr>
          <w:rFonts w:ascii="宋体" w:eastAsia="宋体" w:hAnsi="宋体" w:hint="eastAsia"/>
          <w:sz w:val="28"/>
          <w:szCs w:val="28"/>
        </w:rPr>
        <w:t>1、《天津市第五十四中学乐高机器人基础》纸质版</w:t>
      </w:r>
    </w:p>
    <w:p w14:paraId="55864D78" w14:textId="692C9E2B" w:rsidR="00722E69" w:rsidRDefault="00722E69">
      <w:pPr>
        <w:rPr>
          <w:rFonts w:ascii="宋体" w:eastAsia="宋体" w:hAnsi="宋体"/>
          <w:sz w:val="28"/>
          <w:szCs w:val="28"/>
        </w:rPr>
      </w:pPr>
      <w:r>
        <w:rPr>
          <w:rFonts w:ascii="宋体" w:eastAsia="宋体" w:hAnsi="宋体" w:hint="eastAsia"/>
          <w:sz w:val="28"/>
          <w:szCs w:val="28"/>
        </w:rPr>
        <w:t>2、《天津市第五十四中学乐高机器人课程标准》</w:t>
      </w:r>
    </w:p>
    <w:p w14:paraId="6FBCCF47" w14:textId="391A93E9" w:rsidR="00722E69" w:rsidRDefault="00722E69">
      <w:pPr>
        <w:rPr>
          <w:rFonts w:ascii="宋体" w:eastAsia="宋体" w:hAnsi="宋体"/>
          <w:sz w:val="28"/>
          <w:szCs w:val="28"/>
        </w:rPr>
      </w:pPr>
      <w:r>
        <w:rPr>
          <w:rFonts w:ascii="宋体" w:eastAsia="宋体" w:hAnsi="宋体" w:hint="eastAsia"/>
          <w:sz w:val="28"/>
          <w:szCs w:val="28"/>
        </w:rPr>
        <w:lastRenderedPageBreak/>
        <w:t>3、《天津市第五十四中学乐高机器人课程评价体系》</w:t>
      </w:r>
    </w:p>
    <w:p w14:paraId="19B0A69A" w14:textId="51F39253" w:rsidR="00722E69" w:rsidRDefault="00722E69">
      <w:pPr>
        <w:rPr>
          <w:rFonts w:ascii="宋体" w:eastAsia="宋体" w:hAnsi="宋体"/>
          <w:sz w:val="28"/>
          <w:szCs w:val="28"/>
        </w:rPr>
      </w:pPr>
      <w:r>
        <w:rPr>
          <w:rFonts w:ascii="宋体" w:eastAsia="宋体" w:hAnsi="宋体" w:hint="eastAsia"/>
          <w:sz w:val="28"/>
          <w:szCs w:val="28"/>
        </w:rPr>
        <w:t>4、《天津市第五十四中学乐高机器人基础与竞赛》在</w:t>
      </w:r>
      <w:r w:rsidR="0045738B">
        <w:rPr>
          <w:rFonts w:ascii="宋体" w:eastAsia="宋体" w:hAnsi="宋体" w:hint="eastAsia"/>
          <w:sz w:val="28"/>
          <w:szCs w:val="28"/>
        </w:rPr>
        <w:t>互联网发布</w:t>
      </w:r>
      <w:r>
        <w:rPr>
          <w:rFonts w:ascii="宋体" w:eastAsia="宋体" w:hAnsi="宋体" w:hint="eastAsia"/>
          <w:sz w:val="28"/>
          <w:szCs w:val="28"/>
        </w:rPr>
        <w:t>。</w:t>
      </w:r>
    </w:p>
    <w:p w14:paraId="4BA92FAE" w14:textId="760016F5" w:rsidR="00722E69" w:rsidRDefault="00722E69">
      <w:pPr>
        <w:rPr>
          <w:rFonts w:ascii="宋体" w:eastAsia="宋体" w:hAnsi="宋体"/>
          <w:sz w:val="28"/>
          <w:szCs w:val="28"/>
        </w:rPr>
      </w:pPr>
      <w:r>
        <w:rPr>
          <w:rFonts w:ascii="宋体" w:eastAsia="宋体" w:hAnsi="宋体" w:hint="eastAsia"/>
          <w:sz w:val="28"/>
          <w:szCs w:val="28"/>
        </w:rPr>
        <w:t>网址：</w:t>
      </w:r>
      <w:r w:rsidRPr="00722E69">
        <w:rPr>
          <w:rFonts w:ascii="宋体" w:eastAsia="宋体" w:hAnsi="宋体"/>
          <w:sz w:val="28"/>
          <w:szCs w:val="28"/>
        </w:rPr>
        <w:t>https://mooc1-2.chaoxing.com/course/206106486.html</w:t>
      </w:r>
    </w:p>
    <w:p w14:paraId="5CFFEC7D" w14:textId="2475650E" w:rsidR="00722E69" w:rsidRDefault="00722E69">
      <w:pPr>
        <w:rPr>
          <w:rFonts w:ascii="宋体" w:eastAsia="宋体" w:hAnsi="宋体"/>
          <w:sz w:val="28"/>
          <w:szCs w:val="28"/>
        </w:rPr>
      </w:pPr>
      <w:r>
        <w:rPr>
          <w:rFonts w:ascii="宋体" w:eastAsia="宋体" w:hAnsi="宋体" w:hint="eastAsia"/>
          <w:sz w:val="28"/>
          <w:szCs w:val="28"/>
        </w:rPr>
        <w:t>（二）论文、案例类</w:t>
      </w:r>
    </w:p>
    <w:p w14:paraId="39292403" w14:textId="4E312D57" w:rsidR="00351416" w:rsidRDefault="00722E69">
      <w:pPr>
        <w:rPr>
          <w:rFonts w:ascii="宋体" w:eastAsia="宋体" w:hAnsi="宋体"/>
          <w:sz w:val="28"/>
          <w:szCs w:val="28"/>
        </w:rPr>
      </w:pPr>
      <w:r>
        <w:rPr>
          <w:rFonts w:ascii="宋体" w:eastAsia="宋体" w:hAnsi="宋体" w:hint="eastAsia"/>
          <w:sz w:val="28"/>
          <w:szCs w:val="28"/>
        </w:rPr>
        <w:t>1、</w:t>
      </w:r>
      <w:r w:rsidR="00582891">
        <w:rPr>
          <w:rFonts w:ascii="宋体" w:eastAsia="宋体" w:hAnsi="宋体" w:hint="eastAsia"/>
          <w:sz w:val="28"/>
          <w:szCs w:val="28"/>
        </w:rPr>
        <w:t>论文</w:t>
      </w:r>
      <w:r>
        <w:rPr>
          <w:rFonts w:ascii="宋体" w:eastAsia="宋体" w:hAnsi="宋体" w:hint="eastAsia"/>
          <w:sz w:val="28"/>
          <w:szCs w:val="28"/>
        </w:rPr>
        <w:t>《行健教育特色下校本课程开发的探索与实践——以</w:t>
      </w:r>
      <w:r w:rsidR="003E0745">
        <w:rPr>
          <w:rFonts w:ascii="宋体" w:eastAsia="宋体" w:hAnsi="宋体" w:hint="eastAsia"/>
          <w:sz w:val="28"/>
          <w:szCs w:val="28"/>
        </w:rPr>
        <w:t xml:space="preserve">&lt;五十四中学乐高机器人基础&gt;为例》 任文光 </w:t>
      </w:r>
      <w:r w:rsidR="00582891">
        <w:rPr>
          <w:rFonts w:ascii="宋体" w:eastAsia="宋体" w:hAnsi="宋体" w:hint="eastAsia"/>
          <w:sz w:val="28"/>
          <w:szCs w:val="28"/>
        </w:rPr>
        <w:t>在</w:t>
      </w:r>
      <w:r w:rsidR="003E0745">
        <w:rPr>
          <w:rFonts w:ascii="宋体" w:eastAsia="宋体" w:hAnsi="宋体" w:hint="eastAsia"/>
          <w:sz w:val="28"/>
          <w:szCs w:val="28"/>
        </w:rPr>
        <w:t>《天津教育》2019年9月上发表。</w:t>
      </w:r>
    </w:p>
    <w:p w14:paraId="786B9566" w14:textId="632AE811" w:rsidR="00582891" w:rsidRDefault="00582891">
      <w:pPr>
        <w:rPr>
          <w:rFonts w:ascii="宋体" w:eastAsia="宋体" w:hAnsi="宋体"/>
          <w:sz w:val="28"/>
          <w:szCs w:val="28"/>
        </w:rPr>
      </w:pPr>
      <w:r>
        <w:rPr>
          <w:rFonts w:ascii="宋体" w:eastAsia="宋体" w:hAnsi="宋体" w:hint="eastAsia"/>
          <w:sz w:val="28"/>
          <w:szCs w:val="28"/>
        </w:rPr>
        <w:t>2、案例《运用乐高器材解决六片汉诺塔问题》 任文光 在</w:t>
      </w:r>
      <w:r w:rsidR="00082D7A">
        <w:rPr>
          <w:rFonts w:ascii="宋体" w:eastAsia="宋体" w:hAnsi="宋体" w:hint="eastAsia"/>
          <w:sz w:val="28"/>
          <w:szCs w:val="28"/>
        </w:rPr>
        <w:t>2019年</w:t>
      </w:r>
      <w:r>
        <w:rPr>
          <w:rFonts w:ascii="宋体" w:eastAsia="宋体" w:hAnsi="宋体" w:hint="eastAsia"/>
          <w:sz w:val="28"/>
          <w:szCs w:val="28"/>
        </w:rPr>
        <w:t>天津市第一届中小学综合实践活动课程案例评选中被评为优秀案例。</w:t>
      </w:r>
    </w:p>
    <w:p w14:paraId="280297B6" w14:textId="2D3E4931" w:rsidR="00A66398" w:rsidRDefault="00A66398">
      <w:pPr>
        <w:rPr>
          <w:rFonts w:ascii="宋体" w:eastAsia="宋体" w:hAnsi="宋体"/>
          <w:sz w:val="28"/>
          <w:szCs w:val="28"/>
        </w:rPr>
      </w:pPr>
      <w:r>
        <w:rPr>
          <w:rFonts w:ascii="宋体" w:eastAsia="宋体" w:hAnsi="宋体" w:hint="eastAsia"/>
          <w:sz w:val="28"/>
          <w:szCs w:val="28"/>
        </w:rPr>
        <w:t>3、论文《探讨机器人教育中存在的问题和解决方法》郑红婷 在</w:t>
      </w:r>
      <w:r w:rsidR="00637507">
        <w:rPr>
          <w:rFonts w:ascii="宋体" w:eastAsia="宋体" w:hAnsi="宋体" w:hint="eastAsia"/>
          <w:sz w:val="28"/>
          <w:szCs w:val="28"/>
        </w:rPr>
        <w:t xml:space="preserve"> 河东区2020年“教育创新”论文评选中获二等奖。</w:t>
      </w:r>
    </w:p>
    <w:p w14:paraId="3CADFC92" w14:textId="37B75C57" w:rsidR="00A66398" w:rsidRDefault="00A66398">
      <w:pPr>
        <w:rPr>
          <w:rFonts w:ascii="宋体" w:eastAsia="宋体" w:hAnsi="宋体"/>
          <w:sz w:val="28"/>
          <w:szCs w:val="28"/>
        </w:rPr>
      </w:pPr>
      <w:r>
        <w:rPr>
          <w:rFonts w:ascii="宋体" w:eastAsia="宋体" w:hAnsi="宋体" w:hint="eastAsia"/>
          <w:sz w:val="28"/>
          <w:szCs w:val="28"/>
        </w:rPr>
        <w:t>（三）</w:t>
      </w:r>
      <w:r w:rsidR="00082D7A">
        <w:rPr>
          <w:rFonts w:ascii="宋体" w:eastAsia="宋体" w:hAnsi="宋体" w:hint="eastAsia"/>
          <w:sz w:val="28"/>
          <w:szCs w:val="28"/>
        </w:rPr>
        <w:t>课程类</w:t>
      </w:r>
    </w:p>
    <w:p w14:paraId="105E4A5A" w14:textId="6F6227F9" w:rsidR="00082D7A" w:rsidRDefault="00082D7A">
      <w:pPr>
        <w:rPr>
          <w:rFonts w:ascii="宋体" w:eastAsia="宋体" w:hAnsi="宋体"/>
          <w:sz w:val="28"/>
          <w:szCs w:val="28"/>
        </w:rPr>
      </w:pPr>
      <w:r>
        <w:rPr>
          <w:rFonts w:ascii="宋体" w:eastAsia="宋体" w:hAnsi="宋体" w:hint="eastAsia"/>
          <w:sz w:val="28"/>
          <w:szCs w:val="28"/>
        </w:rPr>
        <w:t>1、任文光老师的校本课《皮筋驱动的小车（二）》，在2020年河东区首届“品质杯”教师技能大赛中获一等奖。</w:t>
      </w:r>
    </w:p>
    <w:p w14:paraId="23A46A94" w14:textId="3900BE37" w:rsidR="00082D7A" w:rsidRPr="00722E69" w:rsidRDefault="00082D7A">
      <w:pPr>
        <w:rPr>
          <w:rFonts w:ascii="宋体" w:eastAsia="宋体" w:hAnsi="宋体"/>
          <w:sz w:val="28"/>
          <w:szCs w:val="28"/>
        </w:rPr>
      </w:pPr>
      <w:r>
        <w:rPr>
          <w:rFonts w:ascii="宋体" w:eastAsia="宋体" w:hAnsi="宋体" w:hint="eastAsia"/>
          <w:sz w:val="28"/>
          <w:szCs w:val="28"/>
        </w:rPr>
        <w:t>2、任文光、郑红婷老师申报的《乐高机器人基础与竞赛》网络课程在</w:t>
      </w:r>
      <w:r w:rsidR="008842AB">
        <w:rPr>
          <w:rFonts w:ascii="宋体" w:eastAsia="宋体" w:hAnsi="宋体" w:hint="eastAsia"/>
          <w:sz w:val="28"/>
          <w:szCs w:val="28"/>
        </w:rPr>
        <w:t>天津市中小学教育教学研究室组织的</w:t>
      </w:r>
      <w:r>
        <w:rPr>
          <w:rFonts w:ascii="宋体" w:eastAsia="宋体" w:hAnsi="宋体" w:hint="eastAsia"/>
          <w:sz w:val="28"/>
          <w:szCs w:val="28"/>
        </w:rPr>
        <w:t>2020年第二届</w:t>
      </w:r>
      <w:r w:rsidR="001A33CF">
        <w:rPr>
          <w:rFonts w:ascii="宋体" w:eastAsia="宋体" w:hAnsi="宋体" w:hint="eastAsia"/>
          <w:sz w:val="28"/>
          <w:szCs w:val="28"/>
        </w:rPr>
        <w:t>“美丽津城，可爱家园”中小学精品网络校本课程建设活动中被认定为天津市精品网络课程。</w:t>
      </w:r>
    </w:p>
    <w:sectPr w:rsidR="00082D7A" w:rsidRPr="00722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6FE48" w14:textId="77777777" w:rsidR="00015E39" w:rsidRDefault="00015E39" w:rsidP="00A17860">
      <w:r>
        <w:separator/>
      </w:r>
    </w:p>
  </w:endnote>
  <w:endnote w:type="continuationSeparator" w:id="0">
    <w:p w14:paraId="73CD4D0D" w14:textId="77777777" w:rsidR="00015E39" w:rsidRDefault="00015E39" w:rsidP="00A1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C9057" w14:textId="77777777" w:rsidR="00015E39" w:rsidRDefault="00015E39" w:rsidP="00A17860">
      <w:r>
        <w:separator/>
      </w:r>
    </w:p>
  </w:footnote>
  <w:footnote w:type="continuationSeparator" w:id="0">
    <w:p w14:paraId="270EB8C0" w14:textId="77777777" w:rsidR="00015E39" w:rsidRDefault="00015E39" w:rsidP="00A17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7D66"/>
    <w:multiLevelType w:val="hybridMultilevel"/>
    <w:tmpl w:val="CBE6DA52"/>
    <w:lvl w:ilvl="0" w:tplc="5C0CA0BC">
      <w:start w:val="1"/>
      <w:numFmt w:val="decimal"/>
      <w:lvlText w:val="%1."/>
      <w:lvlJc w:val="left"/>
      <w:pPr>
        <w:ind w:left="774" w:hanging="360"/>
      </w:pPr>
      <w:rPr>
        <w:rFonts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 w15:restartNumberingAfterBreak="0">
    <w:nsid w:val="0EC42E0D"/>
    <w:multiLevelType w:val="hybridMultilevel"/>
    <w:tmpl w:val="8F648854"/>
    <w:lvl w:ilvl="0" w:tplc="024EE6B6">
      <w:start w:val="2"/>
      <w:numFmt w:val="japaneseCounting"/>
      <w:lvlText w:val="（%1）"/>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0F66BF"/>
    <w:multiLevelType w:val="hybridMultilevel"/>
    <w:tmpl w:val="A726D3A6"/>
    <w:lvl w:ilvl="0" w:tplc="383CA11C">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0F"/>
    <w:rsid w:val="00013415"/>
    <w:rsid w:val="00015E39"/>
    <w:rsid w:val="00082D7A"/>
    <w:rsid w:val="00107BEC"/>
    <w:rsid w:val="001A33CF"/>
    <w:rsid w:val="002D703F"/>
    <w:rsid w:val="0033130F"/>
    <w:rsid w:val="00351416"/>
    <w:rsid w:val="003E0745"/>
    <w:rsid w:val="0045738B"/>
    <w:rsid w:val="004943C3"/>
    <w:rsid w:val="004B791E"/>
    <w:rsid w:val="00500026"/>
    <w:rsid w:val="00541EF1"/>
    <w:rsid w:val="00582891"/>
    <w:rsid w:val="005C5C87"/>
    <w:rsid w:val="00637507"/>
    <w:rsid w:val="006969C3"/>
    <w:rsid w:val="006D5D46"/>
    <w:rsid w:val="00722E69"/>
    <w:rsid w:val="008842AB"/>
    <w:rsid w:val="008F6139"/>
    <w:rsid w:val="00A05992"/>
    <w:rsid w:val="00A17860"/>
    <w:rsid w:val="00A30436"/>
    <w:rsid w:val="00A66398"/>
    <w:rsid w:val="00AD3D43"/>
    <w:rsid w:val="00AF1323"/>
    <w:rsid w:val="00B37E07"/>
    <w:rsid w:val="00BF55FF"/>
    <w:rsid w:val="00F74557"/>
    <w:rsid w:val="00FF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BB422"/>
  <w15:chartTrackingRefBased/>
  <w15:docId w15:val="{AF9CECE4-7F9E-40A0-8A48-E8F03668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8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7860"/>
    <w:rPr>
      <w:sz w:val="18"/>
      <w:szCs w:val="18"/>
    </w:rPr>
  </w:style>
  <w:style w:type="paragraph" w:styleId="a5">
    <w:name w:val="footer"/>
    <w:basedOn w:val="a"/>
    <w:link w:val="a6"/>
    <w:uiPriority w:val="99"/>
    <w:unhideWhenUsed/>
    <w:rsid w:val="00A17860"/>
    <w:pPr>
      <w:tabs>
        <w:tab w:val="center" w:pos="4153"/>
        <w:tab w:val="right" w:pos="8306"/>
      </w:tabs>
      <w:snapToGrid w:val="0"/>
      <w:jc w:val="left"/>
    </w:pPr>
    <w:rPr>
      <w:sz w:val="18"/>
      <w:szCs w:val="18"/>
    </w:rPr>
  </w:style>
  <w:style w:type="character" w:customStyle="1" w:styleId="a6">
    <w:name w:val="页脚 字符"/>
    <w:basedOn w:val="a0"/>
    <w:link w:val="a5"/>
    <w:uiPriority w:val="99"/>
    <w:rsid w:val="00A17860"/>
    <w:rPr>
      <w:sz w:val="18"/>
      <w:szCs w:val="18"/>
    </w:rPr>
  </w:style>
  <w:style w:type="character" w:styleId="a7">
    <w:name w:val="Hyperlink"/>
    <w:basedOn w:val="a0"/>
    <w:uiPriority w:val="99"/>
    <w:unhideWhenUsed/>
    <w:rsid w:val="00A17860"/>
    <w:rPr>
      <w:color w:val="0563C1" w:themeColor="hyperlink"/>
      <w:u w:val="single"/>
    </w:rPr>
  </w:style>
  <w:style w:type="character" w:styleId="a8">
    <w:name w:val="Unresolved Mention"/>
    <w:basedOn w:val="a0"/>
    <w:uiPriority w:val="99"/>
    <w:semiHidden/>
    <w:unhideWhenUsed/>
    <w:rsid w:val="00A17860"/>
    <w:rPr>
      <w:color w:val="605E5C"/>
      <w:shd w:val="clear" w:color="auto" w:fill="E1DFDD"/>
    </w:rPr>
  </w:style>
  <w:style w:type="paragraph" w:styleId="a9">
    <w:name w:val="List Paragraph"/>
    <w:basedOn w:val="a"/>
    <w:uiPriority w:val="34"/>
    <w:qFormat/>
    <w:rsid w:val="00A178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2425</Words>
  <Characters>2522</Characters>
  <Application>Microsoft Office Word</Application>
  <DocSecurity>0</DocSecurity>
  <Lines>106</Lines>
  <Paragraphs>42</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53502</dc:creator>
  <cp:keywords/>
  <dc:description/>
  <cp:lastModifiedBy> </cp:lastModifiedBy>
  <cp:revision>19</cp:revision>
  <dcterms:created xsi:type="dcterms:W3CDTF">2020-11-12T14:28:00Z</dcterms:created>
  <dcterms:modified xsi:type="dcterms:W3CDTF">2020-11-14T02:08:00Z</dcterms:modified>
</cp:coreProperties>
</file>