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BE1" w:rsidRDefault="00796039" w:rsidP="00796039">
      <w:pPr>
        <w:spacing w:line="640" w:lineRule="exact"/>
        <w:jc w:val="center"/>
        <w:rPr>
          <w:rFonts w:ascii="宋体" w:eastAsia="宋体" w:hAnsi="宋体" w:cs="宋体"/>
          <w:sz w:val="28"/>
          <w:szCs w:val="28"/>
        </w:rPr>
      </w:pPr>
      <w:bookmarkStart w:id="0" w:name="_GoBack"/>
      <w:r>
        <w:rPr>
          <w:rFonts w:ascii="宋体" w:eastAsia="宋体" w:hAnsi="宋体" w:cs="宋体" w:hint="eastAsia"/>
          <w:sz w:val="28"/>
          <w:szCs w:val="28"/>
        </w:rPr>
        <w:t>“</w:t>
      </w:r>
      <w:r>
        <w:rPr>
          <w:rFonts w:ascii="宋体" w:eastAsia="宋体" w:hAnsi="宋体" w:cs="宋体" w:hint="eastAsia"/>
          <w:sz w:val="28"/>
          <w:szCs w:val="28"/>
        </w:rPr>
        <w:t>智慧教育</w:t>
      </w:r>
      <w:r>
        <w:rPr>
          <w:rFonts w:ascii="宋体" w:eastAsia="宋体" w:hAnsi="宋体" w:cs="宋体" w:hint="eastAsia"/>
          <w:sz w:val="28"/>
          <w:szCs w:val="28"/>
        </w:rPr>
        <w:t>”如何依托多媒体技术</w:t>
      </w:r>
      <w:r w:rsidR="00215CF2">
        <w:rPr>
          <w:rFonts w:ascii="宋体" w:eastAsia="宋体" w:hAnsi="宋体" w:cs="宋体" w:hint="eastAsia"/>
          <w:sz w:val="28"/>
          <w:szCs w:val="28"/>
        </w:rPr>
        <w:t>在</w:t>
      </w:r>
      <w:r>
        <w:rPr>
          <w:rFonts w:ascii="宋体" w:eastAsia="宋体" w:hAnsi="宋体" w:cs="宋体" w:hint="eastAsia"/>
          <w:sz w:val="28"/>
          <w:szCs w:val="28"/>
        </w:rPr>
        <w:t>小学</w:t>
      </w:r>
      <w:r w:rsidR="00215CF2">
        <w:rPr>
          <w:rFonts w:ascii="宋体" w:eastAsia="宋体" w:hAnsi="宋体" w:cs="宋体" w:hint="eastAsia"/>
          <w:sz w:val="28"/>
          <w:szCs w:val="28"/>
        </w:rPr>
        <w:t>语文教学中</w:t>
      </w:r>
      <w:r>
        <w:rPr>
          <w:rFonts w:ascii="宋体" w:eastAsia="宋体" w:hAnsi="宋体" w:cs="宋体" w:hint="eastAsia"/>
          <w:sz w:val="28"/>
          <w:szCs w:val="28"/>
        </w:rPr>
        <w:t>发挥</w:t>
      </w:r>
      <w:r w:rsidR="00215CF2">
        <w:rPr>
          <w:rFonts w:ascii="宋体" w:eastAsia="宋体" w:hAnsi="宋体" w:cs="宋体" w:hint="eastAsia"/>
          <w:sz w:val="28"/>
          <w:szCs w:val="28"/>
        </w:rPr>
        <w:t>作用</w:t>
      </w:r>
    </w:p>
    <w:bookmarkEnd w:id="0"/>
    <w:p w:rsidR="00B53BE1" w:rsidRDefault="00215CF2">
      <w:pPr>
        <w:spacing w:line="6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信息技术的发展及其在教育中的应用，为教育现代化提供了有力支持，作为基础教育的小学教育阶段，当务之急必须真正实现由“教师为中心”向“学生为主体”转变。随着计算机的普及，以计算机为</w:t>
      </w:r>
      <w:r>
        <w:rPr>
          <w:rFonts w:ascii="宋体" w:eastAsia="宋体" w:hAnsi="宋体" w:cs="宋体" w:hint="eastAsia"/>
          <w:sz w:val="28"/>
          <w:szCs w:val="28"/>
        </w:rPr>
        <w:t>中心的现代教育技术辅助教学已成为现代教学中的一种有效途径和手段。利用现代教育技术的直观性，可以激发学生的学习兴趣，使学生始终保持兴奋、愉悦、渴求知识的心理状态，这不仅可以有效地避免学生厌学情绪、减轻学生过重的学习负担，同时，也可大大提高课堂教学效率。</w:t>
      </w:r>
    </w:p>
    <w:p w:rsidR="00B53BE1" w:rsidRDefault="00215CF2">
      <w:pPr>
        <w:numPr>
          <w:ilvl w:val="0"/>
          <w:numId w:val="1"/>
        </w:numPr>
        <w:spacing w:line="6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智慧教育的内涵</w:t>
      </w:r>
    </w:p>
    <w:p w:rsidR="00B53BE1" w:rsidRDefault="00215CF2">
      <w:pPr>
        <w:spacing w:line="640" w:lineRule="exact"/>
        <w:ind w:firstLineChars="200" w:firstLine="560"/>
        <w:jc w:val="left"/>
        <w:rPr>
          <w:rFonts w:ascii="宋体" w:eastAsia="宋体" w:hAnsi="宋体" w:cs="宋体"/>
          <w:sz w:val="28"/>
          <w:szCs w:val="28"/>
        </w:rPr>
      </w:pPr>
      <w:bookmarkStart w:id="1" w:name="_Hlk42006015"/>
      <w:r>
        <w:rPr>
          <w:rFonts w:ascii="宋体" w:eastAsia="宋体" w:hAnsi="宋体" w:cs="宋体" w:hint="eastAsia"/>
          <w:sz w:val="28"/>
          <w:szCs w:val="28"/>
        </w:rPr>
        <w:t>智慧教育</w:t>
      </w:r>
      <w:bookmarkEnd w:id="1"/>
      <w:r>
        <w:rPr>
          <w:rFonts w:ascii="宋体" w:eastAsia="宋体" w:hAnsi="宋体" w:cs="宋体" w:hint="eastAsia"/>
          <w:sz w:val="28"/>
          <w:szCs w:val="28"/>
        </w:rPr>
        <w:t>是依托物联网、云计算、无线通信等新一代信息技术所打造</w:t>
      </w:r>
      <w:proofErr w:type="gramStart"/>
      <w:r>
        <w:rPr>
          <w:rFonts w:ascii="宋体" w:eastAsia="宋体" w:hAnsi="宋体" w:cs="宋体" w:hint="eastAsia"/>
          <w:sz w:val="28"/>
          <w:szCs w:val="28"/>
        </w:rPr>
        <w:t>的物联化</w:t>
      </w:r>
      <w:proofErr w:type="gramEnd"/>
      <w:r>
        <w:rPr>
          <w:rFonts w:ascii="宋体" w:eastAsia="宋体" w:hAnsi="宋体" w:cs="宋体" w:hint="eastAsia"/>
          <w:sz w:val="28"/>
          <w:szCs w:val="28"/>
        </w:rPr>
        <w:t>、智能化、感知化、泛在化的新型教育形态和教育模式。“智慧教育”的教学模式是整个智慧教育系统的核心组成部分。</w:t>
      </w:r>
    </w:p>
    <w:p w:rsidR="00B53BE1" w:rsidRDefault="00215CF2">
      <w:pPr>
        <w:numPr>
          <w:ilvl w:val="0"/>
          <w:numId w:val="1"/>
        </w:numPr>
        <w:spacing w:line="6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“智慧教育”在语文中如何发挥作用</w:t>
      </w:r>
    </w:p>
    <w:p w:rsidR="00B53BE1" w:rsidRDefault="00215CF2">
      <w:pPr>
        <w:numPr>
          <w:ilvl w:val="0"/>
          <w:numId w:val="2"/>
        </w:numPr>
        <w:spacing w:line="6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有效改变语文课堂教学内容呈现方式，</w:t>
      </w:r>
      <w:r>
        <w:rPr>
          <w:rFonts w:ascii="宋体" w:eastAsia="宋体" w:hAnsi="宋体" w:cs="宋体" w:hint="eastAsia"/>
          <w:sz w:val="28"/>
          <w:szCs w:val="28"/>
        </w:rPr>
        <w:t>使语文课更有生气</w:t>
      </w:r>
    </w:p>
    <w:p w:rsidR="00B53BE1" w:rsidRDefault="00215CF2">
      <w:pPr>
        <w:spacing w:line="6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运用现代信息技术，可以有效地促进教学内容呈现方式的变革。传统的语文教学内容的呈现方式主要是文字、声音和书中的几幅图片。运用“智慧教育”手段，教师可以恰当地使用电教媒体、网络，以绘声绘色、栩栩如生的形象反映客观事物，以图、文、声并茂的三维方式呈现教学内容，这不仅增加了教材的艺术感染力，有效地激发了学生的学习兴趣，促使学生产生了浓厚的学习动机，而且在很大程</w:t>
      </w:r>
      <w:r>
        <w:rPr>
          <w:rFonts w:ascii="宋体" w:eastAsia="宋体" w:hAnsi="宋体" w:cs="宋体" w:hint="eastAsia"/>
          <w:sz w:val="28"/>
          <w:szCs w:val="28"/>
        </w:rPr>
        <w:lastRenderedPageBreak/>
        <w:t>度上满足了学生的视听感官需求，增加了获取信息的数量，延长了知识的保持时间，使学生掌握了更多知识。例如，在《观潮》的教学中，教师运用现代信息技</w:t>
      </w:r>
      <w:r>
        <w:rPr>
          <w:rFonts w:ascii="宋体" w:eastAsia="宋体" w:hAnsi="宋体" w:cs="宋体" w:hint="eastAsia"/>
          <w:sz w:val="28"/>
          <w:szCs w:val="28"/>
        </w:rPr>
        <w:t>术，让学生观看钱塘江大潮的相关资料、大量的视频图片，学生如身临其境般，很多内容不需要再讲解</w:t>
      </w:r>
      <w:r>
        <w:rPr>
          <w:rFonts w:ascii="宋体" w:eastAsia="宋体" w:hAnsi="宋体" w:cs="宋体" w:hint="eastAsia"/>
          <w:sz w:val="28"/>
          <w:szCs w:val="28"/>
        </w:rPr>
        <w:t xml:space="preserve"> </w:t>
      </w:r>
      <w:r>
        <w:rPr>
          <w:rFonts w:ascii="宋体" w:eastAsia="宋体" w:hAnsi="宋体" w:cs="宋体" w:hint="eastAsia"/>
          <w:sz w:val="28"/>
          <w:szCs w:val="28"/>
        </w:rPr>
        <w:t>，就能收到事半功倍的效果。</w:t>
      </w:r>
    </w:p>
    <w:p w:rsidR="00B53BE1" w:rsidRDefault="00215CF2">
      <w:pPr>
        <w:numPr>
          <w:ilvl w:val="0"/>
          <w:numId w:val="2"/>
        </w:numPr>
        <w:spacing w:line="6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有效转变学生的学习方式，全面提高学生的语文素养</w:t>
      </w:r>
    </w:p>
    <w:p w:rsidR="00B53BE1" w:rsidRDefault="00215CF2">
      <w:pPr>
        <w:spacing w:line="6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信息技术作为一种高效的学习工具，无疑在改变着学生的学习方式。语文新课程标准指出：“积极倡导自主、合作、探究的学习方式。”现代信息技术，尤其是网络资源的运用，无疑给学生提供了一个很好的途径。例如，在学习课文《爬山虎的脚》时，同学们通过网络搜集了大量的有关爬山虎的资料，包括文字、声音、图片等，然后小组合作、分工，制作形式多样的幻灯片，展示搜集的资</w:t>
      </w:r>
      <w:r>
        <w:rPr>
          <w:rFonts w:ascii="宋体" w:eastAsia="宋体" w:hAnsi="宋体" w:cs="宋体" w:hint="eastAsia"/>
          <w:sz w:val="28"/>
          <w:szCs w:val="28"/>
        </w:rPr>
        <w:t>料，完成各自的任务。在这节课的学习中，现代信息技术首先作为学生自主学习的重要学习工具，极大地调动了学生的积极性，使各个层次的学生都参与其中，使学生自主了解了许多知识，帮助学生提高了学习的质量和效率。同时，学生还通过网络与学生、老师相互交换资料，提出疑难问题，进行沟通和交流，开展合作、探究学习，发布作品并进行交流，把自己的观念和信息有效地传播给他人。</w:t>
      </w:r>
    </w:p>
    <w:p w:rsidR="00B53BE1" w:rsidRDefault="00215CF2">
      <w:pPr>
        <w:numPr>
          <w:ilvl w:val="0"/>
          <w:numId w:val="2"/>
        </w:numPr>
        <w:spacing w:line="6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有效地转变师生交互方式，提高教学效率和学习效率</w:t>
      </w:r>
    </w:p>
    <w:p w:rsidR="00B53BE1" w:rsidRDefault="00215CF2">
      <w:pPr>
        <w:spacing w:line="6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现代信息技术使师生由主动与被动的关系转变为平等、和谐的关系。信息技术的信息传递具有快速、隐蔽、灵活的特点，可以丰</w:t>
      </w:r>
      <w:r>
        <w:rPr>
          <w:rFonts w:ascii="宋体" w:eastAsia="宋体" w:hAnsi="宋体" w:cs="宋体" w:hint="eastAsia"/>
          <w:sz w:val="28"/>
          <w:szCs w:val="28"/>
        </w:rPr>
        <w:t>富传</w:t>
      </w:r>
      <w:r>
        <w:rPr>
          <w:rFonts w:ascii="宋体" w:eastAsia="宋体" w:hAnsi="宋体" w:cs="宋体" w:hint="eastAsia"/>
          <w:sz w:val="28"/>
          <w:szCs w:val="28"/>
        </w:rPr>
        <w:lastRenderedPageBreak/>
        <w:t>统的师生交互方式，使师生之间增加更民主、更广泛、更有针对性的交流。以作文教学为例，传统的作文教学存在着讲评不及时，不能全批全改，不能照顾到全体学生的弊病。讲评时也存在着如上弊病。如果运用现代信息技术，通过改变师生的交互方式，则可以改变这种状况。我们可以建立专门的作文网站，建立班级博客，鼓励学生将习作发布在网上，教师针对其作文进行及时辅导，学生可以及时得到反馈，及时进行修改。这样可以增强师生、生生跨时空的交流与合作，提高师生之间评价与反馈的合作效率。</w:t>
      </w:r>
    </w:p>
    <w:p w:rsidR="00B53BE1" w:rsidRDefault="00215CF2">
      <w:pPr>
        <w:numPr>
          <w:ilvl w:val="0"/>
          <w:numId w:val="1"/>
        </w:numPr>
        <w:spacing w:line="6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使用“智慧教育”的意义</w:t>
      </w:r>
    </w:p>
    <w:p w:rsidR="00B53BE1" w:rsidRDefault="00215CF2">
      <w:pPr>
        <w:spacing w:line="6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（一）运用信息技术进行课堂教学</w:t>
      </w:r>
      <w:r>
        <w:rPr>
          <w:rFonts w:ascii="宋体" w:eastAsia="宋体" w:hAnsi="宋体" w:cs="宋体" w:hint="eastAsia"/>
          <w:sz w:val="28"/>
          <w:szCs w:val="28"/>
        </w:rPr>
        <w:t>，有利于教学目标导向性和认知主体作用的发挥。</w:t>
      </w:r>
    </w:p>
    <w:p w:rsidR="00B53BE1" w:rsidRDefault="00215CF2">
      <w:pPr>
        <w:spacing w:line="6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现代教育技术中多媒体具有视听合一功能，与计算机的交互功能结合在一起，产生一种新的、图文并茂的、丰富多彩的人机交互方式，而且可以立即反馈，有效地激发学生的学习兴趣，使学生产生强烈的学习欲望，从而形成学习动机，产生激励，实现教学导向功能。</w:t>
      </w:r>
    </w:p>
    <w:p w:rsidR="00B53BE1" w:rsidRDefault="00215CF2">
      <w:pPr>
        <w:numPr>
          <w:ilvl w:val="0"/>
          <w:numId w:val="3"/>
        </w:numPr>
        <w:spacing w:line="6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运用信息技术进行课堂教学，可实现对教学最有效的组织与管理。</w:t>
      </w:r>
    </w:p>
    <w:p w:rsidR="00B53BE1" w:rsidRDefault="00215CF2">
      <w:pPr>
        <w:spacing w:line="6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现代教育媒体技术所管理信息的不仅是文字，而且还包括图形、图像、声音等其他媒体信息。可以按照教学目标的要求，把包含不同媒体信息的各种教学内容组成一个有机整体。</w:t>
      </w:r>
    </w:p>
    <w:p w:rsidR="00B53BE1" w:rsidRDefault="00215CF2">
      <w:pPr>
        <w:numPr>
          <w:ilvl w:val="0"/>
          <w:numId w:val="3"/>
        </w:numPr>
        <w:spacing w:line="6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运用信息技术</w:t>
      </w:r>
      <w:r>
        <w:rPr>
          <w:rFonts w:ascii="宋体" w:eastAsia="宋体" w:hAnsi="宋体" w:cs="宋体" w:hint="eastAsia"/>
          <w:sz w:val="28"/>
          <w:szCs w:val="28"/>
        </w:rPr>
        <w:t>进行课堂教学，可以增大课堂信息容量。</w:t>
      </w:r>
    </w:p>
    <w:p w:rsidR="00B53BE1" w:rsidRDefault="00215CF2">
      <w:pPr>
        <w:spacing w:line="6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lastRenderedPageBreak/>
        <w:t>决定课堂容量的一个重要因素是学生的接受能力，多媒体手段给学生的多重感官刺激和直观教学，加快了学生的理解进程，增强了学生的认知能力，从而缩短了学生对同样内容的接受时间，为增大课堂容量提供了很好的条件。</w:t>
      </w:r>
    </w:p>
    <w:p w:rsidR="00B53BE1" w:rsidRDefault="00215CF2">
      <w:pPr>
        <w:spacing w:line="6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网络是新型传递信息的手段，打破了时空与地域的界限。运用现代信息技术，将“智慧教学”良好地应用与普及，更好地促进语文教学的改革，需要每一位语文教师的努力。我将继续在这方面进行探索和研究，让语文教学在信息技术的支持下多姿多彩，让“智慧教育”在语文的教学中散发光芒。</w:t>
      </w:r>
    </w:p>
    <w:sectPr w:rsidR="00B53B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CF2" w:rsidRDefault="00215CF2" w:rsidP="00796039">
      <w:r>
        <w:separator/>
      </w:r>
    </w:p>
  </w:endnote>
  <w:endnote w:type="continuationSeparator" w:id="0">
    <w:p w:rsidR="00215CF2" w:rsidRDefault="00215CF2" w:rsidP="0079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CF2" w:rsidRDefault="00215CF2" w:rsidP="00796039">
      <w:r>
        <w:separator/>
      </w:r>
    </w:p>
  </w:footnote>
  <w:footnote w:type="continuationSeparator" w:id="0">
    <w:p w:rsidR="00215CF2" w:rsidRDefault="00215CF2" w:rsidP="00796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AC62DD"/>
    <w:multiLevelType w:val="singleLevel"/>
    <w:tmpl w:val="87AC62DD"/>
    <w:lvl w:ilvl="0">
      <w:start w:val="1"/>
      <w:numFmt w:val="chineseCounting"/>
      <w:suff w:val="nothing"/>
      <w:lvlText w:val="%1、"/>
      <w:lvlJc w:val="left"/>
      <w:rPr>
        <w:rFonts w:hint="eastAsia"/>
      </w:rPr>
    </w:lvl>
  </w:abstractNum>
  <w:abstractNum w:abstractNumId="1" w15:restartNumberingAfterBreak="0">
    <w:nsid w:val="BE117FCE"/>
    <w:multiLevelType w:val="singleLevel"/>
    <w:tmpl w:val="BE117FCE"/>
    <w:lvl w:ilvl="0">
      <w:start w:val="2"/>
      <w:numFmt w:val="chineseCounting"/>
      <w:suff w:val="nothing"/>
      <w:lvlText w:val="（%1）"/>
      <w:lvlJc w:val="left"/>
      <w:rPr>
        <w:rFonts w:hint="eastAsia"/>
      </w:rPr>
    </w:lvl>
  </w:abstractNum>
  <w:abstractNum w:abstractNumId="2" w15:restartNumberingAfterBreak="0">
    <w:nsid w:val="078A5A0C"/>
    <w:multiLevelType w:val="singleLevel"/>
    <w:tmpl w:val="078A5A0C"/>
    <w:lvl w:ilvl="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38303E"/>
    <w:rsid w:val="00215CF2"/>
    <w:rsid w:val="00796039"/>
    <w:rsid w:val="00B53BE1"/>
    <w:rsid w:val="010F62E6"/>
    <w:rsid w:val="019C472B"/>
    <w:rsid w:val="056050E0"/>
    <w:rsid w:val="05BA0069"/>
    <w:rsid w:val="0726238A"/>
    <w:rsid w:val="07CC1243"/>
    <w:rsid w:val="11021836"/>
    <w:rsid w:val="13B05CAC"/>
    <w:rsid w:val="1567759F"/>
    <w:rsid w:val="18C53F6B"/>
    <w:rsid w:val="1A0F21F4"/>
    <w:rsid w:val="1AC13B8A"/>
    <w:rsid w:val="1CE1723C"/>
    <w:rsid w:val="29F84333"/>
    <w:rsid w:val="2F3F6361"/>
    <w:rsid w:val="33AF5B99"/>
    <w:rsid w:val="386603E8"/>
    <w:rsid w:val="3AC55F7E"/>
    <w:rsid w:val="3B5531B6"/>
    <w:rsid w:val="416B6A14"/>
    <w:rsid w:val="419E3320"/>
    <w:rsid w:val="4438303E"/>
    <w:rsid w:val="457D2E00"/>
    <w:rsid w:val="48D0195A"/>
    <w:rsid w:val="4C9D259E"/>
    <w:rsid w:val="4CFB2732"/>
    <w:rsid w:val="50A06FFA"/>
    <w:rsid w:val="570F5390"/>
    <w:rsid w:val="592A53DA"/>
    <w:rsid w:val="59802E9C"/>
    <w:rsid w:val="5B0A3C7A"/>
    <w:rsid w:val="5CA36724"/>
    <w:rsid w:val="5E494DC7"/>
    <w:rsid w:val="62367C85"/>
    <w:rsid w:val="625873EB"/>
    <w:rsid w:val="64244B18"/>
    <w:rsid w:val="64370D58"/>
    <w:rsid w:val="679D7CE7"/>
    <w:rsid w:val="6DC15BB4"/>
    <w:rsid w:val="6E3300C7"/>
    <w:rsid w:val="6EAB019C"/>
    <w:rsid w:val="706514BC"/>
    <w:rsid w:val="706D432A"/>
    <w:rsid w:val="73B65CB1"/>
    <w:rsid w:val="74317624"/>
    <w:rsid w:val="74BE0A17"/>
    <w:rsid w:val="76C4527C"/>
    <w:rsid w:val="7982722F"/>
    <w:rsid w:val="7D477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3A333C"/>
  <w15:docId w15:val="{B06A24B9-E3C1-478D-BE74-D9861691A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9603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96039"/>
    <w:rPr>
      <w:rFonts w:asciiTheme="minorHAnsi" w:eastAsiaTheme="minorEastAsia" w:hAnsiTheme="minorHAnsi" w:cstheme="minorBidi"/>
      <w:kern w:val="2"/>
      <w:sz w:val="18"/>
      <w:szCs w:val="18"/>
    </w:rPr>
  </w:style>
  <w:style w:type="paragraph" w:styleId="a5">
    <w:name w:val="footer"/>
    <w:basedOn w:val="a"/>
    <w:link w:val="a6"/>
    <w:rsid w:val="00796039"/>
    <w:pPr>
      <w:tabs>
        <w:tab w:val="center" w:pos="4153"/>
        <w:tab w:val="right" w:pos="8306"/>
      </w:tabs>
      <w:snapToGrid w:val="0"/>
      <w:jc w:val="left"/>
    </w:pPr>
    <w:rPr>
      <w:sz w:val="18"/>
      <w:szCs w:val="18"/>
    </w:rPr>
  </w:style>
  <w:style w:type="character" w:customStyle="1" w:styleId="a6">
    <w:name w:val="页脚 字符"/>
    <w:basedOn w:val="a0"/>
    <w:link w:val="a5"/>
    <w:rsid w:val="0079603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purpleoddandjennie</dc:creator>
  <cp:lastModifiedBy>laj</cp:lastModifiedBy>
  <cp:revision>3</cp:revision>
  <dcterms:created xsi:type="dcterms:W3CDTF">2019-12-16T03:12:00Z</dcterms:created>
  <dcterms:modified xsi:type="dcterms:W3CDTF">2020-06-02T08:01:00Z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