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8FA" w:rsidRDefault="00453765" w:rsidP="002718FA">
      <w:pPr>
        <w:adjustRightInd w:val="0"/>
        <w:snapToGrid w:val="0"/>
        <w:spacing w:line="360" w:lineRule="auto"/>
        <w:jc w:val="center"/>
        <w:rPr>
          <w:rFonts w:hAnsi="宋体"/>
          <w:b/>
          <w:sz w:val="36"/>
          <w:szCs w:val="36"/>
        </w:rPr>
      </w:pPr>
      <w:r>
        <w:rPr>
          <w:rFonts w:ascii="宋体" w:hAnsi="宋体" w:hint="eastAsia"/>
          <w:b/>
          <w:sz w:val="24"/>
          <w:szCs w:val="24"/>
        </w:rPr>
        <w:t>《</w:t>
      </w:r>
      <w:r w:rsidRPr="00A02D33">
        <w:rPr>
          <w:rFonts w:hAnsi="宋体" w:hint="eastAsia"/>
          <w:b/>
          <w:sz w:val="36"/>
          <w:szCs w:val="36"/>
        </w:rPr>
        <w:t>基于高中信息技术课程计算思维培养的策略与应用</w:t>
      </w:r>
      <w:r w:rsidR="0001738D">
        <w:rPr>
          <w:rFonts w:ascii="宋体" w:hAnsi="宋体" w:hint="eastAsia"/>
          <w:b/>
          <w:sz w:val="24"/>
          <w:szCs w:val="24"/>
        </w:rPr>
        <w:t>》</w:t>
      </w:r>
      <w:r w:rsidR="002718FA" w:rsidRPr="002718FA">
        <w:rPr>
          <w:rFonts w:hAnsi="宋体" w:hint="eastAsia"/>
          <w:b/>
          <w:sz w:val="36"/>
          <w:szCs w:val="36"/>
        </w:rPr>
        <w:t>结题</w:t>
      </w:r>
      <w:r>
        <w:rPr>
          <w:rFonts w:hAnsi="宋体" w:hint="eastAsia"/>
          <w:b/>
          <w:sz w:val="36"/>
          <w:szCs w:val="36"/>
        </w:rPr>
        <w:t>研究</w:t>
      </w:r>
      <w:r w:rsidRPr="001F0E89">
        <w:rPr>
          <w:rFonts w:hAnsi="宋体" w:hint="eastAsia"/>
          <w:b/>
          <w:sz w:val="36"/>
          <w:szCs w:val="36"/>
        </w:rPr>
        <w:t>报告</w:t>
      </w:r>
    </w:p>
    <w:p w:rsidR="002718FA" w:rsidRDefault="002718FA" w:rsidP="002718FA">
      <w:pPr>
        <w:adjustRightInd w:val="0"/>
        <w:snapToGrid w:val="0"/>
        <w:spacing w:line="360" w:lineRule="auto"/>
        <w:jc w:val="center"/>
        <w:rPr>
          <w:rFonts w:ascii="楷体_GB2312" w:eastAsia="楷体_GB2312" w:hAnsi="宋体"/>
          <w:kern w:val="0"/>
          <w:sz w:val="30"/>
          <w:szCs w:val="30"/>
        </w:rPr>
      </w:pPr>
      <w:r w:rsidRPr="00A02D33">
        <w:rPr>
          <w:rFonts w:ascii="楷体_GB2312" w:eastAsia="楷体_GB2312" w:hAnsi="宋体" w:hint="eastAsia"/>
          <w:kern w:val="0"/>
          <w:sz w:val="30"/>
          <w:szCs w:val="30"/>
        </w:rPr>
        <w:t>天津市宝坻区第九中学</w:t>
      </w:r>
      <w:r>
        <w:rPr>
          <w:rFonts w:ascii="楷体_GB2312" w:eastAsia="楷体_GB2312" w:hAnsi="宋体" w:hint="eastAsia"/>
          <w:kern w:val="0"/>
          <w:sz w:val="30"/>
          <w:szCs w:val="30"/>
        </w:rPr>
        <w:t xml:space="preserve">  </w:t>
      </w:r>
      <w:r w:rsidRPr="00A02D33">
        <w:rPr>
          <w:rFonts w:ascii="楷体_GB2312" w:eastAsia="楷体_GB2312" w:hAnsi="宋体" w:hint="eastAsia"/>
          <w:kern w:val="0"/>
          <w:sz w:val="30"/>
          <w:szCs w:val="30"/>
        </w:rPr>
        <w:t>高中信息技术</w:t>
      </w:r>
      <w:r>
        <w:rPr>
          <w:rFonts w:ascii="楷体_GB2312" w:eastAsia="楷体_GB2312" w:hAnsi="宋体" w:hint="eastAsia"/>
          <w:kern w:val="0"/>
          <w:sz w:val="30"/>
          <w:szCs w:val="30"/>
        </w:rPr>
        <w:t xml:space="preserve">   </w:t>
      </w:r>
      <w:r w:rsidRPr="00A02D33">
        <w:rPr>
          <w:rFonts w:ascii="楷体_GB2312" w:eastAsia="楷体_GB2312" w:hAnsi="宋体" w:hint="eastAsia"/>
          <w:kern w:val="0"/>
          <w:sz w:val="30"/>
          <w:szCs w:val="30"/>
        </w:rPr>
        <w:t>石建文</w:t>
      </w:r>
    </w:p>
    <w:sdt>
      <w:sdtPr>
        <w:rPr>
          <w:rFonts w:ascii="Calibri" w:eastAsia="宋体" w:hAnsi="Calibri" w:cs="Times New Roman"/>
          <w:b w:val="0"/>
          <w:bCs w:val="0"/>
          <w:color w:val="auto"/>
          <w:kern w:val="2"/>
          <w:sz w:val="21"/>
          <w:szCs w:val="22"/>
          <w:lang w:val="zh-CN"/>
        </w:rPr>
        <w:id w:val="1325401757"/>
        <w:docPartObj>
          <w:docPartGallery w:val="Table of Contents"/>
          <w:docPartUnique/>
        </w:docPartObj>
      </w:sdtPr>
      <w:sdtEndPr/>
      <w:sdtContent>
        <w:p w:rsidR="005F2FA9" w:rsidRDefault="005F2FA9" w:rsidP="005F2FA9">
          <w:pPr>
            <w:pStyle w:val="TOC"/>
            <w:jc w:val="center"/>
          </w:pPr>
          <w:r>
            <w:rPr>
              <w:lang w:val="zh-CN"/>
            </w:rPr>
            <w:t>目录</w:t>
          </w:r>
        </w:p>
        <w:p w:rsidR="007B012B" w:rsidRDefault="005F2FA9">
          <w:pPr>
            <w:pStyle w:val="10"/>
            <w:tabs>
              <w:tab w:val="right" w:leader="dot" w:pos="9060"/>
            </w:tabs>
            <w:rPr>
              <w:noProof/>
              <w:kern w:val="2"/>
              <w:sz w:val="21"/>
            </w:rPr>
          </w:pPr>
          <w:r>
            <w:fldChar w:fldCharType="begin"/>
          </w:r>
          <w:r>
            <w:instrText xml:space="preserve"> TOC \o "1-3" \h \z \u </w:instrText>
          </w:r>
          <w:r>
            <w:fldChar w:fldCharType="separate"/>
          </w:r>
          <w:hyperlink w:anchor="_Toc54015235" w:history="1">
            <w:r w:rsidR="007B012B" w:rsidRPr="001B0C4F">
              <w:rPr>
                <w:rStyle w:val="a9"/>
                <w:rFonts w:ascii="黑体" w:eastAsia="黑体" w:hAnsi="宋体" w:hint="eastAsia"/>
                <w:noProof/>
              </w:rPr>
              <w:t>前言：</w:t>
            </w:r>
            <w:r w:rsidR="007B012B">
              <w:rPr>
                <w:noProof/>
                <w:webHidden/>
              </w:rPr>
              <w:tab/>
            </w:r>
            <w:r w:rsidR="007B012B">
              <w:rPr>
                <w:noProof/>
                <w:webHidden/>
              </w:rPr>
              <w:fldChar w:fldCharType="begin"/>
            </w:r>
            <w:r w:rsidR="007B012B">
              <w:rPr>
                <w:noProof/>
                <w:webHidden/>
              </w:rPr>
              <w:instrText xml:space="preserve"> PAGEREF _Toc54015235 \h </w:instrText>
            </w:r>
            <w:r w:rsidR="007B012B">
              <w:rPr>
                <w:noProof/>
                <w:webHidden/>
              </w:rPr>
            </w:r>
            <w:r w:rsidR="007B012B">
              <w:rPr>
                <w:noProof/>
                <w:webHidden/>
              </w:rPr>
              <w:fldChar w:fldCharType="separate"/>
            </w:r>
            <w:r w:rsidR="007B012B">
              <w:rPr>
                <w:noProof/>
                <w:webHidden/>
              </w:rPr>
              <w:t>1</w:t>
            </w:r>
            <w:r w:rsidR="007B012B">
              <w:rPr>
                <w:noProof/>
                <w:webHidden/>
              </w:rPr>
              <w:fldChar w:fldCharType="end"/>
            </w:r>
          </w:hyperlink>
        </w:p>
        <w:p w:rsidR="007B012B" w:rsidRDefault="007B012B">
          <w:pPr>
            <w:pStyle w:val="10"/>
            <w:tabs>
              <w:tab w:val="right" w:leader="dot" w:pos="9060"/>
            </w:tabs>
            <w:rPr>
              <w:noProof/>
              <w:kern w:val="2"/>
              <w:sz w:val="21"/>
            </w:rPr>
          </w:pPr>
          <w:hyperlink w:anchor="_Toc54015236" w:history="1">
            <w:r w:rsidRPr="001B0C4F">
              <w:rPr>
                <w:rStyle w:val="a9"/>
                <w:rFonts w:ascii="黑体" w:eastAsia="黑体" w:hAnsi="宋体" w:hint="eastAsia"/>
                <w:noProof/>
              </w:rPr>
              <w:t>一、课题提出</w:t>
            </w:r>
            <w:r>
              <w:rPr>
                <w:noProof/>
                <w:webHidden/>
              </w:rPr>
              <w:tab/>
            </w:r>
            <w:r>
              <w:rPr>
                <w:noProof/>
                <w:webHidden/>
              </w:rPr>
              <w:fldChar w:fldCharType="begin"/>
            </w:r>
            <w:r>
              <w:rPr>
                <w:noProof/>
                <w:webHidden/>
              </w:rPr>
              <w:instrText xml:space="preserve"> PAGEREF _Toc54015236 \h </w:instrText>
            </w:r>
            <w:r>
              <w:rPr>
                <w:noProof/>
                <w:webHidden/>
              </w:rPr>
            </w:r>
            <w:r>
              <w:rPr>
                <w:noProof/>
                <w:webHidden/>
              </w:rPr>
              <w:fldChar w:fldCharType="separate"/>
            </w:r>
            <w:r>
              <w:rPr>
                <w:noProof/>
                <w:webHidden/>
              </w:rPr>
              <w:t>1</w:t>
            </w:r>
            <w:r>
              <w:rPr>
                <w:noProof/>
                <w:webHidden/>
              </w:rPr>
              <w:fldChar w:fldCharType="end"/>
            </w:r>
          </w:hyperlink>
        </w:p>
        <w:p w:rsidR="007B012B" w:rsidRDefault="007B012B">
          <w:pPr>
            <w:pStyle w:val="10"/>
            <w:tabs>
              <w:tab w:val="right" w:leader="dot" w:pos="9060"/>
            </w:tabs>
            <w:rPr>
              <w:noProof/>
              <w:kern w:val="2"/>
              <w:sz w:val="21"/>
            </w:rPr>
          </w:pPr>
          <w:hyperlink w:anchor="_Toc54015237" w:history="1">
            <w:r w:rsidRPr="001B0C4F">
              <w:rPr>
                <w:rStyle w:val="a9"/>
                <w:rFonts w:ascii="黑体" w:eastAsia="黑体" w:hAnsi="宋体" w:hint="eastAsia"/>
                <w:noProof/>
              </w:rPr>
              <w:t>二、选题的意义及价值</w:t>
            </w:r>
            <w:r>
              <w:rPr>
                <w:noProof/>
                <w:webHidden/>
              </w:rPr>
              <w:tab/>
            </w:r>
            <w:r>
              <w:rPr>
                <w:noProof/>
                <w:webHidden/>
              </w:rPr>
              <w:fldChar w:fldCharType="begin"/>
            </w:r>
            <w:r>
              <w:rPr>
                <w:noProof/>
                <w:webHidden/>
              </w:rPr>
              <w:instrText xml:space="preserve"> PAGEREF _Toc54015237 \h </w:instrText>
            </w:r>
            <w:r>
              <w:rPr>
                <w:noProof/>
                <w:webHidden/>
              </w:rPr>
            </w:r>
            <w:r>
              <w:rPr>
                <w:noProof/>
                <w:webHidden/>
              </w:rPr>
              <w:fldChar w:fldCharType="separate"/>
            </w:r>
            <w:r>
              <w:rPr>
                <w:noProof/>
                <w:webHidden/>
              </w:rPr>
              <w:t>2</w:t>
            </w:r>
            <w:r>
              <w:rPr>
                <w:noProof/>
                <w:webHidden/>
              </w:rPr>
              <w:fldChar w:fldCharType="end"/>
            </w:r>
          </w:hyperlink>
        </w:p>
        <w:p w:rsidR="007B012B" w:rsidRDefault="007B012B">
          <w:pPr>
            <w:pStyle w:val="21"/>
            <w:tabs>
              <w:tab w:val="right" w:leader="dot" w:pos="9060"/>
            </w:tabs>
            <w:rPr>
              <w:noProof/>
              <w:kern w:val="2"/>
              <w:sz w:val="21"/>
            </w:rPr>
          </w:pPr>
          <w:hyperlink w:anchor="_Toc54015238" w:history="1">
            <w:r w:rsidRPr="001B0C4F">
              <w:rPr>
                <w:rStyle w:val="a9"/>
                <w:rFonts w:ascii="宋体" w:hAnsi="宋体" w:hint="eastAsia"/>
                <w:noProof/>
              </w:rPr>
              <w:t>（一）选题的意义</w:t>
            </w:r>
            <w:r>
              <w:rPr>
                <w:noProof/>
                <w:webHidden/>
              </w:rPr>
              <w:tab/>
            </w:r>
            <w:r>
              <w:rPr>
                <w:noProof/>
                <w:webHidden/>
              </w:rPr>
              <w:fldChar w:fldCharType="begin"/>
            </w:r>
            <w:r>
              <w:rPr>
                <w:noProof/>
                <w:webHidden/>
              </w:rPr>
              <w:instrText xml:space="preserve"> PAGEREF _Toc54015238 \h </w:instrText>
            </w:r>
            <w:r>
              <w:rPr>
                <w:noProof/>
                <w:webHidden/>
              </w:rPr>
            </w:r>
            <w:r>
              <w:rPr>
                <w:noProof/>
                <w:webHidden/>
              </w:rPr>
              <w:fldChar w:fldCharType="separate"/>
            </w:r>
            <w:r>
              <w:rPr>
                <w:noProof/>
                <w:webHidden/>
              </w:rPr>
              <w:t>2</w:t>
            </w:r>
            <w:r>
              <w:rPr>
                <w:noProof/>
                <w:webHidden/>
              </w:rPr>
              <w:fldChar w:fldCharType="end"/>
            </w:r>
          </w:hyperlink>
        </w:p>
        <w:p w:rsidR="007B012B" w:rsidRDefault="007B012B">
          <w:pPr>
            <w:pStyle w:val="21"/>
            <w:tabs>
              <w:tab w:val="right" w:leader="dot" w:pos="9060"/>
            </w:tabs>
            <w:rPr>
              <w:noProof/>
              <w:kern w:val="2"/>
              <w:sz w:val="21"/>
            </w:rPr>
          </w:pPr>
          <w:hyperlink w:anchor="_Toc54015239" w:history="1">
            <w:r w:rsidRPr="001B0C4F">
              <w:rPr>
                <w:rStyle w:val="a9"/>
                <w:rFonts w:ascii="宋体" w:hAnsi="宋体" w:hint="eastAsia"/>
                <w:noProof/>
              </w:rPr>
              <w:t>（二）选题的价值</w:t>
            </w:r>
            <w:r>
              <w:rPr>
                <w:noProof/>
                <w:webHidden/>
              </w:rPr>
              <w:tab/>
            </w:r>
            <w:r>
              <w:rPr>
                <w:noProof/>
                <w:webHidden/>
              </w:rPr>
              <w:fldChar w:fldCharType="begin"/>
            </w:r>
            <w:r>
              <w:rPr>
                <w:noProof/>
                <w:webHidden/>
              </w:rPr>
              <w:instrText xml:space="preserve"> PAGEREF _Toc54015239 \h </w:instrText>
            </w:r>
            <w:r>
              <w:rPr>
                <w:noProof/>
                <w:webHidden/>
              </w:rPr>
            </w:r>
            <w:r>
              <w:rPr>
                <w:noProof/>
                <w:webHidden/>
              </w:rPr>
              <w:fldChar w:fldCharType="separate"/>
            </w:r>
            <w:r>
              <w:rPr>
                <w:noProof/>
                <w:webHidden/>
              </w:rPr>
              <w:t>2</w:t>
            </w:r>
            <w:r>
              <w:rPr>
                <w:noProof/>
                <w:webHidden/>
              </w:rPr>
              <w:fldChar w:fldCharType="end"/>
            </w:r>
          </w:hyperlink>
        </w:p>
        <w:p w:rsidR="007B012B" w:rsidRDefault="007B012B">
          <w:pPr>
            <w:pStyle w:val="10"/>
            <w:tabs>
              <w:tab w:val="right" w:leader="dot" w:pos="9060"/>
            </w:tabs>
            <w:rPr>
              <w:noProof/>
              <w:kern w:val="2"/>
              <w:sz w:val="21"/>
            </w:rPr>
          </w:pPr>
          <w:hyperlink w:anchor="_Toc54015240" w:history="1">
            <w:r w:rsidRPr="001B0C4F">
              <w:rPr>
                <w:rStyle w:val="a9"/>
                <w:rFonts w:ascii="黑体" w:eastAsia="黑体" w:hAnsi="宋体" w:hint="eastAsia"/>
                <w:noProof/>
              </w:rPr>
              <w:t>正文：</w:t>
            </w:r>
            <w:r>
              <w:rPr>
                <w:noProof/>
                <w:webHidden/>
              </w:rPr>
              <w:tab/>
            </w:r>
            <w:r>
              <w:rPr>
                <w:noProof/>
                <w:webHidden/>
              </w:rPr>
              <w:fldChar w:fldCharType="begin"/>
            </w:r>
            <w:r>
              <w:rPr>
                <w:noProof/>
                <w:webHidden/>
              </w:rPr>
              <w:instrText xml:space="preserve"> PAGEREF _Toc54015240 \h </w:instrText>
            </w:r>
            <w:r>
              <w:rPr>
                <w:noProof/>
                <w:webHidden/>
              </w:rPr>
            </w:r>
            <w:r>
              <w:rPr>
                <w:noProof/>
                <w:webHidden/>
              </w:rPr>
              <w:fldChar w:fldCharType="separate"/>
            </w:r>
            <w:r>
              <w:rPr>
                <w:noProof/>
                <w:webHidden/>
              </w:rPr>
              <w:t>2</w:t>
            </w:r>
            <w:r>
              <w:rPr>
                <w:noProof/>
                <w:webHidden/>
              </w:rPr>
              <w:fldChar w:fldCharType="end"/>
            </w:r>
          </w:hyperlink>
        </w:p>
        <w:p w:rsidR="007B012B" w:rsidRDefault="007B012B">
          <w:pPr>
            <w:pStyle w:val="10"/>
            <w:tabs>
              <w:tab w:val="right" w:leader="dot" w:pos="9060"/>
            </w:tabs>
            <w:rPr>
              <w:noProof/>
              <w:kern w:val="2"/>
              <w:sz w:val="21"/>
            </w:rPr>
          </w:pPr>
          <w:hyperlink w:anchor="_Toc54015241" w:history="1">
            <w:r w:rsidRPr="001B0C4F">
              <w:rPr>
                <w:rStyle w:val="a9"/>
                <w:rFonts w:ascii="黑体" w:eastAsia="黑体" w:hAnsi="宋体" w:hint="eastAsia"/>
                <w:noProof/>
              </w:rPr>
              <w:t>一、概念的界定</w:t>
            </w:r>
            <w:r>
              <w:rPr>
                <w:noProof/>
                <w:webHidden/>
              </w:rPr>
              <w:tab/>
            </w:r>
            <w:r>
              <w:rPr>
                <w:noProof/>
                <w:webHidden/>
              </w:rPr>
              <w:fldChar w:fldCharType="begin"/>
            </w:r>
            <w:r>
              <w:rPr>
                <w:noProof/>
                <w:webHidden/>
              </w:rPr>
              <w:instrText xml:space="preserve"> PAGEREF _Toc54015241 \h </w:instrText>
            </w:r>
            <w:r>
              <w:rPr>
                <w:noProof/>
                <w:webHidden/>
              </w:rPr>
            </w:r>
            <w:r>
              <w:rPr>
                <w:noProof/>
                <w:webHidden/>
              </w:rPr>
              <w:fldChar w:fldCharType="separate"/>
            </w:r>
            <w:r>
              <w:rPr>
                <w:noProof/>
                <w:webHidden/>
              </w:rPr>
              <w:t>2</w:t>
            </w:r>
            <w:r>
              <w:rPr>
                <w:noProof/>
                <w:webHidden/>
              </w:rPr>
              <w:fldChar w:fldCharType="end"/>
            </w:r>
          </w:hyperlink>
        </w:p>
        <w:p w:rsidR="007B012B" w:rsidRDefault="007B012B">
          <w:pPr>
            <w:pStyle w:val="21"/>
            <w:tabs>
              <w:tab w:val="right" w:leader="dot" w:pos="9060"/>
            </w:tabs>
            <w:rPr>
              <w:noProof/>
              <w:kern w:val="2"/>
              <w:sz w:val="21"/>
            </w:rPr>
          </w:pPr>
          <w:hyperlink w:anchor="_Toc54015242" w:history="1">
            <w:r w:rsidRPr="001B0C4F">
              <w:rPr>
                <w:rStyle w:val="a9"/>
                <w:rFonts w:ascii="宋体" w:hAnsi="宋体" w:hint="eastAsia"/>
                <w:noProof/>
              </w:rPr>
              <w:t>（一）高中信息技术课程</w:t>
            </w:r>
            <w:r>
              <w:rPr>
                <w:noProof/>
                <w:webHidden/>
              </w:rPr>
              <w:tab/>
            </w:r>
            <w:r>
              <w:rPr>
                <w:noProof/>
                <w:webHidden/>
              </w:rPr>
              <w:fldChar w:fldCharType="begin"/>
            </w:r>
            <w:r>
              <w:rPr>
                <w:noProof/>
                <w:webHidden/>
              </w:rPr>
              <w:instrText xml:space="preserve"> PAGEREF _Toc54015242 \h </w:instrText>
            </w:r>
            <w:r>
              <w:rPr>
                <w:noProof/>
                <w:webHidden/>
              </w:rPr>
            </w:r>
            <w:r>
              <w:rPr>
                <w:noProof/>
                <w:webHidden/>
              </w:rPr>
              <w:fldChar w:fldCharType="separate"/>
            </w:r>
            <w:r>
              <w:rPr>
                <w:noProof/>
                <w:webHidden/>
              </w:rPr>
              <w:t>2</w:t>
            </w:r>
            <w:r>
              <w:rPr>
                <w:noProof/>
                <w:webHidden/>
              </w:rPr>
              <w:fldChar w:fldCharType="end"/>
            </w:r>
          </w:hyperlink>
        </w:p>
        <w:p w:rsidR="007B012B" w:rsidRDefault="007B012B">
          <w:pPr>
            <w:pStyle w:val="21"/>
            <w:tabs>
              <w:tab w:val="right" w:leader="dot" w:pos="9060"/>
            </w:tabs>
            <w:rPr>
              <w:noProof/>
              <w:kern w:val="2"/>
              <w:sz w:val="21"/>
            </w:rPr>
          </w:pPr>
          <w:hyperlink w:anchor="_Toc54015243" w:history="1">
            <w:r w:rsidRPr="001B0C4F">
              <w:rPr>
                <w:rStyle w:val="a9"/>
                <w:rFonts w:ascii="宋体" w:hAnsi="宋体" w:hint="eastAsia"/>
                <w:noProof/>
              </w:rPr>
              <w:t>（二）计算思维</w:t>
            </w:r>
            <w:r>
              <w:rPr>
                <w:noProof/>
                <w:webHidden/>
              </w:rPr>
              <w:tab/>
            </w:r>
            <w:r>
              <w:rPr>
                <w:noProof/>
                <w:webHidden/>
              </w:rPr>
              <w:fldChar w:fldCharType="begin"/>
            </w:r>
            <w:r>
              <w:rPr>
                <w:noProof/>
                <w:webHidden/>
              </w:rPr>
              <w:instrText xml:space="preserve"> PAGEREF _Toc54015243 \h </w:instrText>
            </w:r>
            <w:r>
              <w:rPr>
                <w:noProof/>
                <w:webHidden/>
              </w:rPr>
            </w:r>
            <w:r>
              <w:rPr>
                <w:noProof/>
                <w:webHidden/>
              </w:rPr>
              <w:fldChar w:fldCharType="separate"/>
            </w:r>
            <w:r>
              <w:rPr>
                <w:noProof/>
                <w:webHidden/>
              </w:rPr>
              <w:t>3</w:t>
            </w:r>
            <w:r>
              <w:rPr>
                <w:noProof/>
                <w:webHidden/>
              </w:rPr>
              <w:fldChar w:fldCharType="end"/>
            </w:r>
          </w:hyperlink>
        </w:p>
        <w:p w:rsidR="007B012B" w:rsidRDefault="007B012B">
          <w:pPr>
            <w:pStyle w:val="21"/>
            <w:tabs>
              <w:tab w:val="right" w:leader="dot" w:pos="9060"/>
            </w:tabs>
            <w:rPr>
              <w:noProof/>
              <w:kern w:val="2"/>
              <w:sz w:val="21"/>
            </w:rPr>
          </w:pPr>
          <w:hyperlink w:anchor="_Toc54015244" w:history="1">
            <w:r w:rsidRPr="001B0C4F">
              <w:rPr>
                <w:rStyle w:val="a9"/>
                <w:rFonts w:ascii="宋体" w:hAnsi="宋体" w:hint="eastAsia"/>
                <w:noProof/>
              </w:rPr>
              <w:t>（三）教学策略</w:t>
            </w:r>
            <w:r>
              <w:rPr>
                <w:noProof/>
                <w:webHidden/>
              </w:rPr>
              <w:tab/>
            </w:r>
            <w:r>
              <w:rPr>
                <w:noProof/>
                <w:webHidden/>
              </w:rPr>
              <w:fldChar w:fldCharType="begin"/>
            </w:r>
            <w:r>
              <w:rPr>
                <w:noProof/>
                <w:webHidden/>
              </w:rPr>
              <w:instrText xml:space="preserve"> PAGEREF _Toc54015244 \h </w:instrText>
            </w:r>
            <w:r>
              <w:rPr>
                <w:noProof/>
                <w:webHidden/>
              </w:rPr>
            </w:r>
            <w:r>
              <w:rPr>
                <w:noProof/>
                <w:webHidden/>
              </w:rPr>
              <w:fldChar w:fldCharType="separate"/>
            </w:r>
            <w:r>
              <w:rPr>
                <w:noProof/>
                <w:webHidden/>
              </w:rPr>
              <w:t>3</w:t>
            </w:r>
            <w:r>
              <w:rPr>
                <w:noProof/>
                <w:webHidden/>
              </w:rPr>
              <w:fldChar w:fldCharType="end"/>
            </w:r>
          </w:hyperlink>
        </w:p>
        <w:p w:rsidR="007B012B" w:rsidRDefault="007B012B">
          <w:pPr>
            <w:pStyle w:val="10"/>
            <w:tabs>
              <w:tab w:val="right" w:leader="dot" w:pos="9060"/>
            </w:tabs>
            <w:rPr>
              <w:noProof/>
              <w:kern w:val="2"/>
              <w:sz w:val="21"/>
            </w:rPr>
          </w:pPr>
          <w:hyperlink w:anchor="_Toc54015245" w:history="1">
            <w:r w:rsidRPr="001B0C4F">
              <w:rPr>
                <w:rStyle w:val="a9"/>
                <w:rFonts w:ascii="黑体" w:eastAsia="黑体" w:hAnsi="宋体" w:hint="eastAsia"/>
                <w:noProof/>
              </w:rPr>
              <w:t>二、课题研究的理论依据</w:t>
            </w:r>
            <w:r>
              <w:rPr>
                <w:noProof/>
                <w:webHidden/>
              </w:rPr>
              <w:tab/>
            </w:r>
            <w:r>
              <w:rPr>
                <w:noProof/>
                <w:webHidden/>
              </w:rPr>
              <w:fldChar w:fldCharType="begin"/>
            </w:r>
            <w:r>
              <w:rPr>
                <w:noProof/>
                <w:webHidden/>
              </w:rPr>
              <w:instrText xml:space="preserve"> PAGEREF _Toc54015245 \h </w:instrText>
            </w:r>
            <w:r>
              <w:rPr>
                <w:noProof/>
                <w:webHidden/>
              </w:rPr>
            </w:r>
            <w:r>
              <w:rPr>
                <w:noProof/>
                <w:webHidden/>
              </w:rPr>
              <w:fldChar w:fldCharType="separate"/>
            </w:r>
            <w:r>
              <w:rPr>
                <w:noProof/>
                <w:webHidden/>
              </w:rPr>
              <w:t>4</w:t>
            </w:r>
            <w:r>
              <w:rPr>
                <w:noProof/>
                <w:webHidden/>
              </w:rPr>
              <w:fldChar w:fldCharType="end"/>
            </w:r>
          </w:hyperlink>
        </w:p>
        <w:p w:rsidR="007B012B" w:rsidRDefault="007B012B">
          <w:pPr>
            <w:pStyle w:val="21"/>
            <w:tabs>
              <w:tab w:val="right" w:leader="dot" w:pos="9060"/>
            </w:tabs>
            <w:rPr>
              <w:noProof/>
              <w:kern w:val="2"/>
              <w:sz w:val="21"/>
            </w:rPr>
          </w:pPr>
          <w:hyperlink w:anchor="_Toc54015246" w:history="1">
            <w:r w:rsidRPr="001B0C4F">
              <w:rPr>
                <w:rStyle w:val="a9"/>
                <w:rFonts w:ascii="宋体" w:hAnsi="宋体" w:hint="eastAsia"/>
                <w:noProof/>
              </w:rPr>
              <w:t>（一）建模理念</w:t>
            </w:r>
            <w:r>
              <w:rPr>
                <w:noProof/>
                <w:webHidden/>
              </w:rPr>
              <w:tab/>
            </w:r>
            <w:r>
              <w:rPr>
                <w:noProof/>
                <w:webHidden/>
              </w:rPr>
              <w:fldChar w:fldCharType="begin"/>
            </w:r>
            <w:r>
              <w:rPr>
                <w:noProof/>
                <w:webHidden/>
              </w:rPr>
              <w:instrText xml:space="preserve"> PAGEREF _Toc54015246 \h </w:instrText>
            </w:r>
            <w:r>
              <w:rPr>
                <w:noProof/>
                <w:webHidden/>
              </w:rPr>
            </w:r>
            <w:r>
              <w:rPr>
                <w:noProof/>
                <w:webHidden/>
              </w:rPr>
              <w:fldChar w:fldCharType="separate"/>
            </w:r>
            <w:r>
              <w:rPr>
                <w:noProof/>
                <w:webHidden/>
              </w:rPr>
              <w:t>4</w:t>
            </w:r>
            <w:r>
              <w:rPr>
                <w:noProof/>
                <w:webHidden/>
              </w:rPr>
              <w:fldChar w:fldCharType="end"/>
            </w:r>
          </w:hyperlink>
        </w:p>
        <w:p w:rsidR="007B012B" w:rsidRDefault="007B012B">
          <w:pPr>
            <w:pStyle w:val="21"/>
            <w:tabs>
              <w:tab w:val="right" w:leader="dot" w:pos="9060"/>
            </w:tabs>
            <w:rPr>
              <w:noProof/>
              <w:kern w:val="2"/>
              <w:sz w:val="21"/>
            </w:rPr>
          </w:pPr>
          <w:hyperlink w:anchor="_Toc54015247" w:history="1">
            <w:r w:rsidRPr="001B0C4F">
              <w:rPr>
                <w:rStyle w:val="a9"/>
                <w:rFonts w:ascii="宋体" w:hAnsi="宋体" w:hint="eastAsia"/>
                <w:noProof/>
              </w:rPr>
              <w:t>（二）建构主义教学理论</w:t>
            </w:r>
            <w:r>
              <w:rPr>
                <w:noProof/>
                <w:webHidden/>
              </w:rPr>
              <w:tab/>
            </w:r>
            <w:r>
              <w:rPr>
                <w:noProof/>
                <w:webHidden/>
              </w:rPr>
              <w:fldChar w:fldCharType="begin"/>
            </w:r>
            <w:r>
              <w:rPr>
                <w:noProof/>
                <w:webHidden/>
              </w:rPr>
              <w:instrText xml:space="preserve"> PAGEREF _Toc54015247 \h </w:instrText>
            </w:r>
            <w:r>
              <w:rPr>
                <w:noProof/>
                <w:webHidden/>
              </w:rPr>
            </w:r>
            <w:r>
              <w:rPr>
                <w:noProof/>
                <w:webHidden/>
              </w:rPr>
              <w:fldChar w:fldCharType="separate"/>
            </w:r>
            <w:r>
              <w:rPr>
                <w:noProof/>
                <w:webHidden/>
              </w:rPr>
              <w:t>4</w:t>
            </w:r>
            <w:r>
              <w:rPr>
                <w:noProof/>
                <w:webHidden/>
              </w:rPr>
              <w:fldChar w:fldCharType="end"/>
            </w:r>
          </w:hyperlink>
        </w:p>
        <w:p w:rsidR="007B012B" w:rsidRDefault="007B012B">
          <w:pPr>
            <w:pStyle w:val="21"/>
            <w:tabs>
              <w:tab w:val="right" w:leader="dot" w:pos="9060"/>
            </w:tabs>
            <w:rPr>
              <w:noProof/>
              <w:kern w:val="2"/>
              <w:sz w:val="21"/>
            </w:rPr>
          </w:pPr>
          <w:hyperlink w:anchor="_Toc54015248" w:history="1">
            <w:r w:rsidRPr="001B0C4F">
              <w:rPr>
                <w:rStyle w:val="a9"/>
                <w:rFonts w:ascii="宋体" w:hAnsi="宋体" w:hint="eastAsia"/>
                <w:noProof/>
              </w:rPr>
              <w:t>（三）可视化理论</w:t>
            </w:r>
            <w:r>
              <w:rPr>
                <w:noProof/>
                <w:webHidden/>
              </w:rPr>
              <w:tab/>
            </w:r>
            <w:r>
              <w:rPr>
                <w:noProof/>
                <w:webHidden/>
              </w:rPr>
              <w:fldChar w:fldCharType="begin"/>
            </w:r>
            <w:r>
              <w:rPr>
                <w:noProof/>
                <w:webHidden/>
              </w:rPr>
              <w:instrText xml:space="preserve"> PAGEREF _Toc54015248 \h </w:instrText>
            </w:r>
            <w:r>
              <w:rPr>
                <w:noProof/>
                <w:webHidden/>
              </w:rPr>
            </w:r>
            <w:r>
              <w:rPr>
                <w:noProof/>
                <w:webHidden/>
              </w:rPr>
              <w:fldChar w:fldCharType="separate"/>
            </w:r>
            <w:r>
              <w:rPr>
                <w:noProof/>
                <w:webHidden/>
              </w:rPr>
              <w:t>4</w:t>
            </w:r>
            <w:r>
              <w:rPr>
                <w:noProof/>
                <w:webHidden/>
              </w:rPr>
              <w:fldChar w:fldCharType="end"/>
            </w:r>
          </w:hyperlink>
        </w:p>
        <w:p w:rsidR="007B012B" w:rsidRDefault="007B012B">
          <w:pPr>
            <w:pStyle w:val="21"/>
            <w:tabs>
              <w:tab w:val="right" w:leader="dot" w:pos="9060"/>
            </w:tabs>
            <w:rPr>
              <w:noProof/>
              <w:kern w:val="2"/>
              <w:sz w:val="21"/>
            </w:rPr>
          </w:pPr>
          <w:hyperlink w:anchor="_Toc54015249" w:history="1">
            <w:r w:rsidRPr="001B0C4F">
              <w:rPr>
                <w:rStyle w:val="a9"/>
                <w:rFonts w:ascii="宋体" w:hAnsi="宋体" w:hint="eastAsia"/>
                <w:noProof/>
              </w:rPr>
              <w:t>（四）评价激励的理论</w:t>
            </w:r>
            <w:r>
              <w:rPr>
                <w:noProof/>
                <w:webHidden/>
              </w:rPr>
              <w:tab/>
            </w:r>
            <w:r>
              <w:rPr>
                <w:noProof/>
                <w:webHidden/>
              </w:rPr>
              <w:fldChar w:fldCharType="begin"/>
            </w:r>
            <w:r>
              <w:rPr>
                <w:noProof/>
                <w:webHidden/>
              </w:rPr>
              <w:instrText xml:space="preserve"> PAGEREF _Toc54015249 \h </w:instrText>
            </w:r>
            <w:r>
              <w:rPr>
                <w:noProof/>
                <w:webHidden/>
              </w:rPr>
            </w:r>
            <w:r>
              <w:rPr>
                <w:noProof/>
                <w:webHidden/>
              </w:rPr>
              <w:fldChar w:fldCharType="separate"/>
            </w:r>
            <w:r>
              <w:rPr>
                <w:noProof/>
                <w:webHidden/>
              </w:rPr>
              <w:t>4</w:t>
            </w:r>
            <w:r>
              <w:rPr>
                <w:noProof/>
                <w:webHidden/>
              </w:rPr>
              <w:fldChar w:fldCharType="end"/>
            </w:r>
          </w:hyperlink>
        </w:p>
        <w:p w:rsidR="007B012B" w:rsidRDefault="007B012B">
          <w:pPr>
            <w:pStyle w:val="10"/>
            <w:tabs>
              <w:tab w:val="right" w:leader="dot" w:pos="9060"/>
            </w:tabs>
            <w:rPr>
              <w:noProof/>
              <w:kern w:val="2"/>
              <w:sz w:val="21"/>
            </w:rPr>
          </w:pPr>
          <w:hyperlink w:anchor="_Toc54015250" w:history="1">
            <w:r w:rsidRPr="001B0C4F">
              <w:rPr>
                <w:rStyle w:val="a9"/>
                <w:rFonts w:ascii="黑体" w:eastAsia="黑体" w:hAnsi="宋体" w:hint="eastAsia"/>
                <w:noProof/>
              </w:rPr>
              <w:t>三、研究内容及研究思路</w:t>
            </w:r>
            <w:r>
              <w:rPr>
                <w:noProof/>
                <w:webHidden/>
              </w:rPr>
              <w:tab/>
            </w:r>
            <w:r>
              <w:rPr>
                <w:noProof/>
                <w:webHidden/>
              </w:rPr>
              <w:fldChar w:fldCharType="begin"/>
            </w:r>
            <w:r>
              <w:rPr>
                <w:noProof/>
                <w:webHidden/>
              </w:rPr>
              <w:instrText xml:space="preserve"> PAGEREF _Toc54015250 \h </w:instrText>
            </w:r>
            <w:r>
              <w:rPr>
                <w:noProof/>
                <w:webHidden/>
              </w:rPr>
            </w:r>
            <w:r>
              <w:rPr>
                <w:noProof/>
                <w:webHidden/>
              </w:rPr>
              <w:fldChar w:fldCharType="separate"/>
            </w:r>
            <w:r>
              <w:rPr>
                <w:noProof/>
                <w:webHidden/>
              </w:rPr>
              <w:t>5</w:t>
            </w:r>
            <w:r>
              <w:rPr>
                <w:noProof/>
                <w:webHidden/>
              </w:rPr>
              <w:fldChar w:fldCharType="end"/>
            </w:r>
          </w:hyperlink>
        </w:p>
        <w:p w:rsidR="007B012B" w:rsidRDefault="007B012B">
          <w:pPr>
            <w:pStyle w:val="21"/>
            <w:tabs>
              <w:tab w:val="right" w:leader="dot" w:pos="9060"/>
            </w:tabs>
            <w:rPr>
              <w:noProof/>
              <w:kern w:val="2"/>
              <w:sz w:val="21"/>
            </w:rPr>
          </w:pPr>
          <w:hyperlink w:anchor="_Toc54015251" w:history="1">
            <w:r w:rsidRPr="001B0C4F">
              <w:rPr>
                <w:rStyle w:val="a9"/>
                <w:rFonts w:ascii="宋体" w:hAnsi="宋体" w:hint="eastAsia"/>
                <w:noProof/>
              </w:rPr>
              <w:t>（一）研究内容</w:t>
            </w:r>
            <w:r>
              <w:rPr>
                <w:noProof/>
                <w:webHidden/>
              </w:rPr>
              <w:tab/>
            </w:r>
            <w:r>
              <w:rPr>
                <w:noProof/>
                <w:webHidden/>
              </w:rPr>
              <w:fldChar w:fldCharType="begin"/>
            </w:r>
            <w:r>
              <w:rPr>
                <w:noProof/>
                <w:webHidden/>
              </w:rPr>
              <w:instrText xml:space="preserve"> PAGEREF _Toc54015251 \h </w:instrText>
            </w:r>
            <w:r>
              <w:rPr>
                <w:noProof/>
                <w:webHidden/>
              </w:rPr>
            </w:r>
            <w:r>
              <w:rPr>
                <w:noProof/>
                <w:webHidden/>
              </w:rPr>
              <w:fldChar w:fldCharType="separate"/>
            </w:r>
            <w:r>
              <w:rPr>
                <w:noProof/>
                <w:webHidden/>
              </w:rPr>
              <w:t>5</w:t>
            </w:r>
            <w:r>
              <w:rPr>
                <w:noProof/>
                <w:webHidden/>
              </w:rPr>
              <w:fldChar w:fldCharType="end"/>
            </w:r>
          </w:hyperlink>
        </w:p>
        <w:p w:rsidR="007B012B" w:rsidRDefault="007B012B">
          <w:pPr>
            <w:pStyle w:val="21"/>
            <w:tabs>
              <w:tab w:val="right" w:leader="dot" w:pos="9060"/>
            </w:tabs>
            <w:rPr>
              <w:noProof/>
              <w:kern w:val="2"/>
              <w:sz w:val="21"/>
            </w:rPr>
          </w:pPr>
          <w:hyperlink w:anchor="_Toc54015252" w:history="1">
            <w:r w:rsidRPr="001B0C4F">
              <w:rPr>
                <w:rStyle w:val="a9"/>
                <w:rFonts w:ascii="宋体" w:hAnsi="宋体" w:hint="eastAsia"/>
                <w:noProof/>
              </w:rPr>
              <w:t>（二）课题研究思路</w:t>
            </w:r>
            <w:r>
              <w:rPr>
                <w:noProof/>
                <w:webHidden/>
              </w:rPr>
              <w:tab/>
            </w:r>
            <w:r>
              <w:rPr>
                <w:noProof/>
                <w:webHidden/>
              </w:rPr>
              <w:fldChar w:fldCharType="begin"/>
            </w:r>
            <w:r>
              <w:rPr>
                <w:noProof/>
                <w:webHidden/>
              </w:rPr>
              <w:instrText xml:space="preserve"> PAGEREF _Toc54015252 \h </w:instrText>
            </w:r>
            <w:r>
              <w:rPr>
                <w:noProof/>
                <w:webHidden/>
              </w:rPr>
            </w:r>
            <w:r>
              <w:rPr>
                <w:noProof/>
                <w:webHidden/>
              </w:rPr>
              <w:fldChar w:fldCharType="separate"/>
            </w:r>
            <w:r>
              <w:rPr>
                <w:noProof/>
                <w:webHidden/>
              </w:rPr>
              <w:t>5</w:t>
            </w:r>
            <w:r>
              <w:rPr>
                <w:noProof/>
                <w:webHidden/>
              </w:rPr>
              <w:fldChar w:fldCharType="end"/>
            </w:r>
          </w:hyperlink>
        </w:p>
        <w:p w:rsidR="007B012B" w:rsidRDefault="007B012B">
          <w:pPr>
            <w:pStyle w:val="10"/>
            <w:tabs>
              <w:tab w:val="right" w:leader="dot" w:pos="9060"/>
            </w:tabs>
            <w:rPr>
              <w:noProof/>
              <w:kern w:val="2"/>
              <w:sz w:val="21"/>
            </w:rPr>
          </w:pPr>
          <w:hyperlink w:anchor="_Toc54015253" w:history="1">
            <w:r w:rsidRPr="001B0C4F">
              <w:rPr>
                <w:rStyle w:val="a9"/>
                <w:rFonts w:ascii="黑体" w:eastAsia="黑体" w:hAnsi="宋体" w:hint="eastAsia"/>
                <w:noProof/>
              </w:rPr>
              <w:t>四、课题研究方法</w:t>
            </w:r>
            <w:r>
              <w:rPr>
                <w:noProof/>
                <w:webHidden/>
              </w:rPr>
              <w:tab/>
            </w:r>
            <w:r>
              <w:rPr>
                <w:noProof/>
                <w:webHidden/>
              </w:rPr>
              <w:fldChar w:fldCharType="begin"/>
            </w:r>
            <w:r>
              <w:rPr>
                <w:noProof/>
                <w:webHidden/>
              </w:rPr>
              <w:instrText xml:space="preserve"> PAGEREF _Toc54015253 \h </w:instrText>
            </w:r>
            <w:r>
              <w:rPr>
                <w:noProof/>
                <w:webHidden/>
              </w:rPr>
            </w:r>
            <w:r>
              <w:rPr>
                <w:noProof/>
                <w:webHidden/>
              </w:rPr>
              <w:fldChar w:fldCharType="separate"/>
            </w:r>
            <w:r>
              <w:rPr>
                <w:noProof/>
                <w:webHidden/>
              </w:rPr>
              <w:t>6</w:t>
            </w:r>
            <w:r>
              <w:rPr>
                <w:noProof/>
                <w:webHidden/>
              </w:rPr>
              <w:fldChar w:fldCharType="end"/>
            </w:r>
          </w:hyperlink>
        </w:p>
        <w:p w:rsidR="007B012B" w:rsidRDefault="007B012B">
          <w:pPr>
            <w:pStyle w:val="21"/>
            <w:tabs>
              <w:tab w:val="right" w:leader="dot" w:pos="9060"/>
            </w:tabs>
            <w:rPr>
              <w:noProof/>
              <w:kern w:val="2"/>
              <w:sz w:val="21"/>
            </w:rPr>
          </w:pPr>
          <w:hyperlink w:anchor="_Toc54015254" w:history="1">
            <w:r w:rsidRPr="001B0C4F">
              <w:rPr>
                <w:rStyle w:val="a9"/>
                <w:rFonts w:ascii="宋体" w:hAnsi="宋体" w:hint="eastAsia"/>
                <w:noProof/>
              </w:rPr>
              <w:t>（一）主要研究方法</w:t>
            </w:r>
            <w:r>
              <w:rPr>
                <w:noProof/>
                <w:webHidden/>
              </w:rPr>
              <w:tab/>
            </w:r>
            <w:r>
              <w:rPr>
                <w:noProof/>
                <w:webHidden/>
              </w:rPr>
              <w:fldChar w:fldCharType="begin"/>
            </w:r>
            <w:r>
              <w:rPr>
                <w:noProof/>
                <w:webHidden/>
              </w:rPr>
              <w:instrText xml:space="preserve"> PAGEREF _Toc54015254 \h </w:instrText>
            </w:r>
            <w:r>
              <w:rPr>
                <w:noProof/>
                <w:webHidden/>
              </w:rPr>
            </w:r>
            <w:r>
              <w:rPr>
                <w:noProof/>
                <w:webHidden/>
              </w:rPr>
              <w:fldChar w:fldCharType="separate"/>
            </w:r>
            <w:r>
              <w:rPr>
                <w:noProof/>
                <w:webHidden/>
              </w:rPr>
              <w:t>6</w:t>
            </w:r>
            <w:r>
              <w:rPr>
                <w:noProof/>
                <w:webHidden/>
              </w:rPr>
              <w:fldChar w:fldCharType="end"/>
            </w:r>
          </w:hyperlink>
        </w:p>
        <w:p w:rsidR="007B012B" w:rsidRDefault="007B012B">
          <w:pPr>
            <w:pStyle w:val="21"/>
            <w:tabs>
              <w:tab w:val="right" w:leader="dot" w:pos="9060"/>
            </w:tabs>
            <w:rPr>
              <w:noProof/>
              <w:kern w:val="2"/>
              <w:sz w:val="21"/>
            </w:rPr>
          </w:pPr>
          <w:hyperlink w:anchor="_Toc54015255" w:history="1">
            <w:r w:rsidRPr="001B0C4F">
              <w:rPr>
                <w:rStyle w:val="a9"/>
                <w:rFonts w:ascii="宋体" w:hAnsi="宋体" w:hint="eastAsia"/>
                <w:noProof/>
              </w:rPr>
              <w:t>（二）主要研究对象</w:t>
            </w:r>
            <w:r>
              <w:rPr>
                <w:noProof/>
                <w:webHidden/>
              </w:rPr>
              <w:tab/>
            </w:r>
            <w:r>
              <w:rPr>
                <w:noProof/>
                <w:webHidden/>
              </w:rPr>
              <w:fldChar w:fldCharType="begin"/>
            </w:r>
            <w:r>
              <w:rPr>
                <w:noProof/>
                <w:webHidden/>
              </w:rPr>
              <w:instrText xml:space="preserve"> PAGEREF _Toc54015255 \h </w:instrText>
            </w:r>
            <w:r>
              <w:rPr>
                <w:noProof/>
                <w:webHidden/>
              </w:rPr>
            </w:r>
            <w:r>
              <w:rPr>
                <w:noProof/>
                <w:webHidden/>
              </w:rPr>
              <w:fldChar w:fldCharType="separate"/>
            </w:r>
            <w:r>
              <w:rPr>
                <w:noProof/>
                <w:webHidden/>
              </w:rPr>
              <w:t>7</w:t>
            </w:r>
            <w:r>
              <w:rPr>
                <w:noProof/>
                <w:webHidden/>
              </w:rPr>
              <w:fldChar w:fldCharType="end"/>
            </w:r>
          </w:hyperlink>
        </w:p>
        <w:p w:rsidR="007B012B" w:rsidRDefault="007B012B">
          <w:pPr>
            <w:pStyle w:val="10"/>
            <w:tabs>
              <w:tab w:val="right" w:leader="dot" w:pos="9060"/>
            </w:tabs>
            <w:rPr>
              <w:noProof/>
              <w:kern w:val="2"/>
              <w:sz w:val="21"/>
            </w:rPr>
          </w:pPr>
          <w:hyperlink w:anchor="_Toc54015256" w:history="1">
            <w:r w:rsidRPr="001B0C4F">
              <w:rPr>
                <w:rStyle w:val="a9"/>
                <w:rFonts w:ascii="黑体" w:eastAsia="黑体" w:hAnsi="宋体" w:hint="eastAsia"/>
                <w:noProof/>
              </w:rPr>
              <w:t>五、研究的过程</w:t>
            </w:r>
            <w:r>
              <w:rPr>
                <w:noProof/>
                <w:webHidden/>
              </w:rPr>
              <w:tab/>
            </w:r>
            <w:r>
              <w:rPr>
                <w:noProof/>
                <w:webHidden/>
              </w:rPr>
              <w:fldChar w:fldCharType="begin"/>
            </w:r>
            <w:r>
              <w:rPr>
                <w:noProof/>
                <w:webHidden/>
              </w:rPr>
              <w:instrText xml:space="preserve"> PAGEREF _Toc54015256 \h </w:instrText>
            </w:r>
            <w:r>
              <w:rPr>
                <w:noProof/>
                <w:webHidden/>
              </w:rPr>
            </w:r>
            <w:r>
              <w:rPr>
                <w:noProof/>
                <w:webHidden/>
              </w:rPr>
              <w:fldChar w:fldCharType="separate"/>
            </w:r>
            <w:r>
              <w:rPr>
                <w:noProof/>
                <w:webHidden/>
              </w:rPr>
              <w:t>7</w:t>
            </w:r>
            <w:r>
              <w:rPr>
                <w:noProof/>
                <w:webHidden/>
              </w:rPr>
              <w:fldChar w:fldCharType="end"/>
            </w:r>
          </w:hyperlink>
        </w:p>
        <w:p w:rsidR="007B012B" w:rsidRDefault="007B012B">
          <w:pPr>
            <w:pStyle w:val="21"/>
            <w:tabs>
              <w:tab w:val="right" w:leader="dot" w:pos="9060"/>
            </w:tabs>
            <w:rPr>
              <w:noProof/>
              <w:kern w:val="2"/>
              <w:sz w:val="21"/>
            </w:rPr>
          </w:pPr>
          <w:hyperlink w:anchor="_Toc54015257" w:history="1">
            <w:r w:rsidRPr="001B0C4F">
              <w:rPr>
                <w:rStyle w:val="a9"/>
                <w:rFonts w:ascii="宋体" w:hAnsi="宋体" w:hint="eastAsia"/>
                <w:noProof/>
              </w:rPr>
              <w:t>（一）研究准备阶段：</w:t>
            </w:r>
            <w:r>
              <w:rPr>
                <w:noProof/>
                <w:webHidden/>
              </w:rPr>
              <w:tab/>
            </w:r>
            <w:r>
              <w:rPr>
                <w:noProof/>
                <w:webHidden/>
              </w:rPr>
              <w:fldChar w:fldCharType="begin"/>
            </w:r>
            <w:r>
              <w:rPr>
                <w:noProof/>
                <w:webHidden/>
              </w:rPr>
              <w:instrText xml:space="preserve"> PAGEREF _Toc54015257 \h </w:instrText>
            </w:r>
            <w:r>
              <w:rPr>
                <w:noProof/>
                <w:webHidden/>
              </w:rPr>
            </w:r>
            <w:r>
              <w:rPr>
                <w:noProof/>
                <w:webHidden/>
              </w:rPr>
              <w:fldChar w:fldCharType="separate"/>
            </w:r>
            <w:r>
              <w:rPr>
                <w:noProof/>
                <w:webHidden/>
              </w:rPr>
              <w:t>7</w:t>
            </w:r>
            <w:r>
              <w:rPr>
                <w:noProof/>
                <w:webHidden/>
              </w:rPr>
              <w:fldChar w:fldCharType="end"/>
            </w:r>
          </w:hyperlink>
        </w:p>
        <w:p w:rsidR="007B012B" w:rsidRDefault="007B012B">
          <w:pPr>
            <w:pStyle w:val="21"/>
            <w:tabs>
              <w:tab w:val="right" w:leader="dot" w:pos="9060"/>
            </w:tabs>
            <w:rPr>
              <w:noProof/>
              <w:kern w:val="2"/>
              <w:sz w:val="21"/>
            </w:rPr>
          </w:pPr>
          <w:hyperlink w:anchor="_Toc54015258" w:history="1">
            <w:r w:rsidRPr="001B0C4F">
              <w:rPr>
                <w:rStyle w:val="a9"/>
                <w:rFonts w:ascii="宋体" w:hAnsi="宋体" w:hint="eastAsia"/>
                <w:noProof/>
              </w:rPr>
              <w:t>（二）研究实施阶段：</w:t>
            </w:r>
            <w:r>
              <w:rPr>
                <w:noProof/>
                <w:webHidden/>
              </w:rPr>
              <w:tab/>
            </w:r>
            <w:r>
              <w:rPr>
                <w:noProof/>
                <w:webHidden/>
              </w:rPr>
              <w:fldChar w:fldCharType="begin"/>
            </w:r>
            <w:r>
              <w:rPr>
                <w:noProof/>
                <w:webHidden/>
              </w:rPr>
              <w:instrText xml:space="preserve"> PAGEREF _Toc54015258 \h </w:instrText>
            </w:r>
            <w:r>
              <w:rPr>
                <w:noProof/>
                <w:webHidden/>
              </w:rPr>
            </w:r>
            <w:r>
              <w:rPr>
                <w:noProof/>
                <w:webHidden/>
              </w:rPr>
              <w:fldChar w:fldCharType="separate"/>
            </w:r>
            <w:r>
              <w:rPr>
                <w:noProof/>
                <w:webHidden/>
              </w:rPr>
              <w:t>7</w:t>
            </w:r>
            <w:r>
              <w:rPr>
                <w:noProof/>
                <w:webHidden/>
              </w:rPr>
              <w:fldChar w:fldCharType="end"/>
            </w:r>
          </w:hyperlink>
        </w:p>
        <w:p w:rsidR="007B012B" w:rsidRDefault="007B012B">
          <w:pPr>
            <w:pStyle w:val="21"/>
            <w:tabs>
              <w:tab w:val="right" w:leader="dot" w:pos="9060"/>
            </w:tabs>
            <w:rPr>
              <w:noProof/>
              <w:kern w:val="2"/>
              <w:sz w:val="21"/>
            </w:rPr>
          </w:pPr>
          <w:hyperlink w:anchor="_Toc54015259" w:history="1">
            <w:r w:rsidRPr="001B0C4F">
              <w:rPr>
                <w:rStyle w:val="a9"/>
                <w:rFonts w:ascii="宋体" w:hAnsi="宋体" w:hint="eastAsia"/>
                <w:noProof/>
              </w:rPr>
              <w:t>（三）实验验证研究阶段：</w:t>
            </w:r>
            <w:r>
              <w:rPr>
                <w:noProof/>
                <w:webHidden/>
              </w:rPr>
              <w:tab/>
            </w:r>
            <w:r>
              <w:rPr>
                <w:noProof/>
                <w:webHidden/>
              </w:rPr>
              <w:fldChar w:fldCharType="begin"/>
            </w:r>
            <w:r>
              <w:rPr>
                <w:noProof/>
                <w:webHidden/>
              </w:rPr>
              <w:instrText xml:space="preserve"> PAGEREF _Toc54015259 \h </w:instrText>
            </w:r>
            <w:r>
              <w:rPr>
                <w:noProof/>
                <w:webHidden/>
              </w:rPr>
            </w:r>
            <w:r>
              <w:rPr>
                <w:noProof/>
                <w:webHidden/>
              </w:rPr>
              <w:fldChar w:fldCharType="separate"/>
            </w:r>
            <w:r>
              <w:rPr>
                <w:noProof/>
                <w:webHidden/>
              </w:rPr>
              <w:t>8</w:t>
            </w:r>
            <w:r>
              <w:rPr>
                <w:noProof/>
                <w:webHidden/>
              </w:rPr>
              <w:fldChar w:fldCharType="end"/>
            </w:r>
          </w:hyperlink>
        </w:p>
        <w:p w:rsidR="007B012B" w:rsidRDefault="007B012B">
          <w:pPr>
            <w:pStyle w:val="21"/>
            <w:tabs>
              <w:tab w:val="right" w:leader="dot" w:pos="9060"/>
            </w:tabs>
            <w:rPr>
              <w:noProof/>
              <w:kern w:val="2"/>
              <w:sz w:val="21"/>
            </w:rPr>
          </w:pPr>
          <w:hyperlink w:anchor="_Toc54015260" w:history="1">
            <w:r w:rsidRPr="001B0C4F">
              <w:rPr>
                <w:rStyle w:val="a9"/>
                <w:rFonts w:ascii="宋体" w:hAnsi="宋体" w:hint="eastAsia"/>
                <w:noProof/>
              </w:rPr>
              <w:t>（四）研究总结阶段：</w:t>
            </w:r>
            <w:r>
              <w:rPr>
                <w:noProof/>
                <w:webHidden/>
              </w:rPr>
              <w:tab/>
            </w:r>
            <w:r>
              <w:rPr>
                <w:noProof/>
                <w:webHidden/>
              </w:rPr>
              <w:fldChar w:fldCharType="begin"/>
            </w:r>
            <w:r>
              <w:rPr>
                <w:noProof/>
                <w:webHidden/>
              </w:rPr>
              <w:instrText xml:space="preserve"> PAGEREF _Toc54015260 \h </w:instrText>
            </w:r>
            <w:r>
              <w:rPr>
                <w:noProof/>
                <w:webHidden/>
              </w:rPr>
            </w:r>
            <w:r>
              <w:rPr>
                <w:noProof/>
                <w:webHidden/>
              </w:rPr>
              <w:fldChar w:fldCharType="separate"/>
            </w:r>
            <w:r>
              <w:rPr>
                <w:noProof/>
                <w:webHidden/>
              </w:rPr>
              <w:t>9</w:t>
            </w:r>
            <w:r>
              <w:rPr>
                <w:noProof/>
                <w:webHidden/>
              </w:rPr>
              <w:fldChar w:fldCharType="end"/>
            </w:r>
          </w:hyperlink>
        </w:p>
        <w:p w:rsidR="007B012B" w:rsidRDefault="007B012B">
          <w:pPr>
            <w:pStyle w:val="10"/>
            <w:tabs>
              <w:tab w:val="right" w:leader="dot" w:pos="9060"/>
            </w:tabs>
            <w:rPr>
              <w:noProof/>
              <w:kern w:val="2"/>
              <w:sz w:val="21"/>
            </w:rPr>
          </w:pPr>
          <w:hyperlink w:anchor="_Toc54015261" w:history="1">
            <w:r w:rsidRPr="001B0C4F">
              <w:rPr>
                <w:rStyle w:val="a9"/>
                <w:rFonts w:ascii="黑体" w:eastAsia="黑体" w:hAnsi="宋体" w:hint="eastAsia"/>
                <w:noProof/>
              </w:rPr>
              <w:t>六、研究结果及其分析</w:t>
            </w:r>
            <w:r>
              <w:rPr>
                <w:noProof/>
                <w:webHidden/>
              </w:rPr>
              <w:tab/>
            </w:r>
            <w:r>
              <w:rPr>
                <w:noProof/>
                <w:webHidden/>
              </w:rPr>
              <w:fldChar w:fldCharType="begin"/>
            </w:r>
            <w:r>
              <w:rPr>
                <w:noProof/>
                <w:webHidden/>
              </w:rPr>
              <w:instrText xml:space="preserve"> PAGEREF _Toc54015261 \h </w:instrText>
            </w:r>
            <w:r>
              <w:rPr>
                <w:noProof/>
                <w:webHidden/>
              </w:rPr>
            </w:r>
            <w:r>
              <w:rPr>
                <w:noProof/>
                <w:webHidden/>
              </w:rPr>
              <w:fldChar w:fldCharType="separate"/>
            </w:r>
            <w:r>
              <w:rPr>
                <w:noProof/>
                <w:webHidden/>
              </w:rPr>
              <w:t>10</w:t>
            </w:r>
            <w:r>
              <w:rPr>
                <w:noProof/>
                <w:webHidden/>
              </w:rPr>
              <w:fldChar w:fldCharType="end"/>
            </w:r>
          </w:hyperlink>
        </w:p>
        <w:p w:rsidR="007B012B" w:rsidRDefault="007B012B">
          <w:pPr>
            <w:pStyle w:val="21"/>
            <w:tabs>
              <w:tab w:val="right" w:leader="dot" w:pos="9060"/>
            </w:tabs>
            <w:rPr>
              <w:noProof/>
              <w:kern w:val="2"/>
              <w:sz w:val="21"/>
            </w:rPr>
          </w:pPr>
          <w:hyperlink w:anchor="_Toc54015262" w:history="1">
            <w:r w:rsidRPr="001B0C4F">
              <w:rPr>
                <w:rStyle w:val="a9"/>
                <w:rFonts w:ascii="宋体" w:hAnsi="宋体" w:hint="eastAsia"/>
                <w:noProof/>
              </w:rPr>
              <w:t>（一）学生问卷的数据统计</w:t>
            </w:r>
            <w:r>
              <w:rPr>
                <w:noProof/>
                <w:webHidden/>
              </w:rPr>
              <w:tab/>
            </w:r>
            <w:r>
              <w:rPr>
                <w:noProof/>
                <w:webHidden/>
              </w:rPr>
              <w:fldChar w:fldCharType="begin"/>
            </w:r>
            <w:r>
              <w:rPr>
                <w:noProof/>
                <w:webHidden/>
              </w:rPr>
              <w:instrText xml:space="preserve"> PAGEREF _Toc54015262 \h </w:instrText>
            </w:r>
            <w:r>
              <w:rPr>
                <w:noProof/>
                <w:webHidden/>
              </w:rPr>
            </w:r>
            <w:r>
              <w:rPr>
                <w:noProof/>
                <w:webHidden/>
              </w:rPr>
              <w:fldChar w:fldCharType="separate"/>
            </w:r>
            <w:r>
              <w:rPr>
                <w:noProof/>
                <w:webHidden/>
              </w:rPr>
              <w:t>10</w:t>
            </w:r>
            <w:r>
              <w:rPr>
                <w:noProof/>
                <w:webHidden/>
              </w:rPr>
              <w:fldChar w:fldCharType="end"/>
            </w:r>
          </w:hyperlink>
        </w:p>
        <w:p w:rsidR="007B012B" w:rsidRDefault="007B012B">
          <w:pPr>
            <w:pStyle w:val="21"/>
            <w:tabs>
              <w:tab w:val="right" w:leader="dot" w:pos="9060"/>
            </w:tabs>
            <w:rPr>
              <w:noProof/>
              <w:kern w:val="2"/>
              <w:sz w:val="21"/>
            </w:rPr>
          </w:pPr>
          <w:hyperlink w:anchor="_Toc54015263" w:history="1">
            <w:r w:rsidRPr="001B0C4F">
              <w:rPr>
                <w:rStyle w:val="a9"/>
                <w:rFonts w:ascii="宋体" w:hAnsi="宋体" w:hint="eastAsia"/>
                <w:noProof/>
              </w:rPr>
              <w:t>（二）教师访谈总结分析：</w:t>
            </w:r>
            <w:r>
              <w:rPr>
                <w:noProof/>
                <w:webHidden/>
              </w:rPr>
              <w:tab/>
            </w:r>
            <w:r>
              <w:rPr>
                <w:noProof/>
                <w:webHidden/>
              </w:rPr>
              <w:fldChar w:fldCharType="begin"/>
            </w:r>
            <w:r>
              <w:rPr>
                <w:noProof/>
                <w:webHidden/>
              </w:rPr>
              <w:instrText xml:space="preserve"> PAGEREF _Toc54015263 \h </w:instrText>
            </w:r>
            <w:r>
              <w:rPr>
                <w:noProof/>
                <w:webHidden/>
              </w:rPr>
            </w:r>
            <w:r>
              <w:rPr>
                <w:noProof/>
                <w:webHidden/>
              </w:rPr>
              <w:fldChar w:fldCharType="separate"/>
            </w:r>
            <w:r>
              <w:rPr>
                <w:noProof/>
                <w:webHidden/>
              </w:rPr>
              <w:t>15</w:t>
            </w:r>
            <w:r>
              <w:rPr>
                <w:noProof/>
                <w:webHidden/>
              </w:rPr>
              <w:fldChar w:fldCharType="end"/>
            </w:r>
          </w:hyperlink>
        </w:p>
        <w:p w:rsidR="007B012B" w:rsidRDefault="007B012B">
          <w:pPr>
            <w:pStyle w:val="10"/>
            <w:tabs>
              <w:tab w:val="right" w:leader="dot" w:pos="9060"/>
            </w:tabs>
            <w:rPr>
              <w:noProof/>
              <w:kern w:val="2"/>
              <w:sz w:val="21"/>
            </w:rPr>
          </w:pPr>
          <w:hyperlink w:anchor="_Toc54015264" w:history="1">
            <w:r w:rsidRPr="001B0C4F">
              <w:rPr>
                <w:rStyle w:val="a9"/>
                <w:rFonts w:ascii="黑体" w:eastAsia="黑体" w:hAnsi="宋体" w:hint="eastAsia"/>
                <w:noProof/>
              </w:rPr>
              <w:t>七、研究的主要结论</w:t>
            </w:r>
            <w:r>
              <w:rPr>
                <w:noProof/>
                <w:webHidden/>
              </w:rPr>
              <w:tab/>
            </w:r>
            <w:r>
              <w:rPr>
                <w:noProof/>
                <w:webHidden/>
              </w:rPr>
              <w:fldChar w:fldCharType="begin"/>
            </w:r>
            <w:r>
              <w:rPr>
                <w:noProof/>
                <w:webHidden/>
              </w:rPr>
              <w:instrText xml:space="preserve"> PAGEREF _Toc54015264 \h </w:instrText>
            </w:r>
            <w:r>
              <w:rPr>
                <w:noProof/>
                <w:webHidden/>
              </w:rPr>
            </w:r>
            <w:r>
              <w:rPr>
                <w:noProof/>
                <w:webHidden/>
              </w:rPr>
              <w:fldChar w:fldCharType="separate"/>
            </w:r>
            <w:r>
              <w:rPr>
                <w:noProof/>
                <w:webHidden/>
              </w:rPr>
              <w:t>15</w:t>
            </w:r>
            <w:r>
              <w:rPr>
                <w:noProof/>
                <w:webHidden/>
              </w:rPr>
              <w:fldChar w:fldCharType="end"/>
            </w:r>
          </w:hyperlink>
        </w:p>
        <w:p w:rsidR="007B012B" w:rsidRDefault="007B012B">
          <w:pPr>
            <w:pStyle w:val="21"/>
            <w:tabs>
              <w:tab w:val="right" w:leader="dot" w:pos="9060"/>
            </w:tabs>
            <w:rPr>
              <w:noProof/>
              <w:kern w:val="2"/>
              <w:sz w:val="21"/>
            </w:rPr>
          </w:pPr>
          <w:hyperlink w:anchor="_Toc54015265" w:history="1">
            <w:r w:rsidRPr="001B0C4F">
              <w:rPr>
                <w:rStyle w:val="a9"/>
                <w:rFonts w:ascii="宋体" w:hAnsi="宋体" w:hint="eastAsia"/>
                <w:noProof/>
              </w:rPr>
              <w:t>（一）通过营造民主、宽松、愉快的教学氛围，可以建立新型的师生关系。</w:t>
            </w:r>
            <w:r>
              <w:rPr>
                <w:noProof/>
                <w:webHidden/>
              </w:rPr>
              <w:tab/>
            </w:r>
            <w:r>
              <w:rPr>
                <w:noProof/>
                <w:webHidden/>
              </w:rPr>
              <w:fldChar w:fldCharType="begin"/>
            </w:r>
            <w:r>
              <w:rPr>
                <w:noProof/>
                <w:webHidden/>
              </w:rPr>
              <w:instrText xml:space="preserve"> PAGEREF _Toc54015265 \h </w:instrText>
            </w:r>
            <w:r>
              <w:rPr>
                <w:noProof/>
                <w:webHidden/>
              </w:rPr>
            </w:r>
            <w:r>
              <w:rPr>
                <w:noProof/>
                <w:webHidden/>
              </w:rPr>
              <w:fldChar w:fldCharType="separate"/>
            </w:r>
            <w:r>
              <w:rPr>
                <w:noProof/>
                <w:webHidden/>
              </w:rPr>
              <w:t>15</w:t>
            </w:r>
            <w:r>
              <w:rPr>
                <w:noProof/>
                <w:webHidden/>
              </w:rPr>
              <w:fldChar w:fldCharType="end"/>
            </w:r>
          </w:hyperlink>
        </w:p>
        <w:p w:rsidR="007B012B" w:rsidRDefault="007B012B">
          <w:pPr>
            <w:pStyle w:val="21"/>
            <w:tabs>
              <w:tab w:val="right" w:leader="dot" w:pos="9060"/>
            </w:tabs>
            <w:rPr>
              <w:noProof/>
              <w:kern w:val="2"/>
              <w:sz w:val="21"/>
            </w:rPr>
          </w:pPr>
          <w:hyperlink w:anchor="_Toc54015266" w:history="1">
            <w:r w:rsidRPr="001B0C4F">
              <w:rPr>
                <w:rStyle w:val="a9"/>
                <w:rFonts w:ascii="宋体" w:hAnsi="宋体" w:hint="eastAsia"/>
                <w:noProof/>
              </w:rPr>
              <w:t>（二）教师深入学习课标，重构学科知识结构，构建课堂教学新模式有助于学生计算思维的培养。</w:t>
            </w:r>
            <w:r>
              <w:rPr>
                <w:noProof/>
                <w:webHidden/>
              </w:rPr>
              <w:tab/>
            </w:r>
            <w:r>
              <w:rPr>
                <w:noProof/>
                <w:webHidden/>
              </w:rPr>
              <w:fldChar w:fldCharType="begin"/>
            </w:r>
            <w:r>
              <w:rPr>
                <w:noProof/>
                <w:webHidden/>
              </w:rPr>
              <w:instrText xml:space="preserve"> PAGEREF _Toc54015266 \h </w:instrText>
            </w:r>
            <w:r>
              <w:rPr>
                <w:noProof/>
                <w:webHidden/>
              </w:rPr>
            </w:r>
            <w:r>
              <w:rPr>
                <w:noProof/>
                <w:webHidden/>
              </w:rPr>
              <w:fldChar w:fldCharType="separate"/>
            </w:r>
            <w:r>
              <w:rPr>
                <w:noProof/>
                <w:webHidden/>
              </w:rPr>
              <w:t>16</w:t>
            </w:r>
            <w:r>
              <w:rPr>
                <w:noProof/>
                <w:webHidden/>
              </w:rPr>
              <w:fldChar w:fldCharType="end"/>
            </w:r>
          </w:hyperlink>
        </w:p>
        <w:p w:rsidR="007B012B" w:rsidRDefault="007B012B">
          <w:pPr>
            <w:pStyle w:val="3"/>
            <w:tabs>
              <w:tab w:val="right" w:leader="dot" w:pos="9060"/>
            </w:tabs>
            <w:rPr>
              <w:noProof/>
              <w:kern w:val="2"/>
              <w:sz w:val="21"/>
            </w:rPr>
          </w:pPr>
          <w:hyperlink w:anchor="_Toc54015267" w:history="1">
            <w:r w:rsidRPr="001B0C4F">
              <w:rPr>
                <w:rStyle w:val="a9"/>
                <w:rFonts w:cs="Times New Roman"/>
                <w:noProof/>
              </w:rPr>
              <w:t xml:space="preserve">1. </w:t>
            </w:r>
            <w:r w:rsidRPr="001B0C4F">
              <w:rPr>
                <w:rStyle w:val="a9"/>
                <w:rFonts w:cs="Times New Roman" w:hint="eastAsia"/>
                <w:noProof/>
              </w:rPr>
              <w:t>深入学习课标</w:t>
            </w:r>
            <w:r>
              <w:rPr>
                <w:noProof/>
                <w:webHidden/>
              </w:rPr>
              <w:tab/>
            </w:r>
            <w:r>
              <w:rPr>
                <w:noProof/>
                <w:webHidden/>
              </w:rPr>
              <w:fldChar w:fldCharType="begin"/>
            </w:r>
            <w:r>
              <w:rPr>
                <w:noProof/>
                <w:webHidden/>
              </w:rPr>
              <w:instrText xml:space="preserve"> PAGEREF _Toc54015267 \h </w:instrText>
            </w:r>
            <w:r>
              <w:rPr>
                <w:noProof/>
                <w:webHidden/>
              </w:rPr>
            </w:r>
            <w:r>
              <w:rPr>
                <w:noProof/>
                <w:webHidden/>
              </w:rPr>
              <w:fldChar w:fldCharType="separate"/>
            </w:r>
            <w:r>
              <w:rPr>
                <w:noProof/>
                <w:webHidden/>
              </w:rPr>
              <w:t>16</w:t>
            </w:r>
            <w:r>
              <w:rPr>
                <w:noProof/>
                <w:webHidden/>
              </w:rPr>
              <w:fldChar w:fldCharType="end"/>
            </w:r>
          </w:hyperlink>
        </w:p>
        <w:p w:rsidR="007B012B" w:rsidRDefault="007B012B">
          <w:pPr>
            <w:pStyle w:val="3"/>
            <w:tabs>
              <w:tab w:val="right" w:leader="dot" w:pos="9060"/>
            </w:tabs>
            <w:rPr>
              <w:noProof/>
              <w:kern w:val="2"/>
              <w:sz w:val="21"/>
            </w:rPr>
          </w:pPr>
          <w:hyperlink w:anchor="_Toc54015268" w:history="1">
            <w:r w:rsidRPr="001B0C4F">
              <w:rPr>
                <w:rStyle w:val="a9"/>
                <w:rFonts w:cs="Times New Roman"/>
                <w:noProof/>
              </w:rPr>
              <w:t xml:space="preserve">2. </w:t>
            </w:r>
            <w:r w:rsidRPr="001B0C4F">
              <w:rPr>
                <w:rStyle w:val="a9"/>
                <w:rFonts w:cs="Times New Roman" w:hint="eastAsia"/>
                <w:noProof/>
              </w:rPr>
              <w:t>重构学科知识结构</w:t>
            </w:r>
            <w:r>
              <w:rPr>
                <w:noProof/>
                <w:webHidden/>
              </w:rPr>
              <w:tab/>
            </w:r>
            <w:r>
              <w:rPr>
                <w:noProof/>
                <w:webHidden/>
              </w:rPr>
              <w:fldChar w:fldCharType="begin"/>
            </w:r>
            <w:r>
              <w:rPr>
                <w:noProof/>
                <w:webHidden/>
              </w:rPr>
              <w:instrText xml:space="preserve"> PAGEREF _Toc54015268 \h </w:instrText>
            </w:r>
            <w:r>
              <w:rPr>
                <w:noProof/>
                <w:webHidden/>
              </w:rPr>
            </w:r>
            <w:r>
              <w:rPr>
                <w:noProof/>
                <w:webHidden/>
              </w:rPr>
              <w:fldChar w:fldCharType="separate"/>
            </w:r>
            <w:r>
              <w:rPr>
                <w:noProof/>
                <w:webHidden/>
              </w:rPr>
              <w:t>16</w:t>
            </w:r>
            <w:r>
              <w:rPr>
                <w:noProof/>
                <w:webHidden/>
              </w:rPr>
              <w:fldChar w:fldCharType="end"/>
            </w:r>
          </w:hyperlink>
        </w:p>
        <w:p w:rsidR="007B012B" w:rsidRDefault="007B012B">
          <w:pPr>
            <w:pStyle w:val="3"/>
            <w:tabs>
              <w:tab w:val="right" w:leader="dot" w:pos="9060"/>
            </w:tabs>
            <w:rPr>
              <w:noProof/>
              <w:kern w:val="2"/>
              <w:sz w:val="21"/>
            </w:rPr>
          </w:pPr>
          <w:hyperlink w:anchor="_Toc54015269" w:history="1">
            <w:r w:rsidRPr="001B0C4F">
              <w:rPr>
                <w:rStyle w:val="a9"/>
                <w:rFonts w:cs="Times New Roman"/>
                <w:noProof/>
              </w:rPr>
              <w:t xml:space="preserve">3. </w:t>
            </w:r>
            <w:r w:rsidRPr="001B0C4F">
              <w:rPr>
                <w:rStyle w:val="a9"/>
                <w:rFonts w:cs="Times New Roman" w:hint="eastAsia"/>
                <w:noProof/>
              </w:rPr>
              <w:t>构建培养学生计算思维的课堂教学新模式</w:t>
            </w:r>
            <w:r>
              <w:rPr>
                <w:noProof/>
                <w:webHidden/>
              </w:rPr>
              <w:tab/>
            </w:r>
            <w:r>
              <w:rPr>
                <w:noProof/>
                <w:webHidden/>
              </w:rPr>
              <w:fldChar w:fldCharType="begin"/>
            </w:r>
            <w:r>
              <w:rPr>
                <w:noProof/>
                <w:webHidden/>
              </w:rPr>
              <w:instrText xml:space="preserve"> PAGEREF _Toc54015269 \h </w:instrText>
            </w:r>
            <w:r>
              <w:rPr>
                <w:noProof/>
                <w:webHidden/>
              </w:rPr>
            </w:r>
            <w:r>
              <w:rPr>
                <w:noProof/>
                <w:webHidden/>
              </w:rPr>
              <w:fldChar w:fldCharType="separate"/>
            </w:r>
            <w:r>
              <w:rPr>
                <w:noProof/>
                <w:webHidden/>
              </w:rPr>
              <w:t>16</w:t>
            </w:r>
            <w:r>
              <w:rPr>
                <w:noProof/>
                <w:webHidden/>
              </w:rPr>
              <w:fldChar w:fldCharType="end"/>
            </w:r>
          </w:hyperlink>
        </w:p>
        <w:p w:rsidR="007B012B" w:rsidRDefault="007B012B">
          <w:pPr>
            <w:pStyle w:val="21"/>
            <w:tabs>
              <w:tab w:val="right" w:leader="dot" w:pos="9060"/>
            </w:tabs>
            <w:rPr>
              <w:noProof/>
              <w:kern w:val="2"/>
              <w:sz w:val="21"/>
            </w:rPr>
          </w:pPr>
          <w:hyperlink w:anchor="_Toc54015270" w:history="1">
            <w:r w:rsidRPr="001B0C4F">
              <w:rPr>
                <w:rStyle w:val="a9"/>
                <w:rFonts w:ascii="宋体" w:hAnsi="宋体" w:hint="eastAsia"/>
                <w:noProof/>
              </w:rPr>
              <w:t>（三）基于计算思维的课堂教学模式的开展，提高了学生的思维能力和创新能力。</w:t>
            </w:r>
            <w:r>
              <w:rPr>
                <w:noProof/>
                <w:webHidden/>
              </w:rPr>
              <w:tab/>
            </w:r>
            <w:r>
              <w:rPr>
                <w:noProof/>
                <w:webHidden/>
              </w:rPr>
              <w:fldChar w:fldCharType="begin"/>
            </w:r>
            <w:r>
              <w:rPr>
                <w:noProof/>
                <w:webHidden/>
              </w:rPr>
              <w:instrText xml:space="preserve"> PAGEREF _Toc54015270 \h </w:instrText>
            </w:r>
            <w:r>
              <w:rPr>
                <w:noProof/>
                <w:webHidden/>
              </w:rPr>
            </w:r>
            <w:r>
              <w:rPr>
                <w:noProof/>
                <w:webHidden/>
              </w:rPr>
              <w:fldChar w:fldCharType="separate"/>
            </w:r>
            <w:r>
              <w:rPr>
                <w:noProof/>
                <w:webHidden/>
              </w:rPr>
              <w:t>18</w:t>
            </w:r>
            <w:r>
              <w:rPr>
                <w:noProof/>
                <w:webHidden/>
              </w:rPr>
              <w:fldChar w:fldCharType="end"/>
            </w:r>
          </w:hyperlink>
        </w:p>
        <w:p w:rsidR="007B012B" w:rsidRDefault="007B012B">
          <w:pPr>
            <w:pStyle w:val="3"/>
            <w:tabs>
              <w:tab w:val="right" w:leader="dot" w:pos="9060"/>
            </w:tabs>
            <w:rPr>
              <w:noProof/>
              <w:kern w:val="2"/>
              <w:sz w:val="21"/>
            </w:rPr>
          </w:pPr>
          <w:hyperlink w:anchor="_Toc54015271" w:history="1">
            <w:r w:rsidRPr="001B0C4F">
              <w:rPr>
                <w:rStyle w:val="a9"/>
                <w:rFonts w:cs="Times New Roman"/>
                <w:noProof/>
              </w:rPr>
              <w:t xml:space="preserve">1. </w:t>
            </w:r>
            <w:r w:rsidRPr="001B0C4F">
              <w:rPr>
                <w:rStyle w:val="a9"/>
                <w:rFonts w:cs="Times New Roman" w:hint="eastAsia"/>
                <w:noProof/>
              </w:rPr>
              <w:t>国际计算思维百博思竞赛多人获奖，彰显了学生的计算思维水平。</w:t>
            </w:r>
            <w:r>
              <w:rPr>
                <w:noProof/>
                <w:webHidden/>
              </w:rPr>
              <w:tab/>
            </w:r>
            <w:r>
              <w:rPr>
                <w:noProof/>
                <w:webHidden/>
              </w:rPr>
              <w:fldChar w:fldCharType="begin"/>
            </w:r>
            <w:r>
              <w:rPr>
                <w:noProof/>
                <w:webHidden/>
              </w:rPr>
              <w:instrText xml:space="preserve"> PAGEREF _Toc54015271 \h </w:instrText>
            </w:r>
            <w:r>
              <w:rPr>
                <w:noProof/>
                <w:webHidden/>
              </w:rPr>
            </w:r>
            <w:r>
              <w:rPr>
                <w:noProof/>
                <w:webHidden/>
              </w:rPr>
              <w:fldChar w:fldCharType="separate"/>
            </w:r>
            <w:r>
              <w:rPr>
                <w:noProof/>
                <w:webHidden/>
              </w:rPr>
              <w:t>18</w:t>
            </w:r>
            <w:r>
              <w:rPr>
                <w:noProof/>
                <w:webHidden/>
              </w:rPr>
              <w:fldChar w:fldCharType="end"/>
            </w:r>
          </w:hyperlink>
        </w:p>
        <w:p w:rsidR="007B012B" w:rsidRDefault="007B012B">
          <w:pPr>
            <w:pStyle w:val="3"/>
            <w:tabs>
              <w:tab w:val="right" w:leader="dot" w:pos="9060"/>
            </w:tabs>
            <w:rPr>
              <w:noProof/>
              <w:kern w:val="2"/>
              <w:sz w:val="21"/>
            </w:rPr>
          </w:pPr>
          <w:hyperlink w:anchor="_Toc54015272" w:history="1">
            <w:r w:rsidRPr="001B0C4F">
              <w:rPr>
                <w:rStyle w:val="a9"/>
                <w:rFonts w:cs="Times New Roman"/>
                <w:noProof/>
              </w:rPr>
              <w:t>2.</w:t>
            </w:r>
            <w:r w:rsidRPr="001B0C4F">
              <w:rPr>
                <w:rStyle w:val="a9"/>
                <w:rFonts w:cs="Times New Roman" w:hint="eastAsia"/>
                <w:noProof/>
              </w:rPr>
              <w:t>全国中小学生电脑作品大赛中多名同学获奖，体现了学生的创新水平和创新能力。</w:t>
            </w:r>
            <w:r>
              <w:rPr>
                <w:noProof/>
                <w:webHidden/>
              </w:rPr>
              <w:tab/>
            </w:r>
            <w:r>
              <w:rPr>
                <w:noProof/>
                <w:webHidden/>
              </w:rPr>
              <w:fldChar w:fldCharType="begin"/>
            </w:r>
            <w:r>
              <w:rPr>
                <w:noProof/>
                <w:webHidden/>
              </w:rPr>
              <w:instrText xml:space="preserve"> PAGEREF _Toc54015272 \h </w:instrText>
            </w:r>
            <w:r>
              <w:rPr>
                <w:noProof/>
                <w:webHidden/>
              </w:rPr>
            </w:r>
            <w:r>
              <w:rPr>
                <w:noProof/>
                <w:webHidden/>
              </w:rPr>
              <w:fldChar w:fldCharType="separate"/>
            </w:r>
            <w:r>
              <w:rPr>
                <w:noProof/>
                <w:webHidden/>
              </w:rPr>
              <w:t>20</w:t>
            </w:r>
            <w:r>
              <w:rPr>
                <w:noProof/>
                <w:webHidden/>
              </w:rPr>
              <w:fldChar w:fldCharType="end"/>
            </w:r>
          </w:hyperlink>
        </w:p>
        <w:p w:rsidR="007B012B" w:rsidRDefault="007B012B">
          <w:pPr>
            <w:pStyle w:val="10"/>
            <w:tabs>
              <w:tab w:val="right" w:leader="dot" w:pos="9060"/>
            </w:tabs>
            <w:rPr>
              <w:noProof/>
              <w:kern w:val="2"/>
              <w:sz w:val="21"/>
            </w:rPr>
          </w:pPr>
          <w:hyperlink w:anchor="_Toc54015273" w:history="1">
            <w:r w:rsidRPr="001B0C4F">
              <w:rPr>
                <w:rStyle w:val="a9"/>
                <w:rFonts w:ascii="黑体" w:eastAsia="黑体" w:hAnsi="宋体" w:hint="eastAsia"/>
                <w:noProof/>
              </w:rPr>
              <w:t>八、研究后的思考</w:t>
            </w:r>
            <w:r>
              <w:rPr>
                <w:noProof/>
                <w:webHidden/>
              </w:rPr>
              <w:tab/>
            </w:r>
            <w:r>
              <w:rPr>
                <w:noProof/>
                <w:webHidden/>
              </w:rPr>
              <w:fldChar w:fldCharType="begin"/>
            </w:r>
            <w:r>
              <w:rPr>
                <w:noProof/>
                <w:webHidden/>
              </w:rPr>
              <w:instrText xml:space="preserve"> PAGEREF _Toc54015273 \h </w:instrText>
            </w:r>
            <w:r>
              <w:rPr>
                <w:noProof/>
                <w:webHidden/>
              </w:rPr>
            </w:r>
            <w:r>
              <w:rPr>
                <w:noProof/>
                <w:webHidden/>
              </w:rPr>
              <w:fldChar w:fldCharType="separate"/>
            </w:r>
            <w:r>
              <w:rPr>
                <w:noProof/>
                <w:webHidden/>
              </w:rPr>
              <w:t>22</w:t>
            </w:r>
            <w:r>
              <w:rPr>
                <w:noProof/>
                <w:webHidden/>
              </w:rPr>
              <w:fldChar w:fldCharType="end"/>
            </w:r>
          </w:hyperlink>
        </w:p>
        <w:p w:rsidR="007B012B" w:rsidRDefault="007B012B">
          <w:pPr>
            <w:pStyle w:val="21"/>
            <w:tabs>
              <w:tab w:val="right" w:leader="dot" w:pos="9060"/>
            </w:tabs>
            <w:rPr>
              <w:noProof/>
              <w:kern w:val="2"/>
              <w:sz w:val="21"/>
            </w:rPr>
          </w:pPr>
          <w:hyperlink w:anchor="_Toc54015274" w:history="1">
            <w:r w:rsidRPr="001B0C4F">
              <w:rPr>
                <w:rStyle w:val="a9"/>
                <w:rFonts w:ascii="宋体" w:hAnsi="宋体" w:hint="eastAsia"/>
                <w:noProof/>
              </w:rPr>
              <w:t>（一）存在问题</w:t>
            </w:r>
            <w:r>
              <w:rPr>
                <w:noProof/>
                <w:webHidden/>
              </w:rPr>
              <w:tab/>
            </w:r>
            <w:r>
              <w:rPr>
                <w:noProof/>
                <w:webHidden/>
              </w:rPr>
              <w:fldChar w:fldCharType="begin"/>
            </w:r>
            <w:r>
              <w:rPr>
                <w:noProof/>
                <w:webHidden/>
              </w:rPr>
              <w:instrText xml:space="preserve"> PAGEREF _Toc54015274 \h </w:instrText>
            </w:r>
            <w:r>
              <w:rPr>
                <w:noProof/>
                <w:webHidden/>
              </w:rPr>
            </w:r>
            <w:r>
              <w:rPr>
                <w:noProof/>
                <w:webHidden/>
              </w:rPr>
              <w:fldChar w:fldCharType="separate"/>
            </w:r>
            <w:r>
              <w:rPr>
                <w:noProof/>
                <w:webHidden/>
              </w:rPr>
              <w:t>22</w:t>
            </w:r>
            <w:r>
              <w:rPr>
                <w:noProof/>
                <w:webHidden/>
              </w:rPr>
              <w:fldChar w:fldCharType="end"/>
            </w:r>
          </w:hyperlink>
        </w:p>
        <w:p w:rsidR="007B012B" w:rsidRDefault="007B012B">
          <w:pPr>
            <w:pStyle w:val="21"/>
            <w:tabs>
              <w:tab w:val="right" w:leader="dot" w:pos="9060"/>
            </w:tabs>
            <w:rPr>
              <w:noProof/>
              <w:kern w:val="2"/>
              <w:sz w:val="21"/>
            </w:rPr>
          </w:pPr>
          <w:hyperlink w:anchor="_Toc54015275" w:history="1">
            <w:r w:rsidRPr="001B0C4F">
              <w:rPr>
                <w:rStyle w:val="a9"/>
                <w:rFonts w:ascii="宋体" w:hAnsi="宋体" w:hint="eastAsia"/>
                <w:noProof/>
              </w:rPr>
              <w:t>（二）今后的研究方向</w:t>
            </w:r>
            <w:r>
              <w:rPr>
                <w:noProof/>
                <w:webHidden/>
              </w:rPr>
              <w:tab/>
            </w:r>
            <w:r>
              <w:rPr>
                <w:noProof/>
                <w:webHidden/>
              </w:rPr>
              <w:fldChar w:fldCharType="begin"/>
            </w:r>
            <w:r>
              <w:rPr>
                <w:noProof/>
                <w:webHidden/>
              </w:rPr>
              <w:instrText xml:space="preserve"> PAGEREF _Toc54015275 \h </w:instrText>
            </w:r>
            <w:r>
              <w:rPr>
                <w:noProof/>
                <w:webHidden/>
              </w:rPr>
            </w:r>
            <w:r>
              <w:rPr>
                <w:noProof/>
                <w:webHidden/>
              </w:rPr>
              <w:fldChar w:fldCharType="separate"/>
            </w:r>
            <w:r>
              <w:rPr>
                <w:noProof/>
                <w:webHidden/>
              </w:rPr>
              <w:t>22</w:t>
            </w:r>
            <w:r>
              <w:rPr>
                <w:noProof/>
                <w:webHidden/>
              </w:rPr>
              <w:fldChar w:fldCharType="end"/>
            </w:r>
          </w:hyperlink>
        </w:p>
        <w:p w:rsidR="007B012B" w:rsidRDefault="007B012B">
          <w:pPr>
            <w:pStyle w:val="10"/>
            <w:tabs>
              <w:tab w:val="right" w:leader="dot" w:pos="9060"/>
            </w:tabs>
            <w:rPr>
              <w:noProof/>
              <w:kern w:val="2"/>
              <w:sz w:val="21"/>
            </w:rPr>
          </w:pPr>
          <w:hyperlink w:anchor="_Toc54015276" w:history="1">
            <w:r w:rsidRPr="001B0C4F">
              <w:rPr>
                <w:rStyle w:val="a9"/>
                <w:rFonts w:ascii="黑体" w:eastAsia="黑体" w:hAnsi="宋体" w:hint="eastAsia"/>
                <w:noProof/>
              </w:rPr>
              <w:t>九、主要参考文献：</w:t>
            </w:r>
            <w:r>
              <w:rPr>
                <w:noProof/>
                <w:webHidden/>
              </w:rPr>
              <w:tab/>
            </w:r>
            <w:r>
              <w:rPr>
                <w:noProof/>
                <w:webHidden/>
              </w:rPr>
              <w:fldChar w:fldCharType="begin"/>
            </w:r>
            <w:r>
              <w:rPr>
                <w:noProof/>
                <w:webHidden/>
              </w:rPr>
              <w:instrText xml:space="preserve"> PAGEREF _Toc54015276 \h </w:instrText>
            </w:r>
            <w:r>
              <w:rPr>
                <w:noProof/>
                <w:webHidden/>
              </w:rPr>
            </w:r>
            <w:r>
              <w:rPr>
                <w:noProof/>
                <w:webHidden/>
              </w:rPr>
              <w:fldChar w:fldCharType="separate"/>
            </w:r>
            <w:r>
              <w:rPr>
                <w:noProof/>
                <w:webHidden/>
              </w:rPr>
              <w:t>23</w:t>
            </w:r>
            <w:r>
              <w:rPr>
                <w:noProof/>
                <w:webHidden/>
              </w:rPr>
              <w:fldChar w:fldCharType="end"/>
            </w:r>
          </w:hyperlink>
          <w:bookmarkStart w:id="0" w:name="_GoBack"/>
          <w:bookmarkEnd w:id="0"/>
        </w:p>
        <w:p w:rsidR="007B012B" w:rsidRDefault="007B012B">
          <w:pPr>
            <w:pStyle w:val="10"/>
            <w:tabs>
              <w:tab w:val="right" w:leader="dot" w:pos="9060"/>
            </w:tabs>
            <w:rPr>
              <w:noProof/>
              <w:kern w:val="2"/>
              <w:sz w:val="21"/>
            </w:rPr>
          </w:pPr>
          <w:hyperlink w:anchor="_Toc54015277" w:history="1">
            <w:r w:rsidRPr="001B0C4F">
              <w:rPr>
                <w:rStyle w:val="a9"/>
                <w:rFonts w:ascii="黑体" w:eastAsia="黑体" w:hAnsi="宋体" w:hint="eastAsia"/>
                <w:noProof/>
              </w:rPr>
              <w:t>附</w:t>
            </w:r>
            <w:r w:rsidRPr="001B0C4F">
              <w:rPr>
                <w:rStyle w:val="a9"/>
                <w:rFonts w:ascii="黑体" w:eastAsia="黑体" w:hAnsi="宋体"/>
                <w:noProof/>
              </w:rPr>
              <w:t xml:space="preserve">  </w:t>
            </w:r>
            <w:r w:rsidRPr="001B0C4F">
              <w:rPr>
                <w:rStyle w:val="a9"/>
                <w:rFonts w:ascii="黑体" w:eastAsia="黑体" w:hAnsi="宋体" w:hint="eastAsia"/>
                <w:noProof/>
              </w:rPr>
              <w:t>录</w:t>
            </w:r>
            <w:r>
              <w:rPr>
                <w:noProof/>
                <w:webHidden/>
              </w:rPr>
              <w:tab/>
            </w:r>
            <w:r>
              <w:rPr>
                <w:noProof/>
                <w:webHidden/>
              </w:rPr>
              <w:fldChar w:fldCharType="begin"/>
            </w:r>
            <w:r>
              <w:rPr>
                <w:noProof/>
                <w:webHidden/>
              </w:rPr>
              <w:instrText xml:space="preserve"> PAGEREF _Toc54015277 \h </w:instrText>
            </w:r>
            <w:r>
              <w:rPr>
                <w:noProof/>
                <w:webHidden/>
              </w:rPr>
            </w:r>
            <w:r>
              <w:rPr>
                <w:noProof/>
                <w:webHidden/>
              </w:rPr>
              <w:fldChar w:fldCharType="separate"/>
            </w:r>
            <w:r>
              <w:rPr>
                <w:noProof/>
                <w:webHidden/>
              </w:rPr>
              <w:t>1</w:t>
            </w:r>
            <w:r>
              <w:rPr>
                <w:noProof/>
                <w:webHidden/>
              </w:rPr>
              <w:fldChar w:fldCharType="end"/>
            </w:r>
          </w:hyperlink>
        </w:p>
        <w:p w:rsidR="007B012B" w:rsidRDefault="007B012B">
          <w:pPr>
            <w:pStyle w:val="21"/>
            <w:tabs>
              <w:tab w:val="right" w:leader="dot" w:pos="9060"/>
            </w:tabs>
            <w:rPr>
              <w:noProof/>
              <w:kern w:val="2"/>
              <w:sz w:val="21"/>
            </w:rPr>
          </w:pPr>
          <w:hyperlink w:anchor="_Toc54015278" w:history="1">
            <w:r w:rsidRPr="001B0C4F">
              <w:rPr>
                <w:rStyle w:val="a9"/>
                <w:rFonts w:ascii="宋体" w:hAnsi="宋体" w:hint="eastAsia"/>
                <w:noProof/>
              </w:rPr>
              <w:t>《基于高中信息技术课程计算思维培养的策略与应用》前期调查问卷</w:t>
            </w:r>
            <w:r>
              <w:rPr>
                <w:noProof/>
                <w:webHidden/>
              </w:rPr>
              <w:tab/>
            </w:r>
            <w:r>
              <w:rPr>
                <w:noProof/>
                <w:webHidden/>
              </w:rPr>
              <w:fldChar w:fldCharType="begin"/>
            </w:r>
            <w:r>
              <w:rPr>
                <w:noProof/>
                <w:webHidden/>
              </w:rPr>
              <w:instrText xml:space="preserve"> PAGEREF _Toc54015278 \h </w:instrText>
            </w:r>
            <w:r>
              <w:rPr>
                <w:noProof/>
                <w:webHidden/>
              </w:rPr>
            </w:r>
            <w:r>
              <w:rPr>
                <w:noProof/>
                <w:webHidden/>
              </w:rPr>
              <w:fldChar w:fldCharType="separate"/>
            </w:r>
            <w:r>
              <w:rPr>
                <w:noProof/>
                <w:webHidden/>
              </w:rPr>
              <w:t>1</w:t>
            </w:r>
            <w:r>
              <w:rPr>
                <w:noProof/>
                <w:webHidden/>
              </w:rPr>
              <w:fldChar w:fldCharType="end"/>
            </w:r>
          </w:hyperlink>
        </w:p>
        <w:p w:rsidR="007B012B" w:rsidRDefault="007B012B">
          <w:pPr>
            <w:pStyle w:val="21"/>
            <w:tabs>
              <w:tab w:val="right" w:leader="dot" w:pos="9060"/>
            </w:tabs>
            <w:rPr>
              <w:noProof/>
              <w:kern w:val="2"/>
              <w:sz w:val="21"/>
            </w:rPr>
          </w:pPr>
          <w:hyperlink w:anchor="_Toc54015279" w:history="1">
            <w:r w:rsidRPr="001B0C4F">
              <w:rPr>
                <w:rStyle w:val="a9"/>
                <w:rFonts w:ascii="宋体" w:hAnsi="宋体" w:hint="eastAsia"/>
                <w:noProof/>
              </w:rPr>
              <w:t>《基于高中信息技术课程计算思维培养的策略与应用》后期调查问卷</w:t>
            </w:r>
            <w:r>
              <w:rPr>
                <w:noProof/>
                <w:webHidden/>
              </w:rPr>
              <w:tab/>
            </w:r>
            <w:r>
              <w:rPr>
                <w:noProof/>
                <w:webHidden/>
              </w:rPr>
              <w:fldChar w:fldCharType="begin"/>
            </w:r>
            <w:r>
              <w:rPr>
                <w:noProof/>
                <w:webHidden/>
              </w:rPr>
              <w:instrText xml:space="preserve"> PAGEREF _Toc54015279 \h </w:instrText>
            </w:r>
            <w:r>
              <w:rPr>
                <w:noProof/>
                <w:webHidden/>
              </w:rPr>
            </w:r>
            <w:r>
              <w:rPr>
                <w:noProof/>
                <w:webHidden/>
              </w:rPr>
              <w:fldChar w:fldCharType="separate"/>
            </w:r>
            <w:r>
              <w:rPr>
                <w:noProof/>
                <w:webHidden/>
              </w:rPr>
              <w:t>2</w:t>
            </w:r>
            <w:r>
              <w:rPr>
                <w:noProof/>
                <w:webHidden/>
              </w:rPr>
              <w:fldChar w:fldCharType="end"/>
            </w:r>
          </w:hyperlink>
        </w:p>
        <w:p w:rsidR="007B012B" w:rsidRDefault="007B012B">
          <w:pPr>
            <w:pStyle w:val="21"/>
            <w:tabs>
              <w:tab w:val="right" w:leader="dot" w:pos="9060"/>
            </w:tabs>
            <w:rPr>
              <w:noProof/>
              <w:kern w:val="2"/>
              <w:sz w:val="21"/>
            </w:rPr>
          </w:pPr>
          <w:hyperlink w:anchor="_Toc54015280" w:history="1">
            <w:r w:rsidRPr="001B0C4F">
              <w:rPr>
                <w:rStyle w:val="a9"/>
                <w:rFonts w:ascii="宋体" w:hAnsi="宋体" w:hint="eastAsia"/>
                <w:noProof/>
              </w:rPr>
              <w:t>《教师个人访谈》</w:t>
            </w:r>
            <w:r>
              <w:rPr>
                <w:noProof/>
                <w:webHidden/>
              </w:rPr>
              <w:tab/>
            </w:r>
            <w:r>
              <w:rPr>
                <w:noProof/>
                <w:webHidden/>
              </w:rPr>
              <w:fldChar w:fldCharType="begin"/>
            </w:r>
            <w:r>
              <w:rPr>
                <w:noProof/>
                <w:webHidden/>
              </w:rPr>
              <w:instrText xml:space="preserve"> PAGEREF _Toc54015280 \h </w:instrText>
            </w:r>
            <w:r>
              <w:rPr>
                <w:noProof/>
                <w:webHidden/>
              </w:rPr>
            </w:r>
            <w:r>
              <w:rPr>
                <w:noProof/>
                <w:webHidden/>
              </w:rPr>
              <w:fldChar w:fldCharType="separate"/>
            </w:r>
            <w:r>
              <w:rPr>
                <w:noProof/>
                <w:webHidden/>
              </w:rPr>
              <w:t>3</w:t>
            </w:r>
            <w:r>
              <w:rPr>
                <w:noProof/>
                <w:webHidden/>
              </w:rPr>
              <w:fldChar w:fldCharType="end"/>
            </w:r>
          </w:hyperlink>
        </w:p>
        <w:p w:rsidR="005F2FA9" w:rsidRDefault="005F2FA9">
          <w:r>
            <w:rPr>
              <w:b/>
              <w:bCs/>
              <w:lang w:val="zh-CN"/>
            </w:rPr>
            <w:fldChar w:fldCharType="end"/>
          </w:r>
        </w:p>
      </w:sdtContent>
    </w:sdt>
    <w:p w:rsidR="007B012B" w:rsidRDefault="007B012B" w:rsidP="005F2FA9">
      <w:pPr>
        <w:widowControl/>
        <w:jc w:val="left"/>
        <w:rPr>
          <w:rFonts w:ascii="黑体" w:eastAsia="黑体" w:hAnsi="黑体"/>
          <w:b/>
          <w:sz w:val="28"/>
          <w:szCs w:val="28"/>
        </w:rPr>
        <w:sectPr w:rsidR="007B012B" w:rsidSect="00D16C6A">
          <w:headerReference w:type="default" r:id="rId9"/>
          <w:footerReference w:type="even" r:id="rId10"/>
          <w:footerReference w:type="default" r:id="rId11"/>
          <w:footerReference w:type="first" r:id="rId12"/>
          <w:pgSz w:w="11906" w:h="16838"/>
          <w:pgMar w:top="1701" w:right="1418" w:bottom="1418" w:left="1418" w:header="851" w:footer="992" w:gutter="0"/>
          <w:cols w:space="425"/>
          <w:titlePg/>
          <w:docGrid w:type="lines" w:linePitch="312"/>
        </w:sectPr>
      </w:pPr>
    </w:p>
    <w:p w:rsidR="002718FA" w:rsidRDefault="002718FA" w:rsidP="005F2FA9">
      <w:pPr>
        <w:widowControl/>
        <w:jc w:val="left"/>
        <w:rPr>
          <w:rFonts w:ascii="宋体" w:hAnsi="宋体"/>
          <w:sz w:val="24"/>
          <w:szCs w:val="24"/>
        </w:rPr>
      </w:pPr>
      <w:r w:rsidRPr="004317B2">
        <w:rPr>
          <w:rFonts w:ascii="黑体" w:eastAsia="黑体" w:hAnsi="黑体" w:hint="eastAsia"/>
          <w:b/>
          <w:sz w:val="28"/>
          <w:szCs w:val="28"/>
        </w:rPr>
        <w:lastRenderedPageBreak/>
        <w:t>摘要：</w:t>
      </w:r>
      <w:r w:rsidRPr="004317B2">
        <w:rPr>
          <w:rFonts w:ascii="宋体" w:hAnsi="宋体" w:hint="eastAsia"/>
          <w:sz w:val="24"/>
          <w:szCs w:val="24"/>
        </w:rPr>
        <w:t>本课题主要</w:t>
      </w:r>
      <w:r>
        <w:rPr>
          <w:rFonts w:hint="eastAsia"/>
        </w:rPr>
        <w:t>开展</w:t>
      </w:r>
      <w:r w:rsidRPr="005D40A1">
        <w:rPr>
          <w:rFonts w:ascii="宋体" w:hAnsi="宋体" w:hint="eastAsia"/>
          <w:sz w:val="24"/>
          <w:szCs w:val="24"/>
        </w:rPr>
        <w:t>基于高中信息技术课程计算思维培养的策略与应用研究，就是通过开展信息技术课堂教学实践，摸索培养学生计算思维素养的策略，构建适合学生计算思维发展的课堂模式。使学生在信息活动中能够采用计算机处理问题的方式界定问题，抽象问题特征，建立结构模型，合理组织数据；通过判断、分析与综合各种信息资源，运用算法设计解决问题的方案；总结利用计算机解决问题的过程与方法，并将其迁移到与其相关的其他问题解决之中。以此实现将这种教学模式进行学科间的渗透与推广，实现教学收益的最大化。</w:t>
      </w:r>
    </w:p>
    <w:p w:rsidR="002718FA" w:rsidRPr="0090221D" w:rsidRDefault="002718FA" w:rsidP="002718FA">
      <w:pPr>
        <w:adjustRightInd w:val="0"/>
        <w:snapToGrid w:val="0"/>
        <w:spacing w:line="360" w:lineRule="auto"/>
        <w:jc w:val="left"/>
        <w:rPr>
          <w:rFonts w:ascii="楷体_GB2312" w:eastAsia="楷体_GB2312" w:hAnsi="宋体"/>
          <w:sz w:val="28"/>
          <w:szCs w:val="28"/>
        </w:rPr>
      </w:pPr>
      <w:r w:rsidRPr="004317B2">
        <w:rPr>
          <w:rFonts w:ascii="黑体" w:eastAsia="黑体" w:hAnsi="黑体" w:hint="eastAsia"/>
          <w:b/>
          <w:sz w:val="28"/>
          <w:szCs w:val="28"/>
        </w:rPr>
        <w:t>关键词：</w:t>
      </w:r>
      <w:r w:rsidRPr="002F7197">
        <w:rPr>
          <w:rFonts w:ascii="宋体" w:hAnsi="宋体" w:hint="eastAsia"/>
          <w:sz w:val="24"/>
          <w:szCs w:val="24"/>
        </w:rPr>
        <w:t>高中</w:t>
      </w:r>
      <w:r w:rsidRPr="004317B2">
        <w:rPr>
          <w:rFonts w:ascii="宋体" w:hAnsi="宋体" w:hint="eastAsia"/>
          <w:sz w:val="24"/>
          <w:szCs w:val="24"/>
        </w:rPr>
        <w:t>信息技术</w:t>
      </w:r>
      <w:r>
        <w:rPr>
          <w:rFonts w:ascii="宋体" w:hAnsi="宋体" w:hint="eastAsia"/>
          <w:sz w:val="24"/>
          <w:szCs w:val="24"/>
        </w:rPr>
        <w:t>课程  计算思维  教学策略</w:t>
      </w:r>
    </w:p>
    <w:p w:rsidR="002718FA" w:rsidRPr="005F2FA9" w:rsidRDefault="002718FA" w:rsidP="005F2FA9">
      <w:pPr>
        <w:pStyle w:val="1"/>
        <w:spacing w:before="0" w:after="0"/>
        <w:rPr>
          <w:rFonts w:ascii="黑体" w:eastAsia="黑体" w:hAnsi="宋体"/>
          <w:sz w:val="24"/>
          <w:szCs w:val="24"/>
        </w:rPr>
      </w:pPr>
      <w:bookmarkStart w:id="1" w:name="_Toc54015235"/>
      <w:r w:rsidRPr="00922801">
        <w:rPr>
          <w:rFonts w:ascii="黑体" w:eastAsia="黑体" w:hAnsi="宋体" w:hint="eastAsia"/>
          <w:sz w:val="24"/>
          <w:szCs w:val="24"/>
        </w:rPr>
        <w:t>前言：</w:t>
      </w:r>
      <w:bookmarkEnd w:id="1"/>
    </w:p>
    <w:p w:rsidR="002718FA" w:rsidRPr="00922801" w:rsidRDefault="002718FA" w:rsidP="002718FA">
      <w:pPr>
        <w:pStyle w:val="1"/>
        <w:spacing w:before="0" w:after="0"/>
        <w:rPr>
          <w:rFonts w:ascii="黑体" w:eastAsia="黑体" w:hAnsi="宋体"/>
          <w:b w:val="0"/>
          <w:sz w:val="24"/>
          <w:szCs w:val="24"/>
        </w:rPr>
      </w:pPr>
      <w:bookmarkStart w:id="2" w:name="_Toc54015236"/>
      <w:r w:rsidRPr="00922801">
        <w:rPr>
          <w:rFonts w:ascii="黑体" w:eastAsia="黑体" w:hAnsi="宋体" w:hint="eastAsia"/>
          <w:sz w:val="24"/>
          <w:szCs w:val="24"/>
        </w:rPr>
        <w:t>一、课题提出</w:t>
      </w:r>
      <w:bookmarkEnd w:id="2"/>
    </w:p>
    <w:p w:rsidR="002718FA" w:rsidRDefault="002718FA" w:rsidP="002718FA">
      <w:pPr>
        <w:pStyle w:val="a5"/>
        <w:spacing w:line="360" w:lineRule="auto"/>
        <w:ind w:firstLineChars="202" w:firstLine="485"/>
        <w:rPr>
          <w:rFonts w:ascii="宋体" w:hAnsi="宋体" w:cs="Arial"/>
          <w:kern w:val="0"/>
          <w:sz w:val="24"/>
        </w:rPr>
      </w:pPr>
      <w:r w:rsidRPr="00322890">
        <w:rPr>
          <w:rFonts w:ascii="宋体" w:hAnsi="宋体" w:cs="Arial" w:hint="eastAsia"/>
          <w:kern w:val="0"/>
          <w:sz w:val="24"/>
        </w:rPr>
        <w:t>信息技术的发展日新月异，新技术、新工具不断涌现。信息技术沿着以个人计算机为核心、到以互联网为核心、再到以数据为核心的发展脉络，逐步改变着社会的经济结构和生产方式，加快了全球范围内的知识更新和技术创新。大数据与人工智能带来的社会深度变化，新兴工具的快速升级创造空间的不断延伸都对高中信息技术课程提出新挑战。</w:t>
      </w:r>
    </w:p>
    <w:p w:rsidR="002718FA" w:rsidRPr="00322890" w:rsidRDefault="002718FA" w:rsidP="002718FA">
      <w:pPr>
        <w:pStyle w:val="a5"/>
        <w:spacing w:line="360" w:lineRule="auto"/>
        <w:ind w:firstLineChars="202" w:firstLine="485"/>
        <w:rPr>
          <w:rFonts w:ascii="宋体" w:hAnsi="宋体" w:cs="Arial"/>
          <w:kern w:val="0"/>
          <w:sz w:val="24"/>
        </w:rPr>
      </w:pPr>
      <w:r w:rsidRPr="00322890">
        <w:rPr>
          <w:rFonts w:ascii="宋体" w:hAnsi="宋体" w:cs="Arial" w:hint="eastAsia"/>
          <w:kern w:val="0"/>
          <w:sz w:val="24"/>
        </w:rPr>
        <w:t>未来的人才要善于获取数据、分析数据、运用数据</w:t>
      </w:r>
      <w:r>
        <w:rPr>
          <w:rFonts w:ascii="宋体" w:hAnsi="宋体" w:cs="Arial" w:hint="eastAsia"/>
          <w:kern w:val="0"/>
          <w:sz w:val="24"/>
        </w:rPr>
        <w:t>。信息技术</w:t>
      </w:r>
      <w:r w:rsidRPr="00322890">
        <w:rPr>
          <w:rFonts w:ascii="宋体" w:hAnsi="宋体" w:cs="Arial" w:hint="eastAsia"/>
          <w:kern w:val="0"/>
          <w:sz w:val="24"/>
        </w:rPr>
        <w:t>新课标围绕着“学科核心素养”为中心展开的，旨在全面提升全体高中学生的信息素养，强调了全面性和全体性。课程通过提供丰富的资源，帮助学生掌握基础知识，了解基本原理，认识价值，学会运用计算思维识别与分析问题，抽象、建模与设计系统性解决方案，形成对人与世界的多元理解力，负责、有效地参与到社会共同体中，成为数字化时代的合格公民。</w:t>
      </w:r>
      <w:r>
        <w:rPr>
          <w:rFonts w:ascii="宋体" w:hAnsi="宋体" w:cs="Arial" w:hint="eastAsia"/>
          <w:kern w:val="0"/>
          <w:sz w:val="24"/>
        </w:rPr>
        <w:t>其核心关键就是培养学生的计算思维，它是如同所有人具备“读、写、算”能力一样，都具备的能力。</w:t>
      </w:r>
    </w:p>
    <w:p w:rsidR="002718FA" w:rsidRPr="00B22DC3" w:rsidRDefault="002718FA" w:rsidP="002718FA">
      <w:pPr>
        <w:spacing w:line="360" w:lineRule="auto"/>
        <w:ind w:firstLineChars="218" w:firstLine="523"/>
        <w:jc w:val="left"/>
        <w:rPr>
          <w:rFonts w:ascii="宋体" w:hAnsi="宋体" w:cs="Arial"/>
          <w:kern w:val="0"/>
          <w:sz w:val="24"/>
        </w:rPr>
      </w:pPr>
      <w:r>
        <w:rPr>
          <w:rFonts w:ascii="宋体" w:hAnsi="宋体" w:cs="Arial" w:hint="eastAsia"/>
          <w:kern w:val="0"/>
          <w:sz w:val="24"/>
        </w:rPr>
        <w:t>基于高中信息技术课程计算思维培养的策略</w:t>
      </w:r>
      <w:r w:rsidRPr="00B22DC3">
        <w:rPr>
          <w:rFonts w:ascii="宋体" w:hAnsi="宋体" w:cs="Arial" w:hint="eastAsia"/>
          <w:kern w:val="0"/>
          <w:sz w:val="24"/>
        </w:rPr>
        <w:t>是为</w:t>
      </w:r>
      <w:r>
        <w:rPr>
          <w:rFonts w:ascii="宋体" w:hAnsi="宋体" w:cs="Arial" w:hint="eastAsia"/>
          <w:kern w:val="0"/>
          <w:sz w:val="24"/>
        </w:rPr>
        <w:t>提高学生</w:t>
      </w:r>
      <w:r>
        <w:rPr>
          <w:rFonts w:hint="eastAsia"/>
          <w:kern w:val="0"/>
          <w:sz w:val="24"/>
        </w:rPr>
        <w:t>运用计算机科学领域的思想方法，解决问题的能力。</w:t>
      </w:r>
      <w:r w:rsidRPr="00B22DC3">
        <w:rPr>
          <w:rFonts w:ascii="宋体" w:hAnsi="宋体" w:cs="Arial" w:hint="eastAsia"/>
          <w:kern w:val="0"/>
          <w:sz w:val="24"/>
        </w:rPr>
        <w:t>目前高中信息技术课堂学生</w:t>
      </w:r>
      <w:r>
        <w:rPr>
          <w:rFonts w:ascii="宋体" w:hAnsi="宋体" w:cs="Arial" w:hint="eastAsia"/>
          <w:kern w:val="0"/>
          <w:sz w:val="24"/>
        </w:rPr>
        <w:t>在</w:t>
      </w:r>
      <w:r w:rsidRPr="00B22DC3">
        <w:rPr>
          <w:rFonts w:ascii="宋体" w:hAnsi="宋体" w:cs="Arial" w:hint="eastAsia"/>
          <w:kern w:val="0"/>
          <w:sz w:val="24"/>
        </w:rPr>
        <w:t>学习</w:t>
      </w:r>
      <w:r>
        <w:rPr>
          <w:rFonts w:ascii="宋体" w:hAnsi="宋体" w:cs="Arial" w:hint="eastAsia"/>
          <w:kern w:val="0"/>
          <w:sz w:val="24"/>
        </w:rPr>
        <w:t>过程中</w:t>
      </w:r>
      <w:r w:rsidRPr="00B22DC3">
        <w:rPr>
          <w:rFonts w:ascii="宋体" w:hAnsi="宋体" w:cs="Arial" w:hint="eastAsia"/>
          <w:kern w:val="0"/>
          <w:sz w:val="24"/>
        </w:rPr>
        <w:t>存在的一些问题：如</w:t>
      </w:r>
      <w:r>
        <w:rPr>
          <w:rFonts w:ascii="宋体" w:hAnsi="宋体" w:cs="Arial" w:hint="eastAsia"/>
          <w:kern w:val="0"/>
          <w:sz w:val="24"/>
        </w:rPr>
        <w:t>学习目标不明确</w:t>
      </w:r>
      <w:r w:rsidRPr="00B22DC3">
        <w:rPr>
          <w:rFonts w:ascii="宋体" w:hAnsi="宋体" w:cs="Arial" w:hint="eastAsia"/>
          <w:kern w:val="0"/>
          <w:sz w:val="24"/>
        </w:rPr>
        <w:t>，思维混乱，完成任务时</w:t>
      </w:r>
      <w:r>
        <w:rPr>
          <w:rFonts w:ascii="宋体" w:hAnsi="宋体" w:cs="Arial" w:hint="eastAsia"/>
          <w:kern w:val="0"/>
          <w:sz w:val="24"/>
        </w:rPr>
        <w:t>不会扩展创新，不能举一反三；</w:t>
      </w:r>
      <w:r w:rsidRPr="00B22DC3">
        <w:rPr>
          <w:rFonts w:ascii="宋体" w:hAnsi="宋体" w:cs="Arial" w:hint="eastAsia"/>
          <w:kern w:val="0"/>
          <w:sz w:val="24"/>
        </w:rPr>
        <w:t>在小组</w:t>
      </w:r>
      <w:r>
        <w:rPr>
          <w:rFonts w:ascii="宋体" w:hAnsi="宋体" w:cs="Arial" w:hint="eastAsia"/>
          <w:kern w:val="0"/>
          <w:sz w:val="24"/>
        </w:rPr>
        <w:t>活动中分工不明确，不能很好的分工协同、相互配合，不能形成成员间的优势互补</w:t>
      </w:r>
      <w:r w:rsidRPr="00B22DC3">
        <w:rPr>
          <w:rFonts w:ascii="宋体" w:hAnsi="宋体" w:cs="Arial" w:hint="eastAsia"/>
          <w:kern w:val="0"/>
          <w:sz w:val="24"/>
        </w:rPr>
        <w:t>。这样不利于信息技术的教学，也没有提高学生</w:t>
      </w:r>
      <w:r>
        <w:rPr>
          <w:rFonts w:ascii="宋体" w:hAnsi="宋体" w:cs="Arial" w:hint="eastAsia"/>
          <w:kern w:val="0"/>
          <w:sz w:val="24"/>
        </w:rPr>
        <w:t>信息技术核心素养</w:t>
      </w:r>
      <w:r w:rsidRPr="00B22DC3">
        <w:rPr>
          <w:rFonts w:ascii="宋体" w:hAnsi="宋体" w:cs="Arial" w:hint="eastAsia"/>
          <w:kern w:val="0"/>
          <w:sz w:val="24"/>
        </w:rPr>
        <w:t>。如何能让学生主动的</w:t>
      </w:r>
      <w:r>
        <w:rPr>
          <w:rFonts w:ascii="宋体" w:hAnsi="宋体" w:cs="Arial" w:hint="eastAsia"/>
          <w:kern w:val="0"/>
          <w:sz w:val="24"/>
        </w:rPr>
        <w:t>收集</w:t>
      </w:r>
      <w:r w:rsidRPr="00B22DC3">
        <w:rPr>
          <w:rFonts w:ascii="宋体" w:hAnsi="宋体" w:cs="Arial" w:hint="eastAsia"/>
          <w:kern w:val="0"/>
          <w:sz w:val="24"/>
        </w:rPr>
        <w:t>、分析、处理信息，以及有序、有策略的处理信息，让学生的探究进入</w:t>
      </w:r>
      <w:r>
        <w:rPr>
          <w:rFonts w:ascii="宋体" w:hAnsi="宋体" w:cs="Arial" w:hint="eastAsia"/>
          <w:kern w:val="0"/>
          <w:sz w:val="24"/>
        </w:rPr>
        <w:t>自主、创新的高度。</w:t>
      </w:r>
      <w:r w:rsidRPr="00B22DC3">
        <w:rPr>
          <w:rFonts w:ascii="宋体" w:hAnsi="宋体" w:cs="Arial" w:hint="eastAsia"/>
          <w:kern w:val="0"/>
          <w:sz w:val="24"/>
        </w:rPr>
        <w:t>为此我</w:t>
      </w:r>
      <w:r>
        <w:rPr>
          <w:rFonts w:ascii="宋体" w:hAnsi="宋体" w:cs="Arial" w:hint="eastAsia"/>
          <w:kern w:val="0"/>
          <w:sz w:val="24"/>
        </w:rPr>
        <w:t>们</w:t>
      </w:r>
      <w:r w:rsidRPr="00B22DC3">
        <w:rPr>
          <w:rFonts w:ascii="宋体" w:hAnsi="宋体" w:cs="Arial" w:hint="eastAsia"/>
          <w:kern w:val="0"/>
          <w:sz w:val="24"/>
        </w:rPr>
        <w:t>尝试</w:t>
      </w:r>
      <w:r>
        <w:rPr>
          <w:rFonts w:ascii="宋体" w:hAnsi="宋体" w:cs="Arial" w:hint="eastAsia"/>
          <w:kern w:val="0"/>
          <w:sz w:val="24"/>
        </w:rPr>
        <w:t>培养学生的计算思维素养，主要表现在</w:t>
      </w:r>
      <w:r w:rsidRPr="002F27F1">
        <w:rPr>
          <w:rFonts w:ascii="宋体" w:hAnsi="宋体" w:cs="Arial" w:hint="eastAsia"/>
          <w:kern w:val="0"/>
          <w:sz w:val="24"/>
        </w:rPr>
        <w:t>四个方面：形式化、模型化、自动</w:t>
      </w:r>
      <w:r w:rsidRPr="002F27F1">
        <w:rPr>
          <w:rFonts w:ascii="宋体" w:hAnsi="宋体" w:cs="Arial" w:hint="eastAsia"/>
          <w:kern w:val="0"/>
          <w:sz w:val="24"/>
        </w:rPr>
        <w:lastRenderedPageBreak/>
        <w:t>化、系统化。</w:t>
      </w:r>
    </w:p>
    <w:p w:rsidR="002718FA" w:rsidRPr="002718FA" w:rsidRDefault="002718FA" w:rsidP="002718FA">
      <w:pPr>
        <w:pStyle w:val="1"/>
        <w:spacing w:before="0" w:after="0"/>
        <w:rPr>
          <w:rFonts w:ascii="黑体" w:eastAsia="黑体" w:hAnsi="宋体"/>
          <w:sz w:val="24"/>
          <w:szCs w:val="24"/>
        </w:rPr>
      </w:pPr>
      <w:bookmarkStart w:id="3" w:name="_Toc54015237"/>
      <w:r w:rsidRPr="00922801">
        <w:rPr>
          <w:rFonts w:ascii="黑体" w:eastAsia="黑体" w:hAnsi="宋体" w:hint="eastAsia"/>
          <w:sz w:val="24"/>
          <w:szCs w:val="24"/>
        </w:rPr>
        <w:t>二、</w:t>
      </w:r>
      <w:r>
        <w:rPr>
          <w:rFonts w:ascii="黑体" w:eastAsia="黑体" w:hAnsi="宋体" w:hint="eastAsia"/>
          <w:sz w:val="24"/>
          <w:szCs w:val="24"/>
        </w:rPr>
        <w:t>选题</w:t>
      </w:r>
      <w:r>
        <w:rPr>
          <w:rFonts w:ascii="黑体" w:eastAsia="黑体" w:hAnsi="宋体"/>
          <w:sz w:val="24"/>
          <w:szCs w:val="24"/>
        </w:rPr>
        <w:t>的</w:t>
      </w:r>
      <w:r w:rsidRPr="00922801">
        <w:rPr>
          <w:rFonts w:ascii="黑体" w:eastAsia="黑体" w:hAnsi="宋体" w:hint="eastAsia"/>
          <w:sz w:val="24"/>
          <w:szCs w:val="24"/>
        </w:rPr>
        <w:t>意义</w:t>
      </w:r>
      <w:r>
        <w:rPr>
          <w:rFonts w:ascii="黑体" w:eastAsia="黑体" w:hAnsi="宋体" w:hint="eastAsia"/>
          <w:sz w:val="24"/>
          <w:szCs w:val="24"/>
        </w:rPr>
        <w:t>及</w:t>
      </w:r>
      <w:r>
        <w:rPr>
          <w:rFonts w:ascii="黑体" w:eastAsia="黑体" w:hAnsi="宋体"/>
          <w:sz w:val="24"/>
          <w:szCs w:val="24"/>
        </w:rPr>
        <w:t>价值</w:t>
      </w:r>
      <w:bookmarkEnd w:id="3"/>
    </w:p>
    <w:p w:rsidR="002718FA" w:rsidRDefault="002718FA" w:rsidP="005F2FA9">
      <w:pPr>
        <w:pStyle w:val="2"/>
        <w:spacing w:before="0" w:after="0" w:line="415" w:lineRule="auto"/>
        <w:ind w:firstLineChars="200" w:firstLine="482"/>
        <w:rPr>
          <w:rFonts w:ascii="宋体" w:hAnsi="宋体"/>
          <w:b w:val="0"/>
          <w:sz w:val="24"/>
          <w:szCs w:val="24"/>
        </w:rPr>
      </w:pPr>
      <w:bookmarkStart w:id="4" w:name="_Toc54015238"/>
      <w:r w:rsidRPr="00226AEB">
        <w:rPr>
          <w:rFonts w:ascii="宋体" w:hAnsi="宋体" w:hint="eastAsia"/>
          <w:sz w:val="24"/>
          <w:szCs w:val="24"/>
        </w:rPr>
        <w:t>（一）</w:t>
      </w:r>
      <w:r>
        <w:rPr>
          <w:rFonts w:ascii="宋体" w:hAnsi="宋体" w:hint="eastAsia"/>
          <w:sz w:val="24"/>
          <w:szCs w:val="24"/>
        </w:rPr>
        <w:t>选题的</w:t>
      </w:r>
      <w:r>
        <w:rPr>
          <w:rFonts w:ascii="宋体" w:hAnsi="宋体"/>
          <w:sz w:val="24"/>
          <w:szCs w:val="24"/>
        </w:rPr>
        <w:t>意义</w:t>
      </w:r>
      <w:bookmarkEnd w:id="4"/>
    </w:p>
    <w:p w:rsidR="002718FA" w:rsidRPr="000922B0" w:rsidRDefault="002718FA" w:rsidP="002718FA">
      <w:pPr>
        <w:spacing w:line="360" w:lineRule="auto"/>
        <w:ind w:firstLineChars="192" w:firstLine="461"/>
        <w:rPr>
          <w:rFonts w:ascii="宋体" w:hAnsi="宋体" w:cs="宋体"/>
          <w:kern w:val="0"/>
          <w:sz w:val="24"/>
        </w:rPr>
      </w:pPr>
      <w:r w:rsidRPr="000922B0">
        <w:rPr>
          <w:rFonts w:ascii="宋体" w:hAnsi="宋体" w:cs="宋体" w:hint="eastAsia"/>
          <w:kern w:val="0"/>
          <w:sz w:val="24"/>
        </w:rPr>
        <w:t>具备计算思维的学生在信息活动中能够采用计算机处理问题的方式界定问题，抽象问题特征，建立结构模型，合理组织数据；通过判断、分析与综合各种信息资源，运用算法设计解决问题的方案；总结利用计算机解决问题的过程与方法，并将其迁移到与其相关的其他问题解决之中。由此可见，在高中信息技术课程中培养学生的计算思维是意义重大的，可以为学生的终身发展奠定基础，值得我们深入研究。</w:t>
      </w:r>
    </w:p>
    <w:p w:rsidR="002718FA" w:rsidRPr="005F2FA9" w:rsidRDefault="002718FA" w:rsidP="005F2FA9">
      <w:pPr>
        <w:pStyle w:val="2"/>
        <w:spacing w:before="0" w:after="0" w:line="415" w:lineRule="auto"/>
        <w:ind w:firstLineChars="200" w:firstLine="482"/>
        <w:rPr>
          <w:rFonts w:ascii="宋体" w:hAnsi="宋体"/>
          <w:sz w:val="24"/>
          <w:szCs w:val="24"/>
        </w:rPr>
      </w:pPr>
      <w:bookmarkStart w:id="5" w:name="_Toc54015239"/>
      <w:r w:rsidRPr="00226AEB">
        <w:rPr>
          <w:rFonts w:ascii="宋体" w:hAnsi="宋体" w:hint="eastAsia"/>
          <w:sz w:val="24"/>
          <w:szCs w:val="24"/>
        </w:rPr>
        <w:t>（二）</w:t>
      </w:r>
      <w:r>
        <w:rPr>
          <w:rFonts w:ascii="宋体" w:hAnsi="宋体" w:hint="eastAsia"/>
          <w:sz w:val="24"/>
          <w:szCs w:val="24"/>
        </w:rPr>
        <w:t>选题的价值</w:t>
      </w:r>
      <w:bookmarkEnd w:id="5"/>
    </w:p>
    <w:p w:rsidR="002718FA" w:rsidRPr="00862DC9" w:rsidRDefault="002718FA" w:rsidP="002718FA">
      <w:pPr>
        <w:widowControl/>
        <w:shd w:val="clear" w:color="auto" w:fill="FFFFFA"/>
        <w:spacing w:line="360" w:lineRule="auto"/>
        <w:ind w:right="-22" w:firstLineChars="225" w:firstLine="542"/>
        <w:jc w:val="left"/>
        <w:rPr>
          <w:rFonts w:ascii="宋体" w:hAnsi="宋体" w:cs="宋体"/>
          <w:kern w:val="0"/>
          <w:sz w:val="24"/>
        </w:rPr>
      </w:pPr>
      <w:r w:rsidRPr="00862DC9">
        <w:rPr>
          <w:rFonts w:ascii="宋体" w:hAnsi="宋体" w:cs="宋体" w:hint="eastAsia"/>
          <w:b/>
          <w:bCs/>
          <w:kern w:val="0"/>
          <w:sz w:val="24"/>
        </w:rPr>
        <w:t>理论价值</w:t>
      </w:r>
      <w:r w:rsidRPr="00862DC9">
        <w:rPr>
          <w:rFonts w:ascii="宋体" w:hAnsi="宋体" w:cs="宋体" w:hint="eastAsia"/>
          <w:kern w:val="0"/>
          <w:sz w:val="24"/>
        </w:rPr>
        <w:t>：本研究通过对国内外关于学生计算思维培养的策略与应用综述，以及对计算思维定义的界定、内涵的阐述、信息技术课程培养目标的发展等进行具体的分析和阐述，能够进一步认识计算思维对个人终身发展的重要性，提高课堂教学效率，对落实高中信息技术学科素养具有积极地推动作用。同时，本研究的重点是在教学实践中探究高中信息技术课堂教学培养学生计算思维的策略，进而构建适合培养学生计算思维发展的课堂教学模式，为今后的信息技术教学提供理论指导。</w:t>
      </w:r>
    </w:p>
    <w:p w:rsidR="002718FA" w:rsidRPr="00571841" w:rsidRDefault="002718FA" w:rsidP="002718FA">
      <w:pPr>
        <w:widowControl/>
        <w:shd w:val="clear" w:color="auto" w:fill="FFFFFA"/>
        <w:spacing w:line="360" w:lineRule="auto"/>
        <w:ind w:right="-22" w:firstLineChars="225" w:firstLine="542"/>
        <w:jc w:val="left"/>
        <w:rPr>
          <w:rFonts w:hAnsi="宋体" w:cs="宋体"/>
          <w:sz w:val="24"/>
          <w:szCs w:val="24"/>
        </w:rPr>
      </w:pPr>
      <w:r w:rsidRPr="00862DC9">
        <w:rPr>
          <w:rFonts w:ascii="宋体" w:hAnsi="宋体" w:cs="宋体" w:hint="eastAsia"/>
          <w:b/>
          <w:bCs/>
          <w:kern w:val="0"/>
          <w:sz w:val="24"/>
        </w:rPr>
        <w:t>实践价值</w:t>
      </w:r>
      <w:r w:rsidRPr="00862DC9">
        <w:rPr>
          <w:rFonts w:ascii="宋体" w:hAnsi="宋体" w:cs="宋体" w:hint="eastAsia"/>
          <w:kern w:val="0"/>
          <w:sz w:val="24"/>
        </w:rPr>
        <w:t>：学生具备计算思维素养可以拥有解决生活学习中遇到的实际问题的能力，具备适应终身发展和社会发展需要的必备品格，从而更好的认识和适应这个社会。本课题研究致力于开展基于高中信息技术课程计算思维培养的策略与应用研究，就是通过开展信息技术课堂教学实践，摸索培养学生计算思维素养的策略，为社会培养高品质的人才。并将这种教学模式进行学科间的渗透与推广，实现教育利益的最大化。</w:t>
      </w:r>
    </w:p>
    <w:p w:rsidR="002718FA" w:rsidRPr="005F2FA9" w:rsidRDefault="002718FA" w:rsidP="005F2FA9">
      <w:pPr>
        <w:pStyle w:val="1"/>
        <w:spacing w:before="0" w:after="0"/>
        <w:rPr>
          <w:rFonts w:ascii="黑体" w:eastAsia="黑体" w:hAnsi="宋体"/>
          <w:sz w:val="24"/>
          <w:szCs w:val="24"/>
        </w:rPr>
      </w:pPr>
      <w:bookmarkStart w:id="6" w:name="_Toc54015240"/>
      <w:r w:rsidRPr="00922801">
        <w:rPr>
          <w:rFonts w:ascii="黑体" w:eastAsia="黑体" w:hAnsi="宋体" w:hint="eastAsia"/>
          <w:sz w:val="24"/>
          <w:szCs w:val="24"/>
        </w:rPr>
        <w:t>正文：</w:t>
      </w:r>
      <w:bookmarkEnd w:id="6"/>
    </w:p>
    <w:p w:rsidR="002718FA" w:rsidRPr="002718FA" w:rsidRDefault="002718FA" w:rsidP="002718FA">
      <w:pPr>
        <w:pStyle w:val="1"/>
        <w:spacing w:before="0" w:after="0"/>
        <w:rPr>
          <w:rFonts w:ascii="黑体" w:eastAsia="黑体" w:hAnsi="宋体"/>
          <w:sz w:val="24"/>
          <w:szCs w:val="24"/>
        </w:rPr>
      </w:pPr>
      <w:bookmarkStart w:id="7" w:name="_Toc54015241"/>
      <w:r>
        <w:rPr>
          <w:rFonts w:ascii="黑体" w:eastAsia="黑体" w:hAnsi="宋体" w:hint="eastAsia"/>
          <w:sz w:val="24"/>
          <w:szCs w:val="24"/>
        </w:rPr>
        <w:t>一</w:t>
      </w:r>
      <w:r>
        <w:rPr>
          <w:rFonts w:ascii="黑体" w:eastAsia="黑体" w:hAnsi="宋体"/>
          <w:sz w:val="24"/>
          <w:szCs w:val="24"/>
        </w:rPr>
        <w:t>、</w:t>
      </w:r>
      <w:r w:rsidRPr="002F7197">
        <w:rPr>
          <w:rFonts w:ascii="黑体" w:eastAsia="黑体" w:hAnsi="宋体" w:hint="eastAsia"/>
          <w:sz w:val="24"/>
          <w:szCs w:val="24"/>
        </w:rPr>
        <w:t>概念的界定</w:t>
      </w:r>
      <w:bookmarkEnd w:id="7"/>
    </w:p>
    <w:p w:rsidR="002718FA" w:rsidRPr="005F2FA9" w:rsidRDefault="002718FA" w:rsidP="005F2FA9">
      <w:pPr>
        <w:pStyle w:val="2"/>
        <w:spacing w:before="0" w:after="0" w:line="415" w:lineRule="auto"/>
        <w:ind w:firstLineChars="200" w:firstLine="482"/>
        <w:rPr>
          <w:rFonts w:ascii="宋体" w:hAnsi="宋体"/>
          <w:sz w:val="24"/>
          <w:szCs w:val="24"/>
        </w:rPr>
      </w:pPr>
      <w:bookmarkStart w:id="8" w:name="_Toc54015242"/>
      <w:r>
        <w:rPr>
          <w:rFonts w:ascii="宋体" w:hAnsi="宋体" w:hint="eastAsia"/>
          <w:sz w:val="24"/>
          <w:szCs w:val="24"/>
        </w:rPr>
        <w:t>（一）</w:t>
      </w:r>
      <w:r w:rsidRPr="00405E55">
        <w:rPr>
          <w:rFonts w:ascii="宋体" w:hAnsi="宋体" w:hint="eastAsia"/>
          <w:sz w:val="24"/>
          <w:szCs w:val="24"/>
        </w:rPr>
        <w:t>高中信息技术课程</w:t>
      </w:r>
      <w:bookmarkEnd w:id="8"/>
    </w:p>
    <w:p w:rsidR="002718FA" w:rsidRPr="000970AF" w:rsidRDefault="002718FA" w:rsidP="002718FA">
      <w:pPr>
        <w:widowControl/>
        <w:shd w:val="clear" w:color="auto" w:fill="FFFFFF"/>
        <w:adjustRightInd w:val="0"/>
        <w:snapToGrid w:val="0"/>
        <w:spacing w:line="360" w:lineRule="auto"/>
        <w:ind w:firstLine="480"/>
        <w:jc w:val="left"/>
        <w:rPr>
          <w:color w:val="000000"/>
          <w:position w:val="6"/>
          <w:sz w:val="24"/>
          <w:szCs w:val="24"/>
          <w:lang w:val="zh-CN"/>
        </w:rPr>
      </w:pPr>
      <w:r w:rsidRPr="000970AF">
        <w:rPr>
          <w:rFonts w:hint="eastAsia"/>
          <w:color w:val="000000"/>
          <w:position w:val="6"/>
          <w:sz w:val="24"/>
          <w:szCs w:val="24"/>
          <w:lang w:val="zh-CN"/>
        </w:rPr>
        <w:t>“信息技术教育”中的“信息技术”是指对信息进行采集、传输、存储、加工、表达的各种技术之</w:t>
      </w:r>
      <w:proofErr w:type="gramStart"/>
      <w:r w:rsidRPr="000970AF">
        <w:rPr>
          <w:rFonts w:hint="eastAsia"/>
          <w:color w:val="000000"/>
          <w:position w:val="6"/>
          <w:sz w:val="24"/>
          <w:szCs w:val="24"/>
          <w:lang w:val="zh-CN"/>
        </w:rPr>
        <w:t>和</w:t>
      </w:r>
      <w:proofErr w:type="gramEnd"/>
      <w:r w:rsidRPr="000970AF">
        <w:rPr>
          <w:rFonts w:hint="eastAsia"/>
          <w:color w:val="000000"/>
          <w:position w:val="6"/>
          <w:sz w:val="24"/>
          <w:szCs w:val="24"/>
          <w:lang w:val="zh-CN"/>
        </w:rPr>
        <w:t>。该定义强调的是人们对信息技术功能与过程的一般理解。信息技术教育是指学习、运用信息技术，培养信息素质，实现学与教优化的理论与实践。</w:t>
      </w:r>
    </w:p>
    <w:p w:rsidR="002718FA" w:rsidRPr="000970AF" w:rsidRDefault="002718FA" w:rsidP="002718FA">
      <w:pPr>
        <w:widowControl/>
        <w:shd w:val="clear" w:color="auto" w:fill="FFFFFF"/>
        <w:adjustRightInd w:val="0"/>
        <w:snapToGrid w:val="0"/>
        <w:spacing w:line="360" w:lineRule="auto"/>
        <w:ind w:firstLine="480"/>
        <w:jc w:val="left"/>
        <w:rPr>
          <w:color w:val="000000"/>
          <w:position w:val="6"/>
          <w:sz w:val="24"/>
          <w:szCs w:val="24"/>
          <w:lang w:val="zh-CN"/>
        </w:rPr>
      </w:pPr>
      <w:r w:rsidRPr="000970AF">
        <w:rPr>
          <w:rFonts w:hint="eastAsia"/>
          <w:color w:val="000000"/>
          <w:position w:val="6"/>
          <w:sz w:val="24"/>
          <w:szCs w:val="24"/>
          <w:lang w:val="zh-CN"/>
        </w:rPr>
        <w:lastRenderedPageBreak/>
        <w:t>新一轮课改将我国基础教育的总目标落实到“学生发展核心素养”，具体到各个学科，又细化为学科核心素养。高中信息技术的学科核心素养包括了“信息意识”、“计算思维”、“数字化学习”和“信息责任”四个方面。</w:t>
      </w:r>
    </w:p>
    <w:p w:rsidR="002718FA" w:rsidRPr="000970AF" w:rsidRDefault="002718FA" w:rsidP="002718FA">
      <w:pPr>
        <w:widowControl/>
        <w:shd w:val="clear" w:color="auto" w:fill="FFFFFF"/>
        <w:adjustRightInd w:val="0"/>
        <w:snapToGrid w:val="0"/>
        <w:spacing w:line="360" w:lineRule="auto"/>
        <w:ind w:firstLine="480"/>
        <w:jc w:val="left"/>
        <w:rPr>
          <w:color w:val="000000"/>
          <w:position w:val="6"/>
          <w:sz w:val="24"/>
          <w:szCs w:val="24"/>
          <w:lang w:val="zh-CN"/>
        </w:rPr>
      </w:pPr>
      <w:r w:rsidRPr="000970AF">
        <w:rPr>
          <w:rFonts w:hint="eastAsia"/>
          <w:color w:val="000000"/>
          <w:position w:val="6"/>
          <w:sz w:val="24"/>
          <w:szCs w:val="24"/>
          <w:lang w:val="zh-CN"/>
        </w:rPr>
        <w:t>高中信息技术课程指</w:t>
      </w:r>
      <w:r w:rsidRPr="000970AF">
        <w:rPr>
          <w:rFonts w:hint="eastAsia"/>
          <w:color w:val="000000"/>
          <w:position w:val="6"/>
          <w:sz w:val="24"/>
          <w:szCs w:val="24"/>
          <w:lang w:val="zh-CN"/>
        </w:rPr>
        <w:t>2016</w:t>
      </w:r>
      <w:r w:rsidRPr="000970AF">
        <w:rPr>
          <w:rFonts w:hint="eastAsia"/>
          <w:color w:val="000000"/>
          <w:position w:val="6"/>
          <w:sz w:val="24"/>
          <w:szCs w:val="24"/>
          <w:lang w:val="zh-CN"/>
        </w:rPr>
        <w:t>年改革后的新课程体系：包括</w:t>
      </w:r>
      <w:r w:rsidRPr="000970AF">
        <w:rPr>
          <w:rFonts w:hint="eastAsia"/>
          <w:color w:val="000000"/>
          <w:position w:val="6"/>
          <w:sz w:val="24"/>
          <w:szCs w:val="24"/>
          <w:lang w:val="zh-CN"/>
        </w:rPr>
        <w:t>1.</w:t>
      </w:r>
      <w:r w:rsidRPr="000970AF">
        <w:rPr>
          <w:rFonts w:hint="eastAsia"/>
          <w:color w:val="000000"/>
          <w:position w:val="6"/>
          <w:sz w:val="24"/>
          <w:szCs w:val="24"/>
          <w:lang w:val="zh-CN"/>
        </w:rPr>
        <w:t>必修课程（</w:t>
      </w:r>
      <w:r w:rsidRPr="000970AF">
        <w:rPr>
          <w:rFonts w:hint="eastAsia"/>
          <w:color w:val="000000"/>
          <w:position w:val="6"/>
          <w:sz w:val="24"/>
          <w:szCs w:val="24"/>
          <w:lang w:val="zh-CN"/>
        </w:rPr>
        <w:t>2</w:t>
      </w:r>
      <w:r w:rsidRPr="000970AF">
        <w:rPr>
          <w:rFonts w:hint="eastAsia"/>
          <w:color w:val="000000"/>
          <w:position w:val="6"/>
          <w:sz w:val="24"/>
          <w:szCs w:val="24"/>
          <w:lang w:val="zh-CN"/>
        </w:rPr>
        <w:t>个模块）</w:t>
      </w:r>
      <w:r>
        <w:rPr>
          <w:rFonts w:hint="eastAsia"/>
          <w:color w:val="000000"/>
          <w:position w:val="6"/>
          <w:sz w:val="24"/>
          <w:szCs w:val="24"/>
          <w:lang w:val="zh-CN"/>
        </w:rPr>
        <w:t>它</w:t>
      </w:r>
      <w:r w:rsidRPr="00B67D05">
        <w:rPr>
          <w:rFonts w:hint="eastAsia"/>
          <w:color w:val="000000"/>
          <w:position w:val="6"/>
          <w:sz w:val="24"/>
          <w:szCs w:val="24"/>
          <w:lang w:val="zh-CN"/>
        </w:rPr>
        <w:t>是全面提升高中学生信息素养的基础，强调信息技术学科核心素养的培养，渗透学科基本知识与技能，是每位高中学生必须修习的课程，是选择性必修和选修课程学习的基础</w:t>
      </w:r>
      <w:r>
        <w:rPr>
          <w:rFonts w:hint="eastAsia"/>
          <w:color w:val="000000"/>
          <w:position w:val="6"/>
          <w:sz w:val="24"/>
          <w:szCs w:val="24"/>
          <w:lang w:val="zh-CN"/>
        </w:rPr>
        <w:t>；</w:t>
      </w:r>
      <w:r w:rsidRPr="000970AF">
        <w:rPr>
          <w:rFonts w:hint="eastAsia"/>
          <w:color w:val="000000"/>
          <w:position w:val="6"/>
          <w:sz w:val="24"/>
          <w:szCs w:val="24"/>
          <w:lang w:val="zh-CN"/>
        </w:rPr>
        <w:t>选修Ⅰ课程（</w:t>
      </w:r>
      <w:r w:rsidRPr="000970AF">
        <w:rPr>
          <w:rFonts w:hint="eastAsia"/>
          <w:color w:val="000000"/>
          <w:position w:val="6"/>
          <w:sz w:val="24"/>
          <w:szCs w:val="24"/>
          <w:lang w:val="zh-CN"/>
        </w:rPr>
        <w:t>6</w:t>
      </w:r>
      <w:r w:rsidRPr="000970AF">
        <w:rPr>
          <w:rFonts w:hint="eastAsia"/>
          <w:color w:val="000000"/>
          <w:position w:val="6"/>
          <w:sz w:val="24"/>
          <w:szCs w:val="24"/>
          <w:lang w:val="zh-CN"/>
        </w:rPr>
        <w:t>个模块）</w:t>
      </w:r>
      <w:r w:rsidRPr="00B67D05">
        <w:rPr>
          <w:rFonts w:hint="eastAsia"/>
          <w:color w:val="000000"/>
          <w:position w:val="6"/>
          <w:sz w:val="24"/>
          <w:szCs w:val="24"/>
          <w:lang w:val="zh-CN"/>
        </w:rPr>
        <w:t>旨在为学生将来进入高校继续开展与信息技术相关方向的学习以及应用信息技术进行创新、创造提供条件；</w:t>
      </w:r>
      <w:r w:rsidRPr="000970AF">
        <w:rPr>
          <w:rFonts w:hint="eastAsia"/>
          <w:color w:val="000000"/>
          <w:position w:val="6"/>
          <w:sz w:val="24"/>
          <w:szCs w:val="24"/>
          <w:lang w:val="zh-CN"/>
        </w:rPr>
        <w:t>选修Ⅱ课程（</w:t>
      </w:r>
      <w:r w:rsidRPr="000970AF">
        <w:rPr>
          <w:rFonts w:hint="eastAsia"/>
          <w:color w:val="000000"/>
          <w:position w:val="6"/>
          <w:sz w:val="24"/>
          <w:szCs w:val="24"/>
          <w:lang w:val="zh-CN"/>
        </w:rPr>
        <w:t>2</w:t>
      </w:r>
      <w:r w:rsidRPr="000970AF">
        <w:rPr>
          <w:rFonts w:hint="eastAsia"/>
          <w:color w:val="000000"/>
          <w:position w:val="6"/>
          <w:sz w:val="24"/>
          <w:szCs w:val="24"/>
          <w:lang w:val="zh-CN"/>
        </w:rPr>
        <w:t>个模块）</w:t>
      </w:r>
      <w:r w:rsidRPr="00B67D05">
        <w:rPr>
          <w:rFonts w:hint="eastAsia"/>
          <w:color w:val="000000"/>
          <w:position w:val="6"/>
          <w:sz w:val="24"/>
          <w:szCs w:val="24"/>
          <w:lang w:val="zh-CN"/>
        </w:rPr>
        <w:t>是为满足学生的兴趣爱好、学业发展、职业选择而设计的学生自主选修课程，为学校开设信息技术校本课程预留空间。</w:t>
      </w:r>
    </w:p>
    <w:p w:rsidR="002718FA" w:rsidRPr="005F2FA9" w:rsidRDefault="002718FA" w:rsidP="005F2FA9">
      <w:pPr>
        <w:pStyle w:val="2"/>
        <w:spacing w:before="0" w:after="0" w:line="415" w:lineRule="auto"/>
        <w:ind w:firstLineChars="200" w:firstLine="482"/>
        <w:rPr>
          <w:rFonts w:ascii="宋体" w:hAnsi="宋体"/>
          <w:sz w:val="24"/>
          <w:szCs w:val="24"/>
        </w:rPr>
      </w:pPr>
      <w:bookmarkStart w:id="9" w:name="_Toc54015243"/>
      <w:r>
        <w:rPr>
          <w:rFonts w:ascii="宋体" w:hAnsi="宋体" w:hint="eastAsia"/>
          <w:sz w:val="24"/>
          <w:szCs w:val="24"/>
        </w:rPr>
        <w:t>（二）</w:t>
      </w:r>
      <w:r w:rsidRPr="00405E55">
        <w:rPr>
          <w:rFonts w:ascii="宋体" w:hAnsi="宋体" w:hint="eastAsia"/>
          <w:sz w:val="24"/>
          <w:szCs w:val="24"/>
        </w:rPr>
        <w:t>计算思维</w:t>
      </w:r>
      <w:bookmarkEnd w:id="9"/>
    </w:p>
    <w:p w:rsidR="002718FA" w:rsidRPr="000970AF" w:rsidRDefault="002718FA" w:rsidP="002718FA">
      <w:pPr>
        <w:widowControl/>
        <w:shd w:val="clear" w:color="auto" w:fill="FFFFFF"/>
        <w:adjustRightInd w:val="0"/>
        <w:snapToGrid w:val="0"/>
        <w:spacing w:line="360" w:lineRule="auto"/>
        <w:ind w:firstLine="480"/>
        <w:jc w:val="left"/>
        <w:rPr>
          <w:color w:val="000000"/>
          <w:position w:val="6"/>
          <w:sz w:val="24"/>
          <w:szCs w:val="24"/>
          <w:lang w:val="zh-CN"/>
        </w:rPr>
      </w:pPr>
      <w:r w:rsidRPr="000970AF">
        <w:rPr>
          <w:rFonts w:hint="eastAsia"/>
          <w:color w:val="000000"/>
          <w:position w:val="6"/>
          <w:sz w:val="24"/>
          <w:szCs w:val="24"/>
          <w:lang w:val="zh-CN"/>
        </w:rPr>
        <w:t>计算思维是当前一个颇受关注的涉及计算机科学本质问题和未来走向的基础性概念。这一概念最早是由麻省理工学院（</w:t>
      </w:r>
      <w:r w:rsidRPr="000970AF">
        <w:rPr>
          <w:rFonts w:hint="eastAsia"/>
          <w:color w:val="000000"/>
          <w:position w:val="6"/>
          <w:sz w:val="24"/>
          <w:szCs w:val="24"/>
          <w:lang w:val="zh-CN"/>
        </w:rPr>
        <w:t>MIT</w:t>
      </w:r>
      <w:r w:rsidRPr="000970AF">
        <w:rPr>
          <w:rFonts w:hint="eastAsia"/>
          <w:color w:val="000000"/>
          <w:position w:val="6"/>
          <w:sz w:val="24"/>
          <w:szCs w:val="24"/>
          <w:lang w:val="zh-CN"/>
        </w:rPr>
        <w:t>）的</w:t>
      </w:r>
      <w:r w:rsidRPr="000970AF">
        <w:rPr>
          <w:rFonts w:hint="eastAsia"/>
          <w:color w:val="000000"/>
          <w:position w:val="6"/>
          <w:sz w:val="24"/>
          <w:szCs w:val="24"/>
          <w:lang w:val="zh-CN"/>
        </w:rPr>
        <w:t xml:space="preserve"> Seymour Papert </w:t>
      </w:r>
      <w:r w:rsidRPr="000970AF">
        <w:rPr>
          <w:rFonts w:hint="eastAsia"/>
          <w:color w:val="000000"/>
          <w:position w:val="6"/>
          <w:sz w:val="24"/>
          <w:szCs w:val="24"/>
          <w:lang w:val="zh-CN"/>
        </w:rPr>
        <w:t>教授在</w:t>
      </w:r>
      <w:r w:rsidRPr="000970AF">
        <w:rPr>
          <w:rFonts w:hint="eastAsia"/>
          <w:color w:val="000000"/>
          <w:position w:val="6"/>
          <w:sz w:val="24"/>
          <w:szCs w:val="24"/>
          <w:lang w:val="zh-CN"/>
        </w:rPr>
        <w:t xml:space="preserve"> 1996 </w:t>
      </w:r>
      <w:r w:rsidRPr="000970AF">
        <w:rPr>
          <w:rFonts w:hint="eastAsia"/>
          <w:color w:val="000000"/>
          <w:position w:val="6"/>
          <w:sz w:val="24"/>
          <w:szCs w:val="24"/>
          <w:lang w:val="zh-CN"/>
        </w:rPr>
        <w:t>年所提出的，随后将这一个概念提出到学术界视野并受到广泛关注的代表人物是美国国家自然基金会计算与信息科学工程部助理部长周以真教授（</w:t>
      </w:r>
      <w:r w:rsidRPr="000970AF">
        <w:rPr>
          <w:rFonts w:hint="eastAsia"/>
          <w:color w:val="000000"/>
          <w:position w:val="6"/>
          <w:sz w:val="24"/>
          <w:szCs w:val="24"/>
          <w:lang w:val="zh-CN"/>
        </w:rPr>
        <w:t>J M. Wing</w:t>
      </w:r>
      <w:r w:rsidRPr="000970AF">
        <w:rPr>
          <w:rFonts w:hint="eastAsia"/>
          <w:color w:val="000000"/>
          <w:position w:val="6"/>
          <w:sz w:val="24"/>
          <w:szCs w:val="24"/>
          <w:lang w:val="zh-CN"/>
        </w:rPr>
        <w:t>，</w:t>
      </w:r>
      <w:r w:rsidRPr="000970AF">
        <w:rPr>
          <w:rFonts w:hint="eastAsia"/>
          <w:color w:val="000000"/>
          <w:position w:val="6"/>
          <w:sz w:val="24"/>
          <w:szCs w:val="24"/>
          <w:lang w:val="zh-CN"/>
        </w:rPr>
        <w:t>Carnegie Mellon</w:t>
      </w:r>
      <w:r w:rsidRPr="000970AF">
        <w:rPr>
          <w:rFonts w:hint="eastAsia"/>
          <w:color w:val="000000"/>
          <w:position w:val="6"/>
          <w:sz w:val="24"/>
          <w:szCs w:val="24"/>
          <w:lang w:val="zh-CN"/>
        </w:rPr>
        <w:t>大学计算机科学系），其于</w:t>
      </w:r>
      <w:r w:rsidRPr="000970AF">
        <w:rPr>
          <w:rFonts w:hint="eastAsia"/>
          <w:color w:val="000000"/>
          <w:position w:val="6"/>
          <w:sz w:val="24"/>
          <w:szCs w:val="24"/>
          <w:lang w:val="zh-CN"/>
        </w:rPr>
        <w:t xml:space="preserve"> 2006 </w:t>
      </w:r>
      <w:r w:rsidRPr="000970AF">
        <w:rPr>
          <w:rFonts w:hint="eastAsia"/>
          <w:color w:val="000000"/>
          <w:position w:val="6"/>
          <w:sz w:val="24"/>
          <w:szCs w:val="24"/>
          <w:lang w:val="zh-CN"/>
        </w:rPr>
        <w:t>年在</w:t>
      </w:r>
      <w:r w:rsidRPr="000970AF">
        <w:rPr>
          <w:rFonts w:hint="eastAsia"/>
          <w:color w:val="000000"/>
          <w:position w:val="6"/>
          <w:sz w:val="24"/>
          <w:szCs w:val="24"/>
          <w:lang w:val="zh-CN"/>
        </w:rPr>
        <w:t>Communications of the ACM</w:t>
      </w:r>
      <w:r w:rsidRPr="000970AF">
        <w:rPr>
          <w:rFonts w:hint="eastAsia"/>
          <w:color w:val="000000"/>
          <w:position w:val="6"/>
          <w:sz w:val="24"/>
          <w:szCs w:val="24"/>
          <w:lang w:val="zh-CN"/>
        </w:rPr>
        <w:t>（美国计算机权威期刊）上正式提出计算思维的定义，“计算思维是运用计算机科学的基础概念进行问题求解、系统设计、以及人类行为理解等涵盖计算机科学之广度的一系列思维活动。”</w:t>
      </w:r>
    </w:p>
    <w:p w:rsidR="002718FA" w:rsidRPr="000970AF" w:rsidRDefault="002718FA" w:rsidP="002718FA">
      <w:pPr>
        <w:widowControl/>
        <w:shd w:val="clear" w:color="auto" w:fill="FFFFFF"/>
        <w:adjustRightInd w:val="0"/>
        <w:snapToGrid w:val="0"/>
        <w:spacing w:line="360" w:lineRule="auto"/>
        <w:ind w:firstLine="480"/>
        <w:jc w:val="left"/>
        <w:rPr>
          <w:color w:val="000000"/>
          <w:position w:val="6"/>
          <w:sz w:val="24"/>
          <w:szCs w:val="24"/>
          <w:lang w:val="zh-CN"/>
        </w:rPr>
      </w:pPr>
      <w:r w:rsidRPr="000970AF">
        <w:rPr>
          <w:rFonts w:hint="eastAsia"/>
          <w:color w:val="000000"/>
          <w:position w:val="6"/>
          <w:sz w:val="24"/>
          <w:szCs w:val="24"/>
          <w:lang w:val="zh-CN"/>
        </w:rPr>
        <w:t>本研究特指天津市普通高中信息技术学科核心素养里所提的计算思维，指运用计算机科学领域的思想方法形成解决问题方案的过程中，所包含的一系列思维活动。</w:t>
      </w:r>
    </w:p>
    <w:p w:rsidR="002718FA" w:rsidRPr="005F2FA9" w:rsidRDefault="002718FA" w:rsidP="005F2FA9">
      <w:pPr>
        <w:pStyle w:val="2"/>
        <w:spacing w:before="0" w:after="0" w:line="415" w:lineRule="auto"/>
        <w:ind w:firstLineChars="200" w:firstLine="482"/>
        <w:rPr>
          <w:rFonts w:ascii="宋体" w:hAnsi="宋体"/>
          <w:sz w:val="24"/>
          <w:szCs w:val="24"/>
        </w:rPr>
      </w:pPr>
      <w:bookmarkStart w:id="10" w:name="_Toc54015244"/>
      <w:r>
        <w:rPr>
          <w:rFonts w:ascii="宋体" w:hAnsi="宋体" w:hint="eastAsia"/>
          <w:sz w:val="24"/>
          <w:szCs w:val="24"/>
        </w:rPr>
        <w:t>（三）</w:t>
      </w:r>
      <w:r w:rsidRPr="00405E55">
        <w:rPr>
          <w:rFonts w:ascii="宋体" w:hAnsi="宋体" w:hint="eastAsia"/>
          <w:sz w:val="24"/>
          <w:szCs w:val="24"/>
        </w:rPr>
        <w:t>教学策略</w:t>
      </w:r>
      <w:bookmarkEnd w:id="10"/>
    </w:p>
    <w:p w:rsidR="002718FA" w:rsidRPr="00405E55" w:rsidRDefault="002718FA" w:rsidP="002718FA">
      <w:pPr>
        <w:widowControl/>
        <w:shd w:val="clear" w:color="auto" w:fill="FFFFFF"/>
        <w:adjustRightInd w:val="0"/>
        <w:snapToGrid w:val="0"/>
        <w:spacing w:line="360" w:lineRule="auto"/>
        <w:ind w:firstLine="480"/>
        <w:jc w:val="left"/>
        <w:rPr>
          <w:color w:val="000000"/>
          <w:position w:val="6"/>
          <w:sz w:val="24"/>
          <w:szCs w:val="24"/>
          <w:lang w:val="zh-CN"/>
        </w:rPr>
      </w:pPr>
      <w:r w:rsidRPr="00405E55">
        <w:rPr>
          <w:rFonts w:hint="eastAsia"/>
          <w:color w:val="000000"/>
          <w:position w:val="6"/>
          <w:sz w:val="24"/>
          <w:szCs w:val="24"/>
          <w:lang w:val="zh-CN"/>
        </w:rPr>
        <w:t>教学策略是实施教学过程的教学思想、方法模式、技术手段这三方面动因的最优化框架式集成整体，是教学思维对其三方面动因的进行思维策略加工而形成的方法模式。教学策略是为实现某</w:t>
      </w:r>
      <w:proofErr w:type="gramStart"/>
      <w:r w:rsidRPr="00405E55">
        <w:rPr>
          <w:rFonts w:hint="eastAsia"/>
          <w:color w:val="000000"/>
          <w:position w:val="6"/>
          <w:sz w:val="24"/>
          <w:szCs w:val="24"/>
          <w:lang w:val="zh-CN"/>
        </w:rPr>
        <w:t>一教学</w:t>
      </w:r>
      <w:proofErr w:type="gramEnd"/>
      <w:r w:rsidRPr="00405E55">
        <w:rPr>
          <w:rFonts w:hint="eastAsia"/>
          <w:color w:val="000000"/>
          <w:position w:val="6"/>
          <w:sz w:val="24"/>
          <w:szCs w:val="24"/>
          <w:lang w:val="zh-CN"/>
        </w:rPr>
        <w:t>目标而制定的、付诸于教学过程实施的整体方案，它包括合理组织教学过程，选择具体的教学方法和材料，制定教师与学生所遵守的教学行为程序。</w:t>
      </w:r>
    </w:p>
    <w:p w:rsidR="002718FA" w:rsidRPr="00405E55" w:rsidRDefault="002718FA" w:rsidP="002718FA">
      <w:pPr>
        <w:widowControl/>
        <w:shd w:val="clear" w:color="auto" w:fill="FFFFFF"/>
        <w:adjustRightInd w:val="0"/>
        <w:snapToGrid w:val="0"/>
        <w:spacing w:line="360" w:lineRule="auto"/>
        <w:ind w:firstLine="480"/>
        <w:jc w:val="left"/>
        <w:rPr>
          <w:color w:val="000000"/>
          <w:position w:val="6"/>
          <w:sz w:val="24"/>
          <w:szCs w:val="24"/>
          <w:lang w:val="zh-CN"/>
        </w:rPr>
      </w:pPr>
      <w:r w:rsidRPr="00405E55">
        <w:rPr>
          <w:rFonts w:hint="eastAsia"/>
          <w:color w:val="000000"/>
          <w:position w:val="6"/>
          <w:sz w:val="24"/>
          <w:szCs w:val="24"/>
          <w:lang w:val="zh-CN"/>
        </w:rPr>
        <w:t>本研究特指在高中信息技术课堂教学中，从明确教学目标到制定教学方案及合理组织教学等一系列教学活动中所运用的方法和手段。</w:t>
      </w:r>
    </w:p>
    <w:p w:rsidR="002718FA" w:rsidRPr="002718FA" w:rsidRDefault="002718FA" w:rsidP="002718FA">
      <w:pPr>
        <w:pStyle w:val="1"/>
        <w:spacing w:before="0" w:after="0"/>
        <w:rPr>
          <w:rFonts w:ascii="黑体" w:eastAsia="黑体" w:hAnsi="宋体"/>
          <w:sz w:val="24"/>
          <w:szCs w:val="24"/>
        </w:rPr>
      </w:pPr>
      <w:bookmarkStart w:id="11" w:name="_Toc54015245"/>
      <w:r>
        <w:rPr>
          <w:rFonts w:ascii="黑体" w:eastAsia="黑体" w:hAnsi="宋体" w:hint="eastAsia"/>
          <w:sz w:val="24"/>
          <w:szCs w:val="24"/>
        </w:rPr>
        <w:lastRenderedPageBreak/>
        <w:t>二</w:t>
      </w:r>
      <w:r w:rsidRPr="00EA7A3E">
        <w:rPr>
          <w:rFonts w:ascii="黑体" w:eastAsia="黑体" w:hAnsi="宋体" w:hint="eastAsia"/>
          <w:sz w:val="24"/>
          <w:szCs w:val="24"/>
        </w:rPr>
        <w:t>、课题研究的理论依据</w:t>
      </w:r>
      <w:bookmarkEnd w:id="11"/>
    </w:p>
    <w:p w:rsidR="002718FA" w:rsidRPr="005F2FA9" w:rsidRDefault="002718FA" w:rsidP="005F2FA9">
      <w:pPr>
        <w:pStyle w:val="2"/>
        <w:spacing w:before="0" w:after="0" w:line="415" w:lineRule="auto"/>
        <w:ind w:firstLineChars="200" w:firstLine="482"/>
        <w:rPr>
          <w:rFonts w:ascii="宋体" w:hAnsi="宋体"/>
          <w:sz w:val="24"/>
          <w:szCs w:val="24"/>
        </w:rPr>
      </w:pPr>
      <w:bookmarkStart w:id="12" w:name="_Toc54015246"/>
      <w:r w:rsidRPr="00EA7A3E">
        <w:rPr>
          <w:rFonts w:ascii="宋体" w:hAnsi="宋体" w:hint="eastAsia"/>
          <w:sz w:val="24"/>
          <w:szCs w:val="24"/>
        </w:rPr>
        <w:t>（一）</w:t>
      </w:r>
      <w:r w:rsidRPr="00C00A2D">
        <w:rPr>
          <w:rFonts w:ascii="宋体" w:hAnsi="宋体" w:hint="eastAsia"/>
          <w:sz w:val="24"/>
          <w:szCs w:val="24"/>
        </w:rPr>
        <w:t>建模理念</w:t>
      </w:r>
      <w:bookmarkEnd w:id="12"/>
    </w:p>
    <w:p w:rsidR="002718FA" w:rsidRPr="00C00A2D"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Pr>
          <w:rFonts w:hint="eastAsia"/>
          <w:color w:val="000000"/>
          <w:position w:val="6"/>
          <w:sz w:val="24"/>
          <w:szCs w:val="24"/>
          <w:lang w:val="zh-CN"/>
        </w:rPr>
        <w:t>建模理念认为没有主体性，就没有创造性。在教学过程中，落实学生的主体地位必须做到：目标让学生去确定，问题让学生去发现，过程让学生去探索，方法让学生去寻找。其次，教学过程是个体通过与环境的相互作用，主动建构意义的过程，在教学过程中帮助学生建构意义就是要帮助学生对当前学习的内容达到较深刻的理解。</w:t>
      </w:r>
    </w:p>
    <w:p w:rsidR="002718FA" w:rsidRPr="005F2FA9" w:rsidRDefault="002718FA" w:rsidP="005F2FA9">
      <w:pPr>
        <w:pStyle w:val="2"/>
        <w:spacing w:before="0" w:after="0" w:line="415" w:lineRule="auto"/>
        <w:ind w:firstLineChars="200" w:firstLine="482"/>
        <w:rPr>
          <w:rFonts w:ascii="宋体" w:hAnsi="宋体"/>
          <w:sz w:val="24"/>
          <w:szCs w:val="24"/>
        </w:rPr>
      </w:pPr>
      <w:bookmarkStart w:id="13" w:name="_Toc54015247"/>
      <w:r w:rsidRPr="00EA7A3E">
        <w:rPr>
          <w:rFonts w:ascii="宋体" w:hAnsi="宋体" w:hint="eastAsia"/>
          <w:sz w:val="24"/>
          <w:szCs w:val="24"/>
        </w:rPr>
        <w:t>（</w:t>
      </w:r>
      <w:r>
        <w:rPr>
          <w:rFonts w:ascii="宋体" w:hAnsi="宋体" w:hint="eastAsia"/>
          <w:sz w:val="24"/>
          <w:szCs w:val="24"/>
        </w:rPr>
        <w:t>二</w:t>
      </w:r>
      <w:r w:rsidRPr="00EA7A3E">
        <w:rPr>
          <w:rFonts w:ascii="宋体" w:hAnsi="宋体" w:hint="eastAsia"/>
          <w:sz w:val="24"/>
          <w:szCs w:val="24"/>
        </w:rPr>
        <w:t>）建构主义教学理论</w:t>
      </w:r>
      <w:bookmarkEnd w:id="13"/>
    </w:p>
    <w:p w:rsidR="002718FA"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EA7A3E">
        <w:rPr>
          <w:rFonts w:ascii="宋体" w:cs="宋体" w:hint="eastAsia"/>
          <w:color w:val="000000"/>
          <w:kern w:val="0"/>
          <w:position w:val="6"/>
          <w:sz w:val="24"/>
          <w:szCs w:val="24"/>
        </w:rPr>
        <w:t>建构主义认为，知识不是通过教师传授得到的，而是学习者在一定的情景即文化背景下，借助其它人（包括教师和学习伙伴）的帮助，利用必要的学习资料，通过意义建构的方式而获得。它提倡在教师指导下的以学习者为中心的学习。也就是说，即强调学习者的认知主体作用，又不可忽视教师的主导作用，教师是意义建构的帮助者、促进者，而不是知识的传授者、灌输者，学生是信息加工的主体，是意义的主动建构者，而不是外部刺激的被动接受者和被灌输的对象。</w:t>
      </w:r>
    </w:p>
    <w:p w:rsidR="002718FA" w:rsidRPr="005F2FA9" w:rsidRDefault="002718FA" w:rsidP="005F2FA9">
      <w:pPr>
        <w:pStyle w:val="2"/>
        <w:spacing w:before="0" w:after="0" w:line="415" w:lineRule="auto"/>
        <w:ind w:firstLineChars="200" w:firstLine="482"/>
        <w:rPr>
          <w:rFonts w:ascii="宋体" w:hAnsi="宋体"/>
          <w:sz w:val="24"/>
          <w:szCs w:val="24"/>
        </w:rPr>
      </w:pPr>
      <w:bookmarkStart w:id="14" w:name="_Toc54015248"/>
      <w:r w:rsidRPr="00C00A2D">
        <w:rPr>
          <w:rFonts w:ascii="宋体" w:hAnsi="宋体" w:hint="eastAsia"/>
          <w:sz w:val="24"/>
          <w:szCs w:val="24"/>
        </w:rPr>
        <w:t>（三）</w:t>
      </w:r>
      <w:r w:rsidRPr="00EA7A3E">
        <w:rPr>
          <w:rFonts w:ascii="宋体" w:hAnsi="宋体" w:hint="eastAsia"/>
          <w:sz w:val="24"/>
          <w:szCs w:val="24"/>
        </w:rPr>
        <w:t>可视化理论</w:t>
      </w:r>
      <w:bookmarkEnd w:id="14"/>
    </w:p>
    <w:p w:rsidR="002718FA" w:rsidRDefault="002718FA" w:rsidP="002718FA">
      <w:pPr>
        <w:spacing w:line="360" w:lineRule="auto"/>
        <w:ind w:firstLineChars="192" w:firstLine="461"/>
        <w:rPr>
          <w:rFonts w:ascii="宋体" w:cs="宋体"/>
          <w:color w:val="000000"/>
          <w:kern w:val="0"/>
          <w:position w:val="6"/>
          <w:sz w:val="24"/>
          <w:szCs w:val="24"/>
          <w:lang w:val="zh-CN"/>
        </w:rPr>
      </w:pPr>
      <w:r w:rsidRPr="00EA7A3E">
        <w:rPr>
          <w:rFonts w:hint="eastAsia"/>
          <w:color w:val="000000"/>
          <w:position w:val="6"/>
          <w:sz w:val="24"/>
          <w:szCs w:val="24"/>
          <w:lang w:val="zh-CN"/>
        </w:rPr>
        <w:t>可视化（</w:t>
      </w:r>
      <w:r w:rsidRPr="00EA7A3E">
        <w:rPr>
          <w:rFonts w:hint="eastAsia"/>
          <w:color w:val="000000"/>
          <w:position w:val="6"/>
          <w:sz w:val="24"/>
          <w:szCs w:val="24"/>
          <w:lang w:val="zh-CN"/>
        </w:rPr>
        <w:t>visualize</w:t>
      </w:r>
      <w:r w:rsidRPr="00EA7A3E">
        <w:rPr>
          <w:rFonts w:hint="eastAsia"/>
          <w:color w:val="000000"/>
          <w:position w:val="6"/>
          <w:sz w:val="24"/>
          <w:szCs w:val="24"/>
          <w:lang w:val="zh-CN"/>
        </w:rPr>
        <w:t>）是指一种通过可以觉察的视觉方式将思维进行外化呈现的过程。</w:t>
      </w:r>
      <w:r>
        <w:rPr>
          <w:rFonts w:ascii="宋体" w:cs="宋体" w:hint="eastAsia"/>
          <w:color w:val="000000"/>
          <w:kern w:val="0"/>
          <w:position w:val="6"/>
          <w:sz w:val="24"/>
          <w:szCs w:val="24"/>
          <w:lang w:val="zh-CN"/>
        </w:rPr>
        <w:t>流程图</w:t>
      </w:r>
      <w:r w:rsidRPr="00EA7A3E">
        <w:rPr>
          <w:rFonts w:ascii="宋体" w:cs="宋体" w:hint="eastAsia"/>
          <w:color w:val="000000"/>
          <w:kern w:val="0"/>
          <w:position w:val="6"/>
          <w:sz w:val="24"/>
          <w:szCs w:val="24"/>
          <w:lang w:val="zh-CN"/>
        </w:rPr>
        <w:t>就通过将思维以视觉化的方式呈现，从而通过相关的图形化符号来连接创建一种对</w:t>
      </w:r>
      <w:r>
        <w:rPr>
          <w:rFonts w:ascii="宋体" w:cs="宋体" w:hint="eastAsia"/>
          <w:color w:val="000000"/>
          <w:kern w:val="0"/>
          <w:position w:val="6"/>
          <w:sz w:val="24"/>
          <w:szCs w:val="24"/>
          <w:lang w:val="zh-CN"/>
        </w:rPr>
        <w:t>问题解决的</w:t>
      </w:r>
      <w:r w:rsidRPr="00EA7A3E">
        <w:rPr>
          <w:rFonts w:ascii="宋体" w:cs="宋体" w:hint="eastAsia"/>
          <w:color w:val="000000"/>
          <w:kern w:val="0"/>
          <w:position w:val="6"/>
          <w:sz w:val="24"/>
          <w:szCs w:val="24"/>
          <w:lang w:val="zh-CN"/>
        </w:rPr>
        <w:t>认知模式。通过应用可视化思维工具，能提高问题解决能力，</w:t>
      </w:r>
      <w:r>
        <w:rPr>
          <w:rFonts w:ascii="宋体" w:cs="宋体" w:hint="eastAsia"/>
          <w:color w:val="000000"/>
          <w:kern w:val="0"/>
          <w:position w:val="6"/>
          <w:sz w:val="24"/>
          <w:szCs w:val="24"/>
          <w:lang w:val="zh-CN"/>
        </w:rPr>
        <w:t>使思维表达更加直观</w:t>
      </w:r>
      <w:r w:rsidRPr="00EA7A3E">
        <w:rPr>
          <w:rFonts w:ascii="宋体" w:cs="宋体" w:hint="eastAsia"/>
          <w:color w:val="000000"/>
          <w:kern w:val="0"/>
          <w:position w:val="6"/>
          <w:sz w:val="24"/>
          <w:szCs w:val="24"/>
          <w:lang w:val="zh-CN"/>
        </w:rPr>
        <w:t>。</w:t>
      </w:r>
    </w:p>
    <w:p w:rsidR="002718FA" w:rsidRPr="005F2FA9" w:rsidRDefault="002718FA" w:rsidP="005F2FA9">
      <w:pPr>
        <w:pStyle w:val="2"/>
        <w:spacing w:before="0" w:after="0" w:line="415" w:lineRule="auto"/>
        <w:ind w:firstLineChars="200" w:firstLine="482"/>
        <w:rPr>
          <w:rFonts w:ascii="宋体" w:hAnsi="宋体"/>
          <w:sz w:val="24"/>
          <w:szCs w:val="24"/>
        </w:rPr>
      </w:pPr>
      <w:bookmarkStart w:id="15" w:name="_Toc54015249"/>
      <w:r w:rsidRPr="00154289">
        <w:rPr>
          <w:rFonts w:ascii="宋体" w:hAnsi="宋体" w:hint="eastAsia"/>
          <w:sz w:val="24"/>
          <w:szCs w:val="24"/>
        </w:rPr>
        <w:t>（四）评价激励的理论</w:t>
      </w:r>
      <w:bookmarkEnd w:id="15"/>
    </w:p>
    <w:p w:rsidR="002718FA" w:rsidRPr="00364397" w:rsidRDefault="002718FA" w:rsidP="002718FA">
      <w:pPr>
        <w:spacing w:line="360" w:lineRule="auto"/>
        <w:ind w:firstLineChars="192" w:firstLine="461"/>
        <w:rPr>
          <w:rFonts w:ascii="宋体" w:hAnsi="宋体"/>
          <w:sz w:val="24"/>
          <w:szCs w:val="24"/>
        </w:rPr>
      </w:pPr>
      <w:r w:rsidRPr="00364397">
        <w:rPr>
          <w:rFonts w:ascii="宋体" w:hAnsi="宋体" w:hint="eastAsia"/>
          <w:sz w:val="24"/>
          <w:szCs w:val="24"/>
        </w:rPr>
        <w:t>教学中</w:t>
      </w:r>
      <w:r>
        <w:rPr>
          <w:rFonts w:ascii="宋体" w:hAnsi="宋体" w:hint="eastAsia"/>
          <w:sz w:val="24"/>
          <w:szCs w:val="24"/>
        </w:rPr>
        <w:t>既要关注学生的学习结果，更要关注学习过程及过程中的情感、态度、价值观的形成和发展。在评价中充分关注学生的个性差异，重点放在不同程度的提高与进步上。发挥评价的激励作用，多表扬与激励，尤其是在学生遇到困难与挫折时，使学生智力和身心得到全面发展，从而提高学生的思维能力与思维品质。</w:t>
      </w:r>
    </w:p>
    <w:p w:rsidR="002718FA" w:rsidRPr="002718FA" w:rsidRDefault="002718FA" w:rsidP="002718FA">
      <w:pPr>
        <w:pStyle w:val="1"/>
        <w:spacing w:before="0" w:after="0"/>
        <w:rPr>
          <w:rFonts w:ascii="黑体" w:eastAsia="黑体" w:hAnsi="宋体"/>
          <w:sz w:val="24"/>
          <w:szCs w:val="24"/>
        </w:rPr>
      </w:pPr>
      <w:bookmarkStart w:id="16" w:name="_Toc54015250"/>
      <w:r>
        <w:rPr>
          <w:rFonts w:ascii="黑体" w:eastAsia="黑体" w:hAnsi="宋体" w:hint="eastAsia"/>
          <w:sz w:val="24"/>
          <w:szCs w:val="24"/>
        </w:rPr>
        <w:lastRenderedPageBreak/>
        <w:t>三</w:t>
      </w:r>
      <w:r w:rsidRPr="00EA7A3E">
        <w:rPr>
          <w:rFonts w:ascii="黑体" w:eastAsia="黑体" w:hAnsi="宋体" w:hint="eastAsia"/>
          <w:sz w:val="24"/>
          <w:szCs w:val="24"/>
        </w:rPr>
        <w:t>、研究内容及研究思路</w:t>
      </w:r>
      <w:bookmarkEnd w:id="16"/>
    </w:p>
    <w:p w:rsidR="002718FA" w:rsidRPr="005F2FA9" w:rsidRDefault="002718FA" w:rsidP="005F2FA9">
      <w:pPr>
        <w:pStyle w:val="2"/>
        <w:spacing w:before="0" w:after="0" w:line="415" w:lineRule="auto"/>
        <w:ind w:firstLineChars="200" w:firstLine="482"/>
        <w:rPr>
          <w:rFonts w:ascii="宋体" w:hAnsi="宋体"/>
          <w:sz w:val="24"/>
          <w:szCs w:val="24"/>
        </w:rPr>
      </w:pPr>
      <w:bookmarkStart w:id="17" w:name="_Toc54015251"/>
      <w:r w:rsidRPr="00EA7A3E">
        <w:rPr>
          <w:rFonts w:ascii="宋体" w:hAnsi="宋体" w:hint="eastAsia"/>
          <w:sz w:val="24"/>
          <w:szCs w:val="24"/>
        </w:rPr>
        <w:t>（一）研究内容</w:t>
      </w:r>
      <w:bookmarkEnd w:id="17"/>
    </w:p>
    <w:p w:rsidR="002718FA" w:rsidRPr="00097C71"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7C71">
        <w:rPr>
          <w:rFonts w:ascii="宋体" w:cs="宋体" w:hint="eastAsia"/>
          <w:color w:val="000000"/>
          <w:kern w:val="0"/>
          <w:position w:val="6"/>
          <w:sz w:val="24"/>
          <w:szCs w:val="24"/>
        </w:rPr>
        <w:t>1.原有高中信息技术课程体系已不能满足当今社会人才培养的需要，究其原因在于教材知识陈旧及学科课程标准落后，广大一线教师教育观念已经跟不上时代的步伐，缺乏相关教育改革的理念与实践经验。因此，教师素质的提升应作为基础。</w:t>
      </w:r>
    </w:p>
    <w:p w:rsidR="002718FA" w:rsidRPr="00097C71"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7C71">
        <w:rPr>
          <w:rFonts w:ascii="宋体" w:cs="宋体" w:hint="eastAsia"/>
          <w:color w:val="000000"/>
          <w:kern w:val="0"/>
          <w:position w:val="6"/>
          <w:sz w:val="24"/>
          <w:szCs w:val="24"/>
        </w:rPr>
        <w:t>2.针对目前缺乏对信息技术课程中计算思维的深刻认识这一问题，我们要在认真学习、研究新课改教材的基础上，准确理解和把握201</w:t>
      </w:r>
      <w:r>
        <w:rPr>
          <w:rFonts w:ascii="宋体" w:cs="宋体" w:hint="eastAsia"/>
          <w:color w:val="000000"/>
          <w:kern w:val="0"/>
          <w:position w:val="6"/>
          <w:sz w:val="24"/>
          <w:szCs w:val="24"/>
        </w:rPr>
        <w:t>7</w:t>
      </w:r>
      <w:r w:rsidRPr="00097C71">
        <w:rPr>
          <w:rFonts w:ascii="宋体" w:cs="宋体" w:hint="eastAsia"/>
          <w:color w:val="000000"/>
          <w:kern w:val="0"/>
          <w:position w:val="6"/>
          <w:sz w:val="24"/>
          <w:szCs w:val="24"/>
        </w:rPr>
        <w:t>新课程标准，进而深入学习和体会计算思维在信息技术学科素养中的地位与价值所在，在课堂教学中将培养学生的计算思维落实到位。</w:t>
      </w:r>
    </w:p>
    <w:p w:rsidR="002718FA" w:rsidRPr="00097C71"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7C71">
        <w:rPr>
          <w:rFonts w:ascii="宋体" w:cs="宋体" w:hint="eastAsia"/>
          <w:color w:val="000000"/>
          <w:kern w:val="0"/>
          <w:position w:val="6"/>
          <w:sz w:val="24"/>
          <w:szCs w:val="24"/>
        </w:rPr>
        <w:t>3.新课改将教育的总目标落实到“学生发展核心素养”，即指学生应具备的、能够适应终身发展和社会发展需要的必备品格和关键能力。我们主要探究基于高中信息技术课程计算思维培养的策略，探讨其具体的实施方法和措施。</w:t>
      </w:r>
    </w:p>
    <w:p w:rsidR="002718FA" w:rsidRPr="00097C71"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7C71">
        <w:rPr>
          <w:rFonts w:ascii="宋体" w:cs="宋体" w:hint="eastAsia"/>
          <w:color w:val="000000"/>
          <w:kern w:val="0"/>
          <w:position w:val="6"/>
          <w:sz w:val="24"/>
          <w:szCs w:val="24"/>
        </w:rPr>
        <w:t>4.构建基于高中信息技术课程计算思维培养的课堂教学模式，在实践层面上探讨其具体实施的方案及策略，并将这种培养学生计算思维模式的策略推广延伸至其他学科。</w:t>
      </w:r>
    </w:p>
    <w:p w:rsidR="002718FA" w:rsidRPr="005F2FA9" w:rsidRDefault="002718FA" w:rsidP="005F2FA9">
      <w:pPr>
        <w:pStyle w:val="2"/>
        <w:spacing w:before="0" w:after="0" w:line="415" w:lineRule="auto"/>
        <w:ind w:firstLineChars="200" w:firstLine="482"/>
        <w:rPr>
          <w:rFonts w:ascii="宋体" w:hAnsi="宋体"/>
          <w:sz w:val="24"/>
          <w:szCs w:val="24"/>
        </w:rPr>
      </w:pPr>
      <w:bookmarkStart w:id="18" w:name="_Toc54015252"/>
      <w:r w:rsidRPr="00EA7A3E">
        <w:rPr>
          <w:rFonts w:ascii="宋体" w:hAnsi="宋体" w:hint="eastAsia"/>
          <w:sz w:val="24"/>
          <w:szCs w:val="24"/>
        </w:rPr>
        <w:t>（二）课题研究思路</w:t>
      </w:r>
      <w:bookmarkEnd w:id="18"/>
    </w:p>
    <w:p w:rsidR="002718FA" w:rsidRDefault="002718FA" w:rsidP="002718FA">
      <w:pPr>
        <w:spacing w:line="360" w:lineRule="auto"/>
        <w:jc w:val="left"/>
        <w:rPr>
          <w:rFonts w:ascii="宋体" w:cs="宋体"/>
          <w:color w:val="000000"/>
          <w:kern w:val="0"/>
          <w:position w:val="6"/>
          <w:sz w:val="24"/>
          <w:szCs w:val="24"/>
        </w:rPr>
      </w:pPr>
      <w:r>
        <w:rPr>
          <w:rFonts w:ascii="宋体" w:cs="宋体" w:hint="eastAsia"/>
          <w:color w:val="000000"/>
          <w:kern w:val="0"/>
          <w:position w:val="6"/>
          <w:sz w:val="24"/>
          <w:szCs w:val="24"/>
        </w:rPr>
        <w:tab/>
      </w:r>
      <w:r w:rsidRPr="00097C71">
        <w:rPr>
          <w:rFonts w:ascii="宋体" w:cs="宋体" w:hint="eastAsia"/>
          <w:color w:val="000000"/>
          <w:kern w:val="0"/>
          <w:position w:val="6"/>
          <w:sz w:val="24"/>
          <w:szCs w:val="24"/>
        </w:rPr>
        <w:t>首先教师通过查阅相关文献，对国内外与计算思维相关研究进行文献综述，在已有教学模型和教学实践基础上，设计出课堂组织方式和教学设计；在此基础上针对不同课型开展与之相适应的培养计算思维的策略（如：协作学习、任务驱动、探究学习、网络自主学习）进行行动研究；课后通过访谈和问卷的形式来了解学生的基本情况和教学情况，发现问题、反思教学得失，改进培养计算思维的策略。最终探索出高中信息技术课程培养学生计算思维的策略，形成课堂教学模式，并将这种培养计算思维的策略进行学科间的渗透与推广（如图所示）。</w:t>
      </w:r>
    </w:p>
    <w:p w:rsidR="002718FA" w:rsidRDefault="002718FA" w:rsidP="002718FA">
      <w:pPr>
        <w:spacing w:line="360" w:lineRule="auto"/>
        <w:jc w:val="center"/>
        <w:rPr>
          <w:rFonts w:ascii="宋体" w:cs="宋体"/>
          <w:color w:val="000000"/>
          <w:kern w:val="0"/>
          <w:position w:val="6"/>
          <w:sz w:val="24"/>
          <w:szCs w:val="24"/>
        </w:rPr>
      </w:pPr>
      <w:r>
        <w:rPr>
          <w:noProof/>
        </w:rPr>
        <w:lastRenderedPageBreak/>
        <w:drawing>
          <wp:inline distT="0" distB="0" distL="0" distR="0" wp14:anchorId="3C28E85F" wp14:editId="0867689F">
            <wp:extent cx="4580171" cy="2209799"/>
            <wp:effectExtent l="0" t="0" r="0" b="635"/>
            <wp:docPr id="86" name="图片 86" descr="http://imgcdn.tjkt.needu.cn/image/823ae8101294447a96b2fc1197fce3e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dn.tjkt.needu.cn/image/823ae8101294447a96b2fc1197fce3e8-11.JPG"/>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4733957" cy="2283996"/>
                    </a:xfrm>
                    <a:prstGeom prst="rect">
                      <a:avLst/>
                    </a:prstGeom>
                    <a:noFill/>
                    <a:ln>
                      <a:noFill/>
                    </a:ln>
                  </pic:spPr>
                </pic:pic>
              </a:graphicData>
            </a:graphic>
          </wp:inline>
        </w:drawing>
      </w:r>
    </w:p>
    <w:p w:rsidR="002718FA" w:rsidRPr="002718FA" w:rsidRDefault="002718FA" w:rsidP="002718FA">
      <w:pPr>
        <w:pStyle w:val="1"/>
        <w:spacing w:before="0" w:after="0"/>
        <w:rPr>
          <w:rFonts w:ascii="黑体" w:eastAsia="黑体" w:hAnsi="宋体"/>
          <w:sz w:val="24"/>
          <w:szCs w:val="24"/>
        </w:rPr>
      </w:pPr>
      <w:bookmarkStart w:id="19" w:name="_Toc54015253"/>
      <w:r>
        <w:rPr>
          <w:rFonts w:ascii="黑体" w:eastAsia="黑体" w:hAnsi="宋体" w:hint="eastAsia"/>
          <w:sz w:val="24"/>
          <w:szCs w:val="24"/>
        </w:rPr>
        <w:t>四</w:t>
      </w:r>
      <w:r w:rsidRPr="00EA7A3E">
        <w:rPr>
          <w:rFonts w:ascii="黑体" w:eastAsia="黑体" w:hAnsi="宋体" w:hint="eastAsia"/>
          <w:sz w:val="24"/>
          <w:szCs w:val="24"/>
        </w:rPr>
        <w:t>、课题研究方法</w:t>
      </w:r>
      <w:bookmarkEnd w:id="19"/>
    </w:p>
    <w:p w:rsidR="002718FA" w:rsidRPr="005F2FA9" w:rsidRDefault="002718FA" w:rsidP="005F2FA9">
      <w:pPr>
        <w:pStyle w:val="2"/>
        <w:spacing w:before="0" w:after="0" w:line="415" w:lineRule="auto"/>
        <w:ind w:firstLineChars="200" w:firstLine="482"/>
        <w:rPr>
          <w:rFonts w:ascii="宋体" w:hAnsi="宋体"/>
          <w:sz w:val="24"/>
          <w:szCs w:val="24"/>
        </w:rPr>
      </w:pPr>
      <w:bookmarkStart w:id="20" w:name="_Toc54015254"/>
      <w:r w:rsidRPr="00EA7A3E">
        <w:rPr>
          <w:rFonts w:ascii="宋体" w:hAnsi="宋体" w:hint="eastAsia"/>
          <w:sz w:val="24"/>
          <w:szCs w:val="24"/>
        </w:rPr>
        <w:t>（一）主要研究方法</w:t>
      </w:r>
      <w:bookmarkEnd w:id="20"/>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t>文献研究法、行动研究法、问卷调查法、访谈法</w:t>
      </w:r>
      <w:r>
        <w:rPr>
          <w:rFonts w:ascii="宋体" w:cs="宋体" w:hint="eastAsia"/>
          <w:color w:val="000000"/>
          <w:kern w:val="0"/>
          <w:position w:val="6"/>
          <w:sz w:val="24"/>
          <w:szCs w:val="24"/>
        </w:rPr>
        <w:t>、</w:t>
      </w:r>
      <w:r w:rsidRPr="00090AC5">
        <w:rPr>
          <w:rFonts w:ascii="宋体" w:cs="宋体" w:hint="eastAsia"/>
          <w:color w:val="000000"/>
          <w:kern w:val="0"/>
          <w:position w:val="6"/>
          <w:sz w:val="24"/>
          <w:szCs w:val="24"/>
        </w:rPr>
        <w:t>实验研究法等。</w:t>
      </w:r>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t>1.文献研究法</w:t>
      </w:r>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t>通过网络广泛收集文献资料，以及课程标准推荐的书目，学习计算使思维领域的相关知识及研究进程和取得的研究成果，借鉴他们的成功经验、规避失误与不足之处，指导我们的行动。</w:t>
      </w:r>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t>2.行动研究法</w:t>
      </w:r>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t>与其他教师一起在信息技术课堂中开展培养计算思维的教学实践研究。在研究中不断发现问题、解决问题，总结实践中的经验教训，及时修正弥补不足，反复实践，不断深化研究水平，持续提高研究质量。</w:t>
      </w:r>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t>3.问卷调查法</w:t>
      </w:r>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t>在研究过程中，我设计了两份调查问卷，对学生的学习现状、对</w:t>
      </w:r>
      <w:r>
        <w:rPr>
          <w:rFonts w:ascii="宋体" w:cs="宋体" w:hint="eastAsia"/>
          <w:color w:val="000000"/>
          <w:kern w:val="0"/>
          <w:position w:val="6"/>
          <w:sz w:val="24"/>
          <w:szCs w:val="24"/>
        </w:rPr>
        <w:t>计算思维</w:t>
      </w:r>
      <w:r w:rsidRPr="00090AC5">
        <w:rPr>
          <w:rFonts w:ascii="宋体" w:cs="宋体" w:hint="eastAsia"/>
          <w:color w:val="000000"/>
          <w:kern w:val="0"/>
          <w:position w:val="6"/>
          <w:sz w:val="24"/>
          <w:szCs w:val="24"/>
        </w:rPr>
        <w:t>的认识情况及参加此次教学实验的真实想法进行了调查分析。通过问卷调查，了解了学生对于学习的真实感受与体会，从中反映</w:t>
      </w:r>
      <w:proofErr w:type="gramStart"/>
      <w:r w:rsidRPr="00090AC5">
        <w:rPr>
          <w:rFonts w:ascii="宋体" w:cs="宋体" w:hint="eastAsia"/>
          <w:color w:val="000000"/>
          <w:kern w:val="0"/>
          <w:position w:val="6"/>
          <w:sz w:val="24"/>
          <w:szCs w:val="24"/>
        </w:rPr>
        <w:t>出教学</w:t>
      </w:r>
      <w:proofErr w:type="gramEnd"/>
      <w:r w:rsidRPr="00090AC5">
        <w:rPr>
          <w:rFonts w:ascii="宋体" w:cs="宋体" w:hint="eastAsia"/>
          <w:color w:val="000000"/>
          <w:kern w:val="0"/>
          <w:position w:val="6"/>
          <w:sz w:val="24"/>
          <w:szCs w:val="24"/>
        </w:rPr>
        <w:t xml:space="preserve">实践过程中存在的问题和产生的效果，为研究提供可靠的证据，辅助我更好地完成研究任务。 </w:t>
      </w:r>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t xml:space="preserve">4.访谈法 </w:t>
      </w:r>
      <w:r w:rsidRPr="00090AC5">
        <w:rPr>
          <w:rFonts w:ascii="宋体" w:cs="宋体" w:hint="eastAsia"/>
          <w:color w:val="000000"/>
          <w:kern w:val="0"/>
          <w:position w:val="6"/>
          <w:sz w:val="24"/>
          <w:szCs w:val="24"/>
        </w:rPr>
        <w:cr/>
        <w:t xml:space="preserve">    通过个人访谈的方式对教师作了代表性的调查研究，他们都从个人角度描述了自己对于整个教学过程存在的一些真实想法，对研究提供了一定的帮助。</w:t>
      </w:r>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t>5.实验法</w:t>
      </w:r>
    </w:p>
    <w:p w:rsidR="002718FA" w:rsidRPr="00090AC5" w:rsidRDefault="002718FA" w:rsidP="002718FA">
      <w:pPr>
        <w:widowControl/>
        <w:shd w:val="clear" w:color="auto" w:fill="FFFFFF"/>
        <w:adjustRightInd w:val="0"/>
        <w:snapToGrid w:val="0"/>
        <w:spacing w:line="360" w:lineRule="auto"/>
        <w:ind w:firstLine="480"/>
        <w:jc w:val="left"/>
        <w:rPr>
          <w:rFonts w:ascii="宋体" w:cs="宋体"/>
          <w:color w:val="000000"/>
          <w:kern w:val="0"/>
          <w:position w:val="6"/>
          <w:sz w:val="24"/>
          <w:szCs w:val="24"/>
        </w:rPr>
      </w:pPr>
      <w:r w:rsidRPr="00090AC5">
        <w:rPr>
          <w:rFonts w:ascii="宋体" w:cs="宋体" w:hint="eastAsia"/>
          <w:color w:val="000000"/>
          <w:kern w:val="0"/>
          <w:position w:val="6"/>
          <w:sz w:val="24"/>
          <w:szCs w:val="24"/>
        </w:rPr>
        <w:lastRenderedPageBreak/>
        <w:t>本研究采用了实验法中的单组实验法，向一组研究对象施加实验因子，然后测量其产生的变化，借以确定实验因子的效果。从高一学生中选择四</w:t>
      </w:r>
      <w:r>
        <w:rPr>
          <w:rFonts w:ascii="宋体" w:cs="宋体" w:hint="eastAsia"/>
          <w:color w:val="000000"/>
          <w:kern w:val="0"/>
          <w:position w:val="6"/>
          <w:sz w:val="24"/>
          <w:szCs w:val="24"/>
        </w:rPr>
        <w:t>个班，让他们接受信息技术教师在课堂中针对计算思维的培养教学活动</w:t>
      </w:r>
      <w:r w:rsidRPr="00090AC5">
        <w:rPr>
          <w:rFonts w:ascii="宋体" w:cs="宋体" w:hint="eastAsia"/>
          <w:color w:val="000000"/>
          <w:kern w:val="0"/>
          <w:position w:val="6"/>
          <w:sz w:val="24"/>
          <w:szCs w:val="24"/>
        </w:rPr>
        <w:t>，经过学习后，检验这种教学</w:t>
      </w:r>
      <w:r>
        <w:rPr>
          <w:rFonts w:ascii="宋体" w:cs="宋体" w:hint="eastAsia"/>
          <w:color w:val="000000"/>
          <w:kern w:val="0"/>
          <w:position w:val="6"/>
          <w:sz w:val="24"/>
          <w:szCs w:val="24"/>
        </w:rPr>
        <w:t>方式</w:t>
      </w:r>
      <w:r w:rsidRPr="00090AC5">
        <w:rPr>
          <w:rFonts w:ascii="宋体" w:cs="宋体" w:hint="eastAsia"/>
          <w:color w:val="000000"/>
          <w:kern w:val="0"/>
          <w:position w:val="6"/>
          <w:sz w:val="24"/>
          <w:szCs w:val="24"/>
        </w:rPr>
        <w:t>对其</w:t>
      </w:r>
      <w:r>
        <w:rPr>
          <w:rFonts w:ascii="宋体" w:cs="宋体" w:hint="eastAsia"/>
          <w:color w:val="000000"/>
          <w:kern w:val="0"/>
          <w:position w:val="6"/>
          <w:sz w:val="24"/>
          <w:szCs w:val="24"/>
        </w:rPr>
        <w:t>计算思维能力发展的</w:t>
      </w:r>
      <w:r w:rsidRPr="00090AC5">
        <w:rPr>
          <w:rFonts w:ascii="宋体" w:cs="宋体" w:hint="eastAsia"/>
          <w:color w:val="000000"/>
          <w:kern w:val="0"/>
          <w:position w:val="6"/>
          <w:sz w:val="24"/>
          <w:szCs w:val="24"/>
        </w:rPr>
        <w:t>影响。</w:t>
      </w:r>
    </w:p>
    <w:p w:rsidR="002718FA" w:rsidRPr="005F2FA9" w:rsidRDefault="002718FA" w:rsidP="005F2FA9">
      <w:pPr>
        <w:pStyle w:val="2"/>
        <w:spacing w:before="0" w:after="0" w:line="415" w:lineRule="auto"/>
        <w:ind w:firstLineChars="200" w:firstLine="482"/>
        <w:rPr>
          <w:rFonts w:ascii="宋体" w:hAnsi="宋体"/>
          <w:sz w:val="24"/>
          <w:szCs w:val="24"/>
        </w:rPr>
      </w:pPr>
      <w:bookmarkStart w:id="21" w:name="_Toc54015255"/>
      <w:r w:rsidRPr="00226AEB">
        <w:rPr>
          <w:rFonts w:ascii="宋体" w:hAnsi="宋体" w:hint="eastAsia"/>
          <w:sz w:val="24"/>
          <w:szCs w:val="24"/>
        </w:rPr>
        <w:t>（二）主要研究对象</w:t>
      </w:r>
      <w:bookmarkEnd w:id="21"/>
    </w:p>
    <w:p w:rsidR="002718FA" w:rsidRDefault="002718FA" w:rsidP="002718FA">
      <w:pPr>
        <w:spacing w:line="360" w:lineRule="auto"/>
        <w:ind w:firstLineChars="200" w:firstLine="480"/>
        <w:jc w:val="left"/>
        <w:rPr>
          <w:rFonts w:ascii="宋体" w:hAnsi="宋体"/>
          <w:sz w:val="24"/>
          <w:szCs w:val="24"/>
        </w:rPr>
      </w:pPr>
      <w:r w:rsidRPr="00226AEB">
        <w:rPr>
          <w:rFonts w:ascii="宋体" w:hAnsi="宋体" w:hint="eastAsia"/>
          <w:sz w:val="24"/>
          <w:szCs w:val="24"/>
        </w:rPr>
        <w:t>高一学生</w:t>
      </w:r>
    </w:p>
    <w:p w:rsidR="002718FA" w:rsidRPr="002718FA" w:rsidRDefault="00F50115" w:rsidP="002718FA">
      <w:pPr>
        <w:pStyle w:val="1"/>
        <w:spacing w:before="0" w:after="0"/>
        <w:rPr>
          <w:rFonts w:ascii="黑体" w:eastAsia="黑体" w:hAnsi="宋体"/>
          <w:sz w:val="24"/>
          <w:szCs w:val="24"/>
        </w:rPr>
      </w:pPr>
      <w:bookmarkStart w:id="22" w:name="_Toc54015256"/>
      <w:r>
        <w:rPr>
          <w:rFonts w:ascii="黑体" w:eastAsia="黑体" w:hAnsi="宋体" w:hint="eastAsia"/>
          <w:sz w:val="24"/>
          <w:szCs w:val="24"/>
        </w:rPr>
        <w:t>五</w:t>
      </w:r>
      <w:r w:rsidR="002718FA" w:rsidRPr="007B1FDE">
        <w:rPr>
          <w:rFonts w:ascii="黑体" w:eastAsia="黑体" w:hAnsi="宋体" w:hint="eastAsia"/>
          <w:sz w:val="24"/>
          <w:szCs w:val="24"/>
        </w:rPr>
        <w:t>、研究的</w:t>
      </w:r>
      <w:r>
        <w:rPr>
          <w:rFonts w:ascii="黑体" w:eastAsia="黑体" w:hAnsi="宋体" w:hint="eastAsia"/>
          <w:sz w:val="24"/>
          <w:szCs w:val="24"/>
        </w:rPr>
        <w:t>过程</w:t>
      </w:r>
      <w:bookmarkEnd w:id="22"/>
    </w:p>
    <w:p w:rsidR="00F65F87" w:rsidRPr="00F65F87" w:rsidRDefault="002718FA" w:rsidP="00F65F87">
      <w:pPr>
        <w:pStyle w:val="2"/>
        <w:spacing w:before="0" w:after="0" w:line="415" w:lineRule="auto"/>
        <w:ind w:firstLineChars="200" w:firstLine="482"/>
        <w:rPr>
          <w:rFonts w:ascii="宋体" w:hAnsi="宋体"/>
          <w:sz w:val="24"/>
          <w:szCs w:val="24"/>
        </w:rPr>
      </w:pPr>
      <w:bookmarkStart w:id="23" w:name="_Toc54015257"/>
      <w:r w:rsidRPr="00F65F87">
        <w:rPr>
          <w:rFonts w:ascii="宋体" w:hAnsi="宋体" w:hint="eastAsia"/>
          <w:sz w:val="24"/>
          <w:szCs w:val="24"/>
        </w:rPr>
        <w:t>（一）研究准备阶段：</w:t>
      </w:r>
      <w:bookmarkEnd w:id="23"/>
    </w:p>
    <w:p w:rsidR="002718FA" w:rsidRPr="00003EBB" w:rsidRDefault="002718FA" w:rsidP="002718FA">
      <w:pPr>
        <w:spacing w:line="360" w:lineRule="auto"/>
        <w:ind w:firstLineChars="200" w:firstLine="480"/>
        <w:jc w:val="left"/>
        <w:rPr>
          <w:rFonts w:ascii="宋体" w:hAnsi="宋体"/>
          <w:noProof/>
          <w:sz w:val="24"/>
          <w:szCs w:val="24"/>
        </w:rPr>
      </w:pPr>
      <w:r w:rsidRPr="00003EBB">
        <w:rPr>
          <w:rFonts w:ascii="宋体" w:hAnsi="宋体" w:hint="eastAsia"/>
          <w:noProof/>
          <w:sz w:val="24"/>
          <w:szCs w:val="24"/>
        </w:rPr>
        <w:t>2017年1月—4月为研究准备阶段。这一阶段主要是组建研究队伍，并组织课题相关教师收集课题资料、撰写开题报告。</w:t>
      </w:r>
    </w:p>
    <w:p w:rsidR="002718FA" w:rsidRPr="00003EBB" w:rsidRDefault="002718FA" w:rsidP="002718FA">
      <w:pPr>
        <w:spacing w:line="360" w:lineRule="auto"/>
        <w:ind w:firstLineChars="200" w:firstLine="480"/>
        <w:jc w:val="left"/>
        <w:rPr>
          <w:rFonts w:ascii="宋体" w:hAnsi="宋体"/>
          <w:noProof/>
          <w:sz w:val="24"/>
          <w:szCs w:val="24"/>
        </w:rPr>
      </w:pPr>
      <w:r w:rsidRPr="00003EBB">
        <w:rPr>
          <w:rFonts w:ascii="宋体" w:hAnsi="宋体" w:hint="eastAsia"/>
          <w:noProof/>
          <w:sz w:val="24"/>
          <w:szCs w:val="24"/>
        </w:rPr>
        <w:t>我们充分利用丰富的网络资源，收集国内外有关计算思维培养的教育理论和文献资料，学习有关计算思维教育教学理论，积累教育智慧，用以指导自己的教学行为。我们学习的理论著作有：《计算思维:计算学科导论》、《计算思维的结构》、《计算思维与计算机导论》等，通过学习，从理论层面上引导教师对课题产生背景、科学依据、教育思想、实践价值全面把握，实现教育思想、教育观念的转变。课题组采取集中学习和网上交流相结合的方式进行理论学习，共同探讨课题研究的内容，讨论具体实施方案和研究方法，在大家的共同讨论下撰写课题的开题报告《基于高中信息技术课程计算思维培养的策略与应用》。在初步研究的基础上，课题组设计了一份问卷《普通高中学生计算思维能力的现状调查》，在我校两个班的学生中进行了调查，为研究开展提供依据和指导方向，也为将来的研究结果提供数据对比依据。</w:t>
      </w:r>
    </w:p>
    <w:p w:rsidR="002718FA" w:rsidRPr="00003EBB" w:rsidRDefault="002718FA" w:rsidP="002718FA">
      <w:pPr>
        <w:spacing w:line="360" w:lineRule="auto"/>
        <w:ind w:firstLineChars="200" w:firstLine="480"/>
        <w:jc w:val="left"/>
        <w:rPr>
          <w:rFonts w:ascii="宋体" w:hAnsi="宋体"/>
          <w:noProof/>
          <w:sz w:val="24"/>
          <w:szCs w:val="24"/>
        </w:rPr>
      </w:pPr>
      <w:r w:rsidRPr="00003EBB">
        <w:rPr>
          <w:rFonts w:ascii="宋体" w:hAnsi="宋体" w:hint="eastAsia"/>
          <w:noProof/>
          <w:sz w:val="24"/>
          <w:szCs w:val="24"/>
        </w:rPr>
        <w:t>通过这些活动的开展，我们对信息技术课堂培养学生计算思维能力有了更加深刻的认识。我们还在课余时间投入了很大精力进行自学，对课题的顺利开展充满了信心。</w:t>
      </w:r>
    </w:p>
    <w:p w:rsidR="002718FA" w:rsidRPr="007A6011" w:rsidRDefault="002718FA" w:rsidP="007A6011">
      <w:pPr>
        <w:pStyle w:val="2"/>
        <w:spacing w:before="0" w:after="0" w:line="415" w:lineRule="auto"/>
        <w:ind w:firstLineChars="200" w:firstLine="482"/>
        <w:rPr>
          <w:rFonts w:ascii="宋体" w:hAnsi="宋体"/>
          <w:sz w:val="24"/>
          <w:szCs w:val="24"/>
        </w:rPr>
      </w:pPr>
      <w:bookmarkStart w:id="24" w:name="_Toc54015258"/>
      <w:r w:rsidRPr="007A6011">
        <w:rPr>
          <w:rFonts w:ascii="宋体" w:hAnsi="宋体" w:hint="eastAsia"/>
          <w:sz w:val="24"/>
          <w:szCs w:val="24"/>
        </w:rPr>
        <w:t>（二）研究实施阶段：</w:t>
      </w:r>
      <w:bookmarkEnd w:id="24"/>
    </w:p>
    <w:p w:rsidR="002718FA" w:rsidRPr="00003EBB" w:rsidRDefault="002718FA" w:rsidP="002718FA">
      <w:pPr>
        <w:pStyle w:val="a6"/>
        <w:spacing w:before="0" w:beforeAutospacing="0" w:after="0" w:afterAutospacing="0" w:line="360" w:lineRule="auto"/>
        <w:ind w:firstLine="422"/>
        <w:rPr>
          <w:b/>
          <w:bCs/>
        </w:rPr>
      </w:pPr>
      <w:r w:rsidRPr="00E41BB8">
        <w:rPr>
          <w:rFonts w:hint="eastAsia"/>
          <w:b/>
          <w:bCs/>
        </w:rPr>
        <w:t>1.</w:t>
      </w:r>
      <w:r w:rsidRPr="00003EBB">
        <w:rPr>
          <w:rFonts w:hint="eastAsia"/>
          <w:b/>
          <w:bCs/>
        </w:rPr>
        <w:t xml:space="preserve"> 2017年5月——7月 第一阶段</w:t>
      </w:r>
    </w:p>
    <w:p w:rsidR="002718FA" w:rsidRPr="00003EBB" w:rsidRDefault="002718FA" w:rsidP="002718FA">
      <w:pPr>
        <w:spacing w:line="360" w:lineRule="auto"/>
        <w:ind w:firstLineChars="200" w:firstLine="480"/>
        <w:jc w:val="left"/>
        <w:rPr>
          <w:rFonts w:ascii="宋体" w:hAnsi="宋体"/>
          <w:noProof/>
          <w:sz w:val="24"/>
          <w:szCs w:val="24"/>
        </w:rPr>
      </w:pPr>
      <w:r w:rsidRPr="00003EBB">
        <w:rPr>
          <w:rFonts w:ascii="宋体" w:hAnsi="宋体" w:hint="eastAsia"/>
          <w:noProof/>
          <w:sz w:val="24"/>
          <w:szCs w:val="24"/>
        </w:rPr>
        <w:t>课题工作组举行了课题开题会，邀请区教研员刘娜欣老师、高级教师董海燕老师，教务处主任张新江主任等参加了会议。会上我介绍了本课题研究方向和实施方案，各位专家充分肯定了课题的研究价值和研究意义，并分别从不同角度对课题具体实施提出了建设性意见：</w:t>
      </w:r>
    </w:p>
    <w:p w:rsidR="002718FA" w:rsidRPr="00003EBB" w:rsidRDefault="002718FA" w:rsidP="002718FA">
      <w:pPr>
        <w:spacing w:line="360" w:lineRule="auto"/>
        <w:ind w:firstLineChars="200" w:firstLine="480"/>
        <w:jc w:val="left"/>
        <w:rPr>
          <w:rFonts w:ascii="宋体" w:hAnsi="宋体"/>
          <w:noProof/>
          <w:sz w:val="24"/>
          <w:szCs w:val="24"/>
        </w:rPr>
      </w:pPr>
      <w:r w:rsidRPr="00003EBB">
        <w:rPr>
          <w:rFonts w:ascii="宋体" w:hAnsi="宋体" w:hint="eastAsia"/>
          <w:noProof/>
          <w:sz w:val="24"/>
          <w:szCs w:val="24"/>
        </w:rPr>
        <w:lastRenderedPageBreak/>
        <w:t>1.为保障课题的顺利开展，多学习计算思维在教学中运用的相关知识并借鉴他人成功的经验。</w:t>
      </w:r>
    </w:p>
    <w:p w:rsidR="002718FA" w:rsidRPr="00003EBB" w:rsidRDefault="002718FA" w:rsidP="002718FA">
      <w:pPr>
        <w:spacing w:line="360" w:lineRule="auto"/>
        <w:ind w:firstLineChars="200" w:firstLine="480"/>
        <w:jc w:val="left"/>
        <w:rPr>
          <w:rFonts w:ascii="宋体" w:hAnsi="宋体"/>
          <w:noProof/>
          <w:sz w:val="24"/>
          <w:szCs w:val="24"/>
        </w:rPr>
      </w:pPr>
      <w:r w:rsidRPr="00003EBB">
        <w:rPr>
          <w:rFonts w:ascii="宋体" w:hAnsi="宋体" w:hint="eastAsia"/>
          <w:noProof/>
          <w:sz w:val="24"/>
          <w:szCs w:val="24"/>
        </w:rPr>
        <w:t>2.通过公开课、观摩课等形式，共同探究信息技术课堂培养学生计算思维的策略。</w:t>
      </w:r>
    </w:p>
    <w:p w:rsidR="002718FA" w:rsidRPr="00003EBB" w:rsidRDefault="002718FA" w:rsidP="002718FA">
      <w:pPr>
        <w:spacing w:line="360" w:lineRule="auto"/>
        <w:ind w:firstLineChars="200" w:firstLine="480"/>
        <w:jc w:val="left"/>
        <w:rPr>
          <w:rFonts w:ascii="宋体" w:hAnsi="宋体"/>
          <w:noProof/>
          <w:sz w:val="24"/>
          <w:szCs w:val="24"/>
        </w:rPr>
      </w:pPr>
      <w:r w:rsidRPr="00003EBB">
        <w:rPr>
          <w:rFonts w:ascii="宋体" w:hAnsi="宋体" w:hint="eastAsia"/>
          <w:noProof/>
          <w:sz w:val="24"/>
          <w:szCs w:val="24"/>
        </w:rPr>
        <w:t>3.勤反思，常思考，多交流。</w:t>
      </w:r>
    </w:p>
    <w:p w:rsidR="002718FA" w:rsidRPr="00003EBB" w:rsidRDefault="002718FA" w:rsidP="002718FA">
      <w:pPr>
        <w:spacing w:line="360" w:lineRule="auto"/>
        <w:ind w:firstLineChars="200" w:firstLine="480"/>
        <w:jc w:val="left"/>
        <w:rPr>
          <w:rFonts w:ascii="宋体" w:hAnsi="宋体"/>
          <w:noProof/>
          <w:sz w:val="24"/>
          <w:szCs w:val="24"/>
        </w:rPr>
      </w:pPr>
      <w:r w:rsidRPr="00003EBB">
        <w:rPr>
          <w:rFonts w:ascii="宋体" w:hAnsi="宋体" w:hint="eastAsia"/>
          <w:noProof/>
          <w:sz w:val="24"/>
          <w:szCs w:val="24"/>
        </w:rPr>
        <w:t>随着课题的成立，我们进行了一系列的有效理论学习。课题组先后推荐了唐培和的《计算思维:计算学科导论》；董荣胜《计算思维的结构》；四川师范大学计算机学院牟琴、谭良、周雄峻撰写的《基于计算思维的任务驱动式教学模式的研究》；四川大学计算机学院陈杰华老师的《程序设计课程中强化计算思维训练的实践探索》；江苏大学计算机科学与通信工程学院王新宇王良民所写的《基于计算思维培养的计算方法教学方案研究》；大连工业大学信息科学与工程学院于晓强，赵秀岩，闰不涛撰写的《计算机程序设计课程中计算思维能力的培养》等学习资料，使课题组成员有了可广泛借鉴的经验和理论，了解国内外有关计算思维的研究现状，积累了信息技术在计算思维模式下的教学案例。在学习的过程中，老师们越来越感受到计算思维对于学生、教师和课堂教学的意义深远，也为在信息技术教学中培养计算思维找到了理论支撑。另外，在课题的研究过程中，通过课题的管理网络和课题的研究例会，组织教师学习、交流理论，统一思想，切实做好课题实验的前期理论准备。同时，结合我校每学期的展示课活动，我们也邀请了教研员下学期来我校听课、指导。</w:t>
      </w:r>
    </w:p>
    <w:p w:rsidR="002718FA" w:rsidRPr="00003EBB" w:rsidRDefault="002718FA" w:rsidP="002718FA">
      <w:pPr>
        <w:pStyle w:val="a6"/>
        <w:spacing w:before="0" w:beforeAutospacing="0" w:after="0" w:afterAutospacing="0" w:line="360" w:lineRule="auto"/>
        <w:ind w:firstLine="420"/>
        <w:rPr>
          <w:b/>
          <w:bCs/>
        </w:rPr>
      </w:pPr>
      <w:r w:rsidRPr="00E41BB8">
        <w:rPr>
          <w:rFonts w:hint="eastAsia"/>
          <w:b/>
          <w:bCs/>
        </w:rPr>
        <w:t>2</w:t>
      </w:r>
      <w:r w:rsidRPr="00E41BB8">
        <w:rPr>
          <w:b/>
          <w:bCs/>
        </w:rPr>
        <w:t>.</w:t>
      </w:r>
      <w:r w:rsidRPr="00003EBB">
        <w:rPr>
          <w:rFonts w:hint="eastAsia"/>
          <w:b/>
          <w:bCs/>
        </w:rPr>
        <w:t>2017年9月—12月  第二阶段（选择了四个实验班）</w:t>
      </w:r>
    </w:p>
    <w:p w:rsidR="002718FA" w:rsidRPr="00003EBB" w:rsidRDefault="002718FA" w:rsidP="002718FA">
      <w:pPr>
        <w:spacing w:line="360" w:lineRule="auto"/>
        <w:ind w:firstLineChars="200" w:firstLine="480"/>
        <w:jc w:val="left"/>
        <w:rPr>
          <w:rFonts w:ascii="宋体" w:hAnsi="宋体"/>
          <w:noProof/>
          <w:sz w:val="24"/>
          <w:szCs w:val="24"/>
        </w:rPr>
      </w:pPr>
      <w:r w:rsidRPr="00003EBB">
        <w:rPr>
          <w:rFonts w:ascii="宋体" w:hAnsi="宋体" w:hint="eastAsia"/>
          <w:noProof/>
          <w:sz w:val="24"/>
          <w:szCs w:val="24"/>
        </w:rPr>
        <w:t>开展课题探索性研究，初步提出计算思维的培养策略，制定相关的实施方案并在此基础上进行课堂实践。</w:t>
      </w:r>
    </w:p>
    <w:p w:rsidR="002718FA" w:rsidRDefault="002718FA" w:rsidP="002718FA">
      <w:pPr>
        <w:spacing w:line="360" w:lineRule="auto"/>
        <w:ind w:firstLineChars="200" w:firstLine="480"/>
        <w:jc w:val="left"/>
        <w:rPr>
          <w:rFonts w:ascii="宋体" w:hAnsi="宋体"/>
          <w:noProof/>
          <w:sz w:val="24"/>
          <w:szCs w:val="24"/>
        </w:rPr>
      </w:pPr>
      <w:r w:rsidRPr="00760671">
        <w:rPr>
          <w:rFonts w:ascii="宋体" w:hAnsi="宋体" w:hint="eastAsia"/>
          <w:noProof/>
          <w:sz w:val="24"/>
          <w:szCs w:val="24"/>
        </w:rPr>
        <w:t>本学期，我们积极探索研究，在课堂教学中实施了“自主学习”和“任务驱动”下的培养学生计算思维的教学模式。区教研员刘老师为我们进行了公开课的点评。我们对课堂教学模式进行了阶段性的总结并撰写了论文《基于计算思维的信息技术课程教学模式探索实践与总结》。通过对学生计算思维能力的有意识的培养，学生解决问题的能力显著提高，课堂教学效率也有所提高。</w:t>
      </w:r>
    </w:p>
    <w:p w:rsidR="00F65F87" w:rsidRPr="00F65F87" w:rsidRDefault="002718FA" w:rsidP="00F65F87">
      <w:pPr>
        <w:pStyle w:val="2"/>
        <w:spacing w:before="0" w:after="0" w:line="415" w:lineRule="auto"/>
        <w:ind w:firstLineChars="200" w:firstLine="482"/>
        <w:rPr>
          <w:rFonts w:ascii="宋体" w:hAnsi="宋体"/>
          <w:sz w:val="24"/>
          <w:szCs w:val="24"/>
        </w:rPr>
      </w:pPr>
      <w:bookmarkStart w:id="25" w:name="_Toc54015259"/>
      <w:r w:rsidRPr="00F65F87">
        <w:rPr>
          <w:rFonts w:ascii="宋体" w:hAnsi="宋体" w:hint="eastAsia"/>
          <w:sz w:val="24"/>
          <w:szCs w:val="24"/>
        </w:rPr>
        <w:t>（三）实验验证研究阶段</w:t>
      </w:r>
      <w:r w:rsidR="004D1C86">
        <w:rPr>
          <w:rFonts w:ascii="宋体" w:hAnsi="宋体" w:hint="eastAsia"/>
          <w:sz w:val="24"/>
          <w:szCs w:val="24"/>
        </w:rPr>
        <w:t>：</w:t>
      </w:r>
      <w:bookmarkEnd w:id="25"/>
    </w:p>
    <w:p w:rsidR="002718FA" w:rsidRDefault="00F65F87" w:rsidP="002718FA">
      <w:pPr>
        <w:pStyle w:val="a6"/>
        <w:spacing w:before="0" w:beforeAutospacing="0" w:after="0" w:afterAutospacing="0" w:line="360" w:lineRule="auto"/>
        <w:ind w:firstLine="420"/>
      </w:pPr>
      <w:r w:rsidRPr="00F65F87">
        <w:rPr>
          <w:rFonts w:hint="eastAsia"/>
        </w:rPr>
        <w:t>实验验证研究阶段</w:t>
      </w:r>
      <w:r w:rsidR="002718FA">
        <w:rPr>
          <w:rFonts w:hint="eastAsia"/>
        </w:rPr>
        <w:t>2018年3月—201</w:t>
      </w:r>
      <w:r w:rsidR="002718FA">
        <w:t>9</w:t>
      </w:r>
      <w:r w:rsidR="002718FA">
        <w:rPr>
          <w:rFonts w:hint="eastAsia"/>
        </w:rPr>
        <w:t>年</w:t>
      </w:r>
      <w:r w:rsidR="002718FA">
        <w:t>1</w:t>
      </w:r>
      <w:r w:rsidR="002718FA">
        <w:rPr>
          <w:rFonts w:hint="eastAsia"/>
        </w:rPr>
        <w:t>月</w:t>
      </w:r>
      <w:r>
        <w:rPr>
          <w:rFonts w:hint="eastAsia"/>
        </w:rPr>
        <w:t>，分两个阶段开展。</w:t>
      </w:r>
    </w:p>
    <w:p w:rsidR="002718FA" w:rsidRPr="00E41BB8"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t>1.</w:t>
      </w:r>
      <w:r w:rsidRPr="00E41BB8">
        <w:rPr>
          <w:rFonts w:ascii="宋体" w:hAnsi="宋体" w:hint="eastAsia"/>
          <w:noProof/>
          <w:sz w:val="24"/>
          <w:szCs w:val="24"/>
        </w:rPr>
        <w:t>（201</w:t>
      </w:r>
      <w:r w:rsidRPr="00E41BB8">
        <w:rPr>
          <w:rFonts w:ascii="宋体" w:hAnsi="宋体"/>
          <w:noProof/>
          <w:sz w:val="24"/>
          <w:szCs w:val="24"/>
        </w:rPr>
        <w:t>8</w:t>
      </w:r>
      <w:r w:rsidRPr="00E41BB8">
        <w:rPr>
          <w:rFonts w:ascii="宋体" w:hAnsi="宋体" w:hint="eastAsia"/>
          <w:noProof/>
          <w:sz w:val="24"/>
          <w:szCs w:val="24"/>
        </w:rPr>
        <w:t>年3月—201</w:t>
      </w:r>
      <w:r w:rsidRPr="00E41BB8">
        <w:rPr>
          <w:rFonts w:ascii="宋体" w:hAnsi="宋体"/>
          <w:noProof/>
          <w:sz w:val="24"/>
          <w:szCs w:val="24"/>
        </w:rPr>
        <w:t>8</w:t>
      </w:r>
      <w:r w:rsidRPr="00E41BB8">
        <w:rPr>
          <w:rFonts w:ascii="宋体" w:hAnsi="宋体" w:hint="eastAsia"/>
          <w:noProof/>
          <w:sz w:val="24"/>
          <w:szCs w:val="24"/>
        </w:rPr>
        <w:t>年7月）：召开课题中期研讨会，汇总前一阶段课题研究的结果：</w:t>
      </w:r>
    </w:p>
    <w:p w:rsidR="002718FA" w:rsidRPr="00E41BB8"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lastRenderedPageBreak/>
        <w:t>（1）</w:t>
      </w:r>
      <w:r w:rsidRPr="00E41BB8">
        <w:rPr>
          <w:rFonts w:ascii="宋体" w:hAnsi="宋体" w:hint="eastAsia"/>
          <w:noProof/>
          <w:sz w:val="24"/>
          <w:szCs w:val="24"/>
        </w:rPr>
        <w:t>在研究期间，通过观察、作品分析、测验等手段，对学生计算思维能力进行了评估。大部分学生都能独立完成课堂知识的学习，少部分同学能够发挥自身的主观能动性，进行知识的迁移与创新运用，学习效率有所提高，实验班内形成了良好的学习氛围。</w:t>
      </w:r>
    </w:p>
    <w:p w:rsidR="002718FA" w:rsidRPr="00E41BB8"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t>（2）</w:t>
      </w:r>
      <w:r w:rsidRPr="00E41BB8">
        <w:rPr>
          <w:rFonts w:ascii="宋体" w:hAnsi="宋体" w:hint="eastAsia"/>
          <w:noProof/>
          <w:sz w:val="24"/>
          <w:szCs w:val="24"/>
        </w:rPr>
        <w:t>通过课题研究与开展，教师在高中信息技术课程中进行计算思维培养的策略与应用研究，使学生的计算思维水平有所提高，同时课堂教学效率有所提高。在研究期间，我们撰写了《基于计算思维的信息技术课程教学模式探索实践与总结》、《计算思维在高中信息技术基础教学中的培养策略研究》和《高中信息技术基础教学中计算思维培养的研究》等论文。</w:t>
      </w:r>
    </w:p>
    <w:p w:rsidR="002718FA" w:rsidRPr="00780D88"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t>（3）</w:t>
      </w:r>
      <w:r w:rsidRPr="00E41BB8">
        <w:rPr>
          <w:rFonts w:ascii="宋体" w:hAnsi="宋体" w:hint="eastAsia"/>
          <w:noProof/>
          <w:sz w:val="24"/>
          <w:szCs w:val="24"/>
        </w:rPr>
        <w:t>基于计算思维的教学模式探索。课题组成员通过课堂实际教学，建立有效促进学生认知能力发展的教学模式，提出三种培养学生计算思维的有效途径教学模式：基于计算思维的探究式教学模式、PBL教学模式、项目式教学模式。</w:t>
      </w:r>
    </w:p>
    <w:p w:rsidR="002718FA" w:rsidRPr="00780D88" w:rsidRDefault="002718FA" w:rsidP="002718FA">
      <w:pPr>
        <w:spacing w:line="360" w:lineRule="auto"/>
        <w:ind w:firstLineChars="200" w:firstLine="480"/>
        <w:jc w:val="left"/>
        <w:rPr>
          <w:rFonts w:ascii="宋体" w:hAnsi="宋体"/>
          <w:noProof/>
          <w:sz w:val="24"/>
          <w:szCs w:val="24"/>
        </w:rPr>
      </w:pPr>
      <w:r w:rsidRPr="00780D88">
        <w:rPr>
          <w:rFonts w:ascii="宋体" w:hAnsi="宋体" w:hint="eastAsia"/>
          <w:noProof/>
          <w:sz w:val="24"/>
          <w:szCs w:val="24"/>
        </w:rPr>
        <w:t>反思教学过程中的得失，基于高中信息技术课程计算思维培养的教学实践中，学生解决问题的能力有了提高，课堂教学效率也有所提高，但是学生在知识迁移和创新方面仍然还很闭塞，存在着很大的局限性。制定开展培养学生计算思维教学策略的再研究实施方案，并进行实践与完善；</w:t>
      </w:r>
    </w:p>
    <w:p w:rsidR="002718FA" w:rsidRDefault="002718FA" w:rsidP="002718FA">
      <w:pPr>
        <w:spacing w:line="360" w:lineRule="auto"/>
        <w:ind w:firstLineChars="200" w:firstLine="480"/>
        <w:jc w:val="left"/>
        <w:rPr>
          <w:rFonts w:ascii="宋体" w:hAnsi="宋体"/>
          <w:noProof/>
          <w:sz w:val="24"/>
          <w:szCs w:val="24"/>
        </w:rPr>
      </w:pPr>
      <w:r w:rsidRPr="00780D88">
        <w:rPr>
          <w:rFonts w:ascii="宋体" w:hAnsi="宋体" w:hint="eastAsia"/>
          <w:noProof/>
          <w:sz w:val="24"/>
          <w:szCs w:val="24"/>
        </w:rPr>
        <w:t>2.（201</w:t>
      </w:r>
      <w:r w:rsidRPr="00780D88">
        <w:rPr>
          <w:rFonts w:ascii="宋体" w:hAnsi="宋体"/>
          <w:noProof/>
          <w:sz w:val="24"/>
          <w:szCs w:val="24"/>
        </w:rPr>
        <w:t>8</w:t>
      </w:r>
      <w:r w:rsidRPr="00780D88">
        <w:rPr>
          <w:rFonts w:ascii="宋体" w:hAnsi="宋体" w:hint="eastAsia"/>
          <w:noProof/>
          <w:sz w:val="24"/>
          <w:szCs w:val="24"/>
        </w:rPr>
        <w:t>年9月—201</w:t>
      </w:r>
      <w:r w:rsidRPr="00780D88">
        <w:rPr>
          <w:rFonts w:ascii="宋体" w:hAnsi="宋体"/>
          <w:noProof/>
          <w:sz w:val="24"/>
          <w:szCs w:val="24"/>
        </w:rPr>
        <w:t>9</w:t>
      </w:r>
      <w:r w:rsidRPr="00780D88">
        <w:rPr>
          <w:rFonts w:ascii="宋体" w:hAnsi="宋体" w:hint="eastAsia"/>
          <w:noProof/>
          <w:sz w:val="24"/>
          <w:szCs w:val="24"/>
        </w:rPr>
        <w:t>年1月）根据研究方案，开展实验班与对照班的对比试验研究。积累教学案例，不断将研究成果与非实验的学生进行对照，找出各自的优劣；课题组对课题实施情况进行终期检查，并进行初步的成果整理和总结；撰写课题相关论文。</w:t>
      </w:r>
    </w:p>
    <w:p w:rsidR="002718FA" w:rsidRPr="00226AEB" w:rsidRDefault="002718FA" w:rsidP="002718FA">
      <w:pPr>
        <w:spacing w:line="360" w:lineRule="auto"/>
        <w:ind w:firstLineChars="200" w:firstLine="480"/>
        <w:jc w:val="left"/>
        <w:rPr>
          <w:rFonts w:ascii="宋体" w:hAnsi="宋体"/>
          <w:noProof/>
          <w:sz w:val="24"/>
          <w:szCs w:val="24"/>
        </w:rPr>
      </w:pPr>
      <w:r w:rsidRPr="00226AEB">
        <w:rPr>
          <w:rFonts w:ascii="宋体" w:hAnsi="宋体" w:hint="eastAsia"/>
          <w:noProof/>
          <w:sz w:val="24"/>
          <w:szCs w:val="24"/>
        </w:rPr>
        <w:t>任务：</w:t>
      </w:r>
    </w:p>
    <w:p w:rsidR="002718FA" w:rsidRPr="00226AEB"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t>（1）</w:t>
      </w:r>
      <w:r w:rsidRPr="00226AEB">
        <w:rPr>
          <w:rFonts w:ascii="宋体" w:hAnsi="宋体" w:hint="eastAsia"/>
          <w:noProof/>
          <w:sz w:val="24"/>
          <w:szCs w:val="24"/>
        </w:rPr>
        <w:t>课题研究阶段性研讨，选取典型课例并请</w:t>
      </w:r>
      <w:r>
        <w:rPr>
          <w:rFonts w:ascii="宋体" w:hAnsi="宋体" w:hint="eastAsia"/>
          <w:noProof/>
          <w:sz w:val="24"/>
          <w:szCs w:val="24"/>
        </w:rPr>
        <w:t>教研员</w:t>
      </w:r>
      <w:r w:rsidRPr="00226AEB">
        <w:rPr>
          <w:rFonts w:ascii="宋体" w:hAnsi="宋体" w:hint="eastAsia"/>
          <w:noProof/>
          <w:sz w:val="24"/>
          <w:szCs w:val="24"/>
        </w:rPr>
        <w:t>指导，验证其合理性，进行修正或完善。</w:t>
      </w:r>
    </w:p>
    <w:p w:rsidR="002718FA"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t>（2）</w:t>
      </w:r>
      <w:r w:rsidRPr="00226AEB">
        <w:rPr>
          <w:rFonts w:ascii="宋体" w:hAnsi="宋体" w:hint="eastAsia"/>
          <w:noProof/>
          <w:sz w:val="24"/>
          <w:szCs w:val="24"/>
        </w:rPr>
        <w:t>撰写论文</w:t>
      </w:r>
      <w:r w:rsidRPr="00065EBB">
        <w:rPr>
          <w:rFonts w:ascii="宋体" w:hAnsi="宋体" w:hint="eastAsia"/>
          <w:noProof/>
          <w:sz w:val="24"/>
          <w:szCs w:val="24"/>
        </w:rPr>
        <w:t>《探讨思维导图在信息教学中提高学生自主学习效率的策略》</w:t>
      </w:r>
      <w:r>
        <w:rPr>
          <w:rFonts w:ascii="宋体" w:hAnsi="宋体" w:hint="eastAsia"/>
          <w:noProof/>
          <w:sz w:val="24"/>
          <w:szCs w:val="24"/>
        </w:rPr>
        <w:t>。</w:t>
      </w:r>
    </w:p>
    <w:p w:rsidR="002718FA" w:rsidRPr="003B305B"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t>（3）开展</w:t>
      </w:r>
      <w:r>
        <w:rPr>
          <w:rFonts w:ascii="宋体" w:hAnsi="宋体"/>
          <w:noProof/>
          <w:sz w:val="24"/>
          <w:szCs w:val="24"/>
        </w:rPr>
        <w:t>实验班与对照</w:t>
      </w:r>
      <w:r>
        <w:rPr>
          <w:rFonts w:ascii="宋体" w:hAnsi="宋体" w:hint="eastAsia"/>
          <w:noProof/>
          <w:sz w:val="24"/>
          <w:szCs w:val="24"/>
        </w:rPr>
        <w:t>班的</w:t>
      </w:r>
      <w:r>
        <w:rPr>
          <w:rFonts w:ascii="宋体" w:hAnsi="宋体"/>
          <w:noProof/>
          <w:sz w:val="24"/>
          <w:szCs w:val="24"/>
        </w:rPr>
        <w:t>对比研究</w:t>
      </w:r>
      <w:r>
        <w:rPr>
          <w:rFonts w:ascii="宋体" w:hAnsi="宋体" w:hint="eastAsia"/>
          <w:noProof/>
          <w:sz w:val="24"/>
          <w:szCs w:val="24"/>
        </w:rPr>
        <w:t>。</w:t>
      </w:r>
    </w:p>
    <w:p w:rsidR="004D1C86" w:rsidRDefault="002718FA" w:rsidP="004D1C86">
      <w:pPr>
        <w:pStyle w:val="2"/>
        <w:spacing w:before="0" w:after="0" w:line="415" w:lineRule="auto"/>
        <w:ind w:firstLineChars="200" w:firstLine="482"/>
        <w:rPr>
          <w:rFonts w:ascii="宋体" w:hAnsi="宋体"/>
          <w:sz w:val="24"/>
          <w:szCs w:val="24"/>
        </w:rPr>
      </w:pPr>
      <w:bookmarkStart w:id="26" w:name="_Toc54015260"/>
      <w:r w:rsidRPr="00F65F87">
        <w:rPr>
          <w:rFonts w:ascii="宋体" w:hAnsi="宋体" w:hint="eastAsia"/>
          <w:sz w:val="24"/>
          <w:szCs w:val="24"/>
        </w:rPr>
        <w:t>（四）研究总结阶段</w:t>
      </w:r>
      <w:r w:rsidR="004D1C86">
        <w:rPr>
          <w:rFonts w:ascii="宋体" w:hAnsi="宋体" w:hint="eastAsia"/>
          <w:sz w:val="24"/>
          <w:szCs w:val="24"/>
        </w:rPr>
        <w:t>：</w:t>
      </w:r>
      <w:bookmarkEnd w:id="26"/>
    </w:p>
    <w:p w:rsidR="002718FA" w:rsidRDefault="004D1C86" w:rsidP="004D1C86">
      <w:pPr>
        <w:spacing w:line="360" w:lineRule="auto"/>
        <w:ind w:firstLineChars="200" w:firstLine="480"/>
        <w:jc w:val="left"/>
        <w:rPr>
          <w:rFonts w:ascii="宋体" w:hAnsi="宋体"/>
          <w:noProof/>
          <w:sz w:val="24"/>
          <w:szCs w:val="24"/>
        </w:rPr>
      </w:pPr>
      <w:r w:rsidRPr="004D1C86">
        <w:rPr>
          <w:rFonts w:ascii="宋体" w:hAnsi="宋体" w:hint="eastAsia"/>
          <w:noProof/>
          <w:sz w:val="24"/>
          <w:szCs w:val="24"/>
        </w:rPr>
        <w:t>2019年2月——2019年6月</w:t>
      </w:r>
      <w:r>
        <w:rPr>
          <w:rFonts w:ascii="宋体" w:hAnsi="宋体" w:hint="eastAsia"/>
          <w:noProof/>
          <w:sz w:val="24"/>
          <w:szCs w:val="24"/>
        </w:rPr>
        <w:t>，</w:t>
      </w:r>
      <w:r w:rsidR="002718FA" w:rsidRPr="00780D88">
        <w:rPr>
          <w:rFonts w:ascii="宋体" w:hAnsi="宋体" w:hint="eastAsia"/>
          <w:noProof/>
          <w:sz w:val="24"/>
          <w:szCs w:val="24"/>
        </w:rPr>
        <w:t>全体课题组成员进行材料汇总，分析、整理两年来的研究结果，将研究成果以论文形式表达出来。并由课题组负责人撰写课题研究结题报告，发布课题研究成果，申请专家评审，准备结题。</w:t>
      </w:r>
    </w:p>
    <w:p w:rsidR="00F50115" w:rsidRDefault="00F50115" w:rsidP="00F50115">
      <w:pPr>
        <w:pStyle w:val="1"/>
        <w:spacing w:before="0" w:after="0"/>
        <w:rPr>
          <w:rFonts w:ascii="宋体" w:hAnsi="宋体"/>
          <w:noProof/>
          <w:sz w:val="24"/>
          <w:szCs w:val="24"/>
        </w:rPr>
      </w:pPr>
      <w:bookmarkStart w:id="27" w:name="_Toc54015261"/>
      <w:r>
        <w:rPr>
          <w:rFonts w:ascii="黑体" w:eastAsia="黑体" w:hAnsi="宋体" w:hint="eastAsia"/>
          <w:sz w:val="24"/>
          <w:szCs w:val="24"/>
        </w:rPr>
        <w:lastRenderedPageBreak/>
        <w:t>六</w:t>
      </w:r>
      <w:r w:rsidRPr="007B1FDE">
        <w:rPr>
          <w:rFonts w:ascii="黑体" w:eastAsia="黑体" w:hAnsi="宋体" w:hint="eastAsia"/>
          <w:sz w:val="24"/>
          <w:szCs w:val="24"/>
        </w:rPr>
        <w:t>、研究</w:t>
      </w:r>
      <w:r>
        <w:rPr>
          <w:rFonts w:ascii="黑体" w:eastAsia="黑体" w:hAnsi="宋体" w:hint="eastAsia"/>
          <w:sz w:val="24"/>
          <w:szCs w:val="24"/>
        </w:rPr>
        <w:t>结果及其分析</w:t>
      </w:r>
      <w:bookmarkEnd w:id="27"/>
    </w:p>
    <w:p w:rsidR="002718FA"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t>为了解学生</w:t>
      </w:r>
      <w:r>
        <w:rPr>
          <w:rFonts w:ascii="宋体" w:hAnsi="宋体"/>
          <w:noProof/>
          <w:sz w:val="24"/>
          <w:szCs w:val="24"/>
        </w:rPr>
        <w:t>和教师在高中信息技术课程中计算思维培养的教学实施过程中的感受，对学生进行问卷调查，对教师进行了个人访谈，</w:t>
      </w:r>
      <w:r>
        <w:rPr>
          <w:rFonts w:ascii="宋体" w:hAnsi="宋体" w:hint="eastAsia"/>
          <w:noProof/>
          <w:sz w:val="24"/>
          <w:szCs w:val="24"/>
        </w:rPr>
        <w:t>将</w:t>
      </w:r>
      <w:r>
        <w:rPr>
          <w:rFonts w:ascii="宋体" w:hAnsi="宋体"/>
          <w:noProof/>
          <w:sz w:val="24"/>
          <w:szCs w:val="24"/>
        </w:rPr>
        <w:t>实验班计算思维培养前后进行对比，用数据分析采用计算思维核心素养对学生的影响，对研究工作进行反思与总结，得出研究结论，形成研究报告。</w:t>
      </w:r>
    </w:p>
    <w:p w:rsidR="002718FA" w:rsidRPr="00AA02E6" w:rsidRDefault="00AA02E6" w:rsidP="00AA02E6">
      <w:pPr>
        <w:pStyle w:val="2"/>
        <w:spacing w:before="0" w:after="0" w:line="415" w:lineRule="auto"/>
        <w:ind w:firstLineChars="200" w:firstLine="482"/>
        <w:rPr>
          <w:rFonts w:ascii="宋体" w:hAnsi="宋体"/>
          <w:sz w:val="24"/>
          <w:szCs w:val="24"/>
        </w:rPr>
      </w:pPr>
      <w:bookmarkStart w:id="28" w:name="_Toc54015262"/>
      <w:r w:rsidRPr="00AA02E6">
        <w:rPr>
          <w:rFonts w:ascii="宋体" w:hAnsi="宋体" w:hint="eastAsia"/>
          <w:sz w:val="24"/>
          <w:szCs w:val="24"/>
        </w:rPr>
        <w:t>（一）</w:t>
      </w:r>
      <w:r w:rsidR="002718FA" w:rsidRPr="00AA02E6">
        <w:rPr>
          <w:rFonts w:ascii="宋体" w:hAnsi="宋体" w:hint="eastAsia"/>
          <w:sz w:val="24"/>
          <w:szCs w:val="24"/>
        </w:rPr>
        <w:t>学生问卷的数据统计</w:t>
      </w:r>
      <w:bookmarkEnd w:id="28"/>
    </w:p>
    <w:p w:rsidR="002718FA" w:rsidRPr="00CA5C3C"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t>（1）</w:t>
      </w:r>
      <w:r w:rsidRPr="00CA5C3C">
        <w:rPr>
          <w:rFonts w:ascii="宋体" w:hAnsi="宋体" w:hint="eastAsia"/>
          <w:noProof/>
          <w:sz w:val="24"/>
          <w:szCs w:val="24"/>
        </w:rPr>
        <w:t>三组对比数据</w:t>
      </w:r>
      <w:r w:rsidRPr="00CA5C3C">
        <w:rPr>
          <w:rFonts w:ascii="宋体" w:hAnsi="宋体"/>
          <w:noProof/>
          <w:sz w:val="24"/>
          <w:szCs w:val="24"/>
        </w:rPr>
        <w:t>，针对</w:t>
      </w:r>
      <w:r w:rsidRPr="00CA5C3C">
        <w:rPr>
          <w:rFonts w:ascii="宋体" w:hAnsi="宋体" w:hint="eastAsia"/>
          <w:noProof/>
          <w:sz w:val="24"/>
          <w:szCs w:val="24"/>
        </w:rPr>
        <w:t>培养</w:t>
      </w:r>
      <w:r w:rsidRPr="00CA5C3C">
        <w:rPr>
          <w:rFonts w:ascii="宋体" w:hAnsi="宋体"/>
          <w:noProof/>
          <w:sz w:val="24"/>
          <w:szCs w:val="24"/>
        </w:rPr>
        <w:t>计算思维</w:t>
      </w:r>
      <w:r w:rsidRPr="00CA5C3C">
        <w:rPr>
          <w:rFonts w:ascii="宋体" w:hAnsi="宋体" w:hint="eastAsia"/>
          <w:noProof/>
          <w:sz w:val="24"/>
          <w:szCs w:val="24"/>
        </w:rPr>
        <w:t>核心</w:t>
      </w:r>
      <w:r w:rsidRPr="00CA5C3C">
        <w:rPr>
          <w:rFonts w:ascii="宋体" w:hAnsi="宋体"/>
          <w:noProof/>
          <w:sz w:val="24"/>
          <w:szCs w:val="24"/>
        </w:rPr>
        <w:t>素养前后学生对学习</w:t>
      </w:r>
      <w:r w:rsidRPr="00CA5C3C">
        <w:rPr>
          <w:rFonts w:ascii="宋体" w:hAnsi="宋体" w:hint="eastAsia"/>
          <w:noProof/>
          <w:sz w:val="24"/>
          <w:szCs w:val="24"/>
        </w:rPr>
        <w:t>兴趣</w:t>
      </w:r>
      <w:r w:rsidRPr="00CA5C3C">
        <w:rPr>
          <w:rFonts w:ascii="宋体" w:hAnsi="宋体"/>
          <w:noProof/>
          <w:sz w:val="24"/>
          <w:szCs w:val="24"/>
        </w:rPr>
        <w:t>、学习</w:t>
      </w:r>
      <w:r w:rsidRPr="00CA5C3C">
        <w:rPr>
          <w:rFonts w:ascii="宋体" w:hAnsi="宋体" w:hint="eastAsia"/>
          <w:noProof/>
          <w:sz w:val="24"/>
          <w:szCs w:val="24"/>
        </w:rPr>
        <w:t>效率</w:t>
      </w:r>
      <w:r w:rsidRPr="00CA5C3C">
        <w:rPr>
          <w:rFonts w:ascii="宋体" w:hAnsi="宋体"/>
          <w:noProof/>
          <w:sz w:val="24"/>
          <w:szCs w:val="24"/>
        </w:rPr>
        <w:t>、能力提升等方面进行数据对比、分析。</w:t>
      </w:r>
    </w:p>
    <w:p w:rsidR="002718FA" w:rsidRDefault="002718FA" w:rsidP="002718FA">
      <w:pPr>
        <w:spacing w:line="360" w:lineRule="auto"/>
        <w:ind w:firstLineChars="200" w:firstLine="480"/>
        <w:jc w:val="left"/>
      </w:pPr>
      <w:r>
        <w:rPr>
          <w:rFonts w:ascii="宋体" w:hAnsi="宋体" w:hint="eastAsia"/>
          <w:sz w:val="24"/>
          <w:szCs w:val="24"/>
        </w:rPr>
        <w:t>Ⅰ.第一组对比数据：</w:t>
      </w:r>
    </w:p>
    <w:p w:rsidR="002718FA" w:rsidRDefault="002718FA" w:rsidP="002718FA">
      <w:pPr>
        <w:spacing w:line="360" w:lineRule="auto"/>
        <w:jc w:val="center"/>
      </w:pPr>
      <w:r>
        <w:rPr>
          <w:noProof/>
        </w:rPr>
        <w:drawing>
          <wp:inline distT="0" distB="0" distL="0" distR="0" wp14:anchorId="022542A7" wp14:editId="6A7ABE8E">
            <wp:extent cx="5191125" cy="2000250"/>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1125" cy="2000250"/>
                    </a:xfrm>
                    <a:prstGeom prst="rect">
                      <a:avLst/>
                    </a:prstGeom>
                  </pic:spPr>
                </pic:pic>
              </a:graphicData>
            </a:graphic>
          </wp:inline>
        </w:drawing>
      </w:r>
    </w:p>
    <w:p w:rsidR="002718FA" w:rsidRDefault="002718FA" w:rsidP="002718FA">
      <w:pPr>
        <w:spacing w:line="360" w:lineRule="auto"/>
        <w:ind w:left="2" w:firstLineChars="200" w:firstLine="420"/>
        <w:jc w:val="left"/>
        <w:rPr>
          <w:rFonts w:ascii="宋体" w:hAnsi="宋体" w:cs="宋体"/>
          <w:kern w:val="0"/>
          <w:sz w:val="24"/>
          <w:szCs w:val="24"/>
        </w:rPr>
      </w:pPr>
      <w:r>
        <w:rPr>
          <w:rFonts w:hint="eastAsia"/>
        </w:rPr>
        <w:t>原因分析</w:t>
      </w:r>
      <w:r>
        <w:t>：</w:t>
      </w:r>
      <w:r>
        <w:rPr>
          <w:rFonts w:ascii="宋体" w:hAnsi="宋体" w:cs="宋体" w:hint="eastAsia"/>
          <w:kern w:val="0"/>
          <w:sz w:val="24"/>
          <w:szCs w:val="24"/>
        </w:rPr>
        <w:t>我校学生信息技术水平参差不齐，多数学生对操作系统和常用软件使用非常熟练，大多数学生在初中接触过常用软件，如PPT等，但感觉没什么用处，没有什么新意，加上教师教学方法单一，对教学内容不能很好的把握，照本宣科的讲授使学生感到无趣，在组织学生自主学习时并未显示出教师的指导作用，同时在</w:t>
      </w:r>
      <w:r>
        <w:rPr>
          <w:rFonts w:ascii="宋体" w:hAnsi="宋体" w:cs="宋体"/>
          <w:kern w:val="0"/>
          <w:sz w:val="24"/>
          <w:szCs w:val="24"/>
        </w:rPr>
        <w:t>学生能力迁移方面教师也</w:t>
      </w:r>
      <w:r>
        <w:rPr>
          <w:rFonts w:ascii="宋体" w:hAnsi="宋体" w:cs="宋体" w:hint="eastAsia"/>
          <w:kern w:val="0"/>
          <w:sz w:val="24"/>
          <w:szCs w:val="24"/>
        </w:rPr>
        <w:t>未</w:t>
      </w:r>
      <w:r>
        <w:rPr>
          <w:rFonts w:ascii="宋体" w:hAnsi="宋体" w:cs="宋体"/>
          <w:kern w:val="0"/>
          <w:sz w:val="24"/>
          <w:szCs w:val="24"/>
        </w:rPr>
        <w:t>很好的发挥引导作用</w:t>
      </w:r>
      <w:r>
        <w:rPr>
          <w:rFonts w:ascii="宋体" w:hAnsi="宋体" w:cs="宋体" w:hint="eastAsia"/>
          <w:kern w:val="0"/>
          <w:sz w:val="24"/>
          <w:szCs w:val="24"/>
        </w:rPr>
        <w:t>，使学生学习兴趣普遍不高。</w:t>
      </w:r>
    </w:p>
    <w:p w:rsidR="002718FA" w:rsidRDefault="002718FA" w:rsidP="002718FA">
      <w:pPr>
        <w:spacing w:line="360" w:lineRule="auto"/>
        <w:ind w:firstLineChars="200" w:firstLine="480"/>
        <w:jc w:val="left"/>
        <w:rPr>
          <w:rFonts w:ascii="宋体" w:hAnsi="宋体"/>
          <w:noProof/>
          <w:sz w:val="24"/>
          <w:szCs w:val="24"/>
        </w:rPr>
      </w:pPr>
      <w:r>
        <w:rPr>
          <w:rFonts w:ascii="宋体" w:hAnsi="宋体" w:hint="eastAsia"/>
          <w:noProof/>
          <w:sz w:val="24"/>
          <w:szCs w:val="24"/>
        </w:rPr>
        <w:t>引入</w:t>
      </w:r>
      <w:r>
        <w:rPr>
          <w:rFonts w:ascii="宋体" w:hAnsi="宋体"/>
          <w:noProof/>
          <w:sz w:val="24"/>
          <w:szCs w:val="24"/>
        </w:rPr>
        <w:t>有针对性</w:t>
      </w:r>
      <w:r>
        <w:rPr>
          <w:rFonts w:ascii="宋体" w:hAnsi="宋体" w:hint="eastAsia"/>
          <w:noProof/>
          <w:sz w:val="24"/>
          <w:szCs w:val="24"/>
        </w:rPr>
        <w:t>培养学生</w:t>
      </w:r>
      <w:r>
        <w:rPr>
          <w:rFonts w:ascii="宋体" w:hAnsi="宋体"/>
          <w:noProof/>
          <w:sz w:val="24"/>
          <w:szCs w:val="24"/>
        </w:rPr>
        <w:t>计算思维</w:t>
      </w:r>
      <w:r>
        <w:rPr>
          <w:rFonts w:ascii="宋体" w:hAnsi="宋体" w:hint="eastAsia"/>
          <w:noProof/>
          <w:sz w:val="24"/>
          <w:szCs w:val="24"/>
        </w:rPr>
        <w:t>素养</w:t>
      </w:r>
      <w:r>
        <w:rPr>
          <w:rFonts w:ascii="宋体" w:hAnsi="宋体"/>
          <w:noProof/>
          <w:sz w:val="24"/>
          <w:szCs w:val="24"/>
        </w:rPr>
        <w:t>的教学策略后：</w:t>
      </w:r>
    </w:p>
    <w:p w:rsidR="002718FA" w:rsidRDefault="002718FA" w:rsidP="002718FA">
      <w:pPr>
        <w:spacing w:line="360" w:lineRule="auto"/>
        <w:jc w:val="center"/>
        <w:rPr>
          <w:rFonts w:ascii="宋体" w:hAnsi="宋体"/>
          <w:noProof/>
          <w:sz w:val="24"/>
          <w:szCs w:val="24"/>
        </w:rPr>
      </w:pPr>
      <w:r>
        <w:rPr>
          <w:noProof/>
        </w:rPr>
        <w:lastRenderedPageBreak/>
        <w:drawing>
          <wp:inline distT="0" distB="0" distL="0" distR="0" wp14:anchorId="01ED4F25" wp14:editId="0801E4BC">
            <wp:extent cx="5143500" cy="2000250"/>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3500" cy="2000250"/>
                    </a:xfrm>
                    <a:prstGeom prst="rect">
                      <a:avLst/>
                    </a:prstGeom>
                  </pic:spPr>
                </pic:pic>
              </a:graphicData>
            </a:graphic>
          </wp:inline>
        </w:drawing>
      </w:r>
    </w:p>
    <w:p w:rsidR="002718FA" w:rsidRDefault="002718FA" w:rsidP="002718FA">
      <w:pPr>
        <w:spacing w:line="360" w:lineRule="auto"/>
        <w:jc w:val="left"/>
        <w:rPr>
          <w:rFonts w:ascii="宋体" w:hAnsi="宋体"/>
          <w:noProof/>
          <w:sz w:val="24"/>
          <w:szCs w:val="24"/>
        </w:rPr>
      </w:pPr>
      <w:r>
        <w:rPr>
          <w:rFonts w:ascii="宋体" w:hAnsi="宋体"/>
          <w:noProof/>
          <w:sz w:val="24"/>
          <w:szCs w:val="24"/>
        </w:rPr>
        <w:tab/>
      </w:r>
      <w:r>
        <w:rPr>
          <w:rFonts w:ascii="宋体" w:hAnsi="宋体" w:hint="eastAsia"/>
          <w:noProof/>
          <w:sz w:val="24"/>
          <w:szCs w:val="24"/>
        </w:rPr>
        <w:t>总结</w:t>
      </w:r>
      <w:r>
        <w:rPr>
          <w:rFonts w:ascii="宋体" w:hAnsi="宋体"/>
          <w:noProof/>
          <w:sz w:val="24"/>
          <w:szCs w:val="24"/>
        </w:rPr>
        <w:t>：计算思维的趣味性</w:t>
      </w:r>
      <w:r>
        <w:rPr>
          <w:rFonts w:ascii="宋体" w:hAnsi="宋体" w:hint="eastAsia"/>
          <w:noProof/>
          <w:sz w:val="24"/>
          <w:szCs w:val="24"/>
        </w:rPr>
        <w:t>使</w:t>
      </w:r>
      <w:r>
        <w:rPr>
          <w:rFonts w:ascii="宋体" w:hAnsi="宋体"/>
          <w:noProof/>
          <w:sz w:val="24"/>
          <w:szCs w:val="24"/>
        </w:rPr>
        <w:t>学生</w:t>
      </w:r>
      <w:r>
        <w:rPr>
          <w:rFonts w:ascii="宋体" w:hAnsi="宋体" w:hint="eastAsia"/>
          <w:noProof/>
          <w:sz w:val="24"/>
          <w:szCs w:val="24"/>
        </w:rPr>
        <w:t>觉得</w:t>
      </w:r>
      <w:r>
        <w:rPr>
          <w:rFonts w:ascii="宋体" w:hAnsi="宋体"/>
          <w:noProof/>
          <w:sz w:val="24"/>
          <w:szCs w:val="24"/>
        </w:rPr>
        <w:t>学习是一件快乐的事情。课堂</w:t>
      </w:r>
      <w:r>
        <w:rPr>
          <w:rFonts w:ascii="宋体" w:hAnsi="宋体" w:hint="eastAsia"/>
          <w:noProof/>
          <w:sz w:val="24"/>
          <w:szCs w:val="24"/>
        </w:rPr>
        <w:t>对</w:t>
      </w:r>
      <w:r>
        <w:rPr>
          <w:rFonts w:ascii="宋体" w:hAnsi="宋体"/>
          <w:noProof/>
          <w:sz w:val="24"/>
          <w:szCs w:val="24"/>
        </w:rPr>
        <w:t>学生进行计算思维素养的培养</w:t>
      </w:r>
      <w:r>
        <w:rPr>
          <w:rFonts w:ascii="宋体" w:hAnsi="宋体" w:hint="eastAsia"/>
          <w:noProof/>
          <w:sz w:val="24"/>
          <w:szCs w:val="24"/>
        </w:rPr>
        <w:t>使</w:t>
      </w:r>
      <w:r>
        <w:rPr>
          <w:rFonts w:ascii="宋体" w:hAnsi="宋体"/>
          <w:noProof/>
          <w:sz w:val="24"/>
          <w:szCs w:val="24"/>
        </w:rPr>
        <w:t>学生感到了成功的喜悦，这种感觉提高了学习兴趣，学生掌握了思维方法，从而学习兴趣不断发展并得到了巩固。</w:t>
      </w:r>
    </w:p>
    <w:p w:rsidR="002718FA" w:rsidRDefault="002718FA" w:rsidP="002718FA">
      <w:pPr>
        <w:spacing w:line="360" w:lineRule="auto"/>
        <w:ind w:firstLineChars="200" w:firstLine="480"/>
        <w:jc w:val="left"/>
        <w:rPr>
          <w:rFonts w:ascii="宋体" w:hAnsi="宋体"/>
          <w:sz w:val="24"/>
          <w:szCs w:val="24"/>
        </w:rPr>
      </w:pPr>
      <w:r>
        <w:rPr>
          <w:rFonts w:ascii="宋体" w:hAnsi="宋体" w:cs="宋体" w:hint="eastAsia"/>
          <w:kern w:val="0"/>
          <w:sz w:val="24"/>
          <w:szCs w:val="24"/>
        </w:rPr>
        <w:t>Ⅱ.</w:t>
      </w:r>
      <w:r w:rsidRPr="003616CA">
        <w:rPr>
          <w:rFonts w:ascii="宋体" w:hAnsi="宋体" w:hint="eastAsia"/>
          <w:sz w:val="24"/>
          <w:szCs w:val="24"/>
        </w:rPr>
        <w:t>第</w:t>
      </w:r>
      <w:r>
        <w:rPr>
          <w:rFonts w:ascii="宋体" w:hAnsi="宋体" w:hint="eastAsia"/>
          <w:sz w:val="24"/>
          <w:szCs w:val="24"/>
        </w:rPr>
        <w:t>二</w:t>
      </w:r>
      <w:r w:rsidRPr="003616CA">
        <w:rPr>
          <w:rFonts w:ascii="宋体" w:hAnsi="宋体" w:hint="eastAsia"/>
          <w:sz w:val="24"/>
          <w:szCs w:val="24"/>
        </w:rPr>
        <w:t>组对比数据：</w:t>
      </w:r>
    </w:p>
    <w:p w:rsidR="002718FA" w:rsidRPr="006470FD" w:rsidRDefault="002718FA" w:rsidP="002718FA">
      <w:pPr>
        <w:spacing w:line="360" w:lineRule="auto"/>
        <w:jc w:val="left"/>
        <w:rPr>
          <w:rFonts w:ascii="宋体" w:hAnsi="宋体" w:cs="宋体"/>
          <w:kern w:val="0"/>
          <w:sz w:val="24"/>
          <w:szCs w:val="24"/>
        </w:rPr>
      </w:pPr>
      <w:r>
        <w:rPr>
          <w:rFonts w:hint="eastAsia"/>
          <w:noProof/>
        </w:rPr>
        <w:drawing>
          <wp:inline distT="0" distB="0" distL="0" distR="0" wp14:anchorId="4BB0ACCE" wp14:editId="53E2479F">
            <wp:extent cx="5695950" cy="2038350"/>
            <wp:effectExtent l="19050" t="0" r="0" b="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695950" cy="2038350"/>
                    </a:xfrm>
                    <a:prstGeom prst="rect">
                      <a:avLst/>
                    </a:prstGeom>
                    <a:noFill/>
                    <a:ln w="9525">
                      <a:noFill/>
                      <a:miter lim="800000"/>
                      <a:headEnd/>
                      <a:tailEnd/>
                    </a:ln>
                  </pic:spPr>
                </pic:pic>
              </a:graphicData>
            </a:graphic>
          </wp:inline>
        </w:drawing>
      </w:r>
      <w:r>
        <w:rPr>
          <w:rFonts w:hint="eastAsia"/>
          <w:noProof/>
          <w:sz w:val="24"/>
          <w:szCs w:val="24"/>
        </w:rPr>
        <w:tab/>
      </w:r>
      <w:r>
        <w:rPr>
          <w:rFonts w:ascii="宋体" w:hAnsi="宋体" w:cs="宋体" w:hint="eastAsia"/>
          <w:kern w:val="0"/>
          <w:sz w:val="24"/>
          <w:szCs w:val="24"/>
        </w:rPr>
        <w:t>原因分析：学生普遍对所学知识没有形成自己的理解和认识，关键在于缺乏理性的知识架构，不能将知识与生活实际联系起来。随着学习时间增长，知识量增大，在学习时死记硬背，没有掌握很好的知识越来越多，以及学习方法等原因造成了学习效率低下。</w:t>
      </w:r>
    </w:p>
    <w:p w:rsidR="002718FA" w:rsidRDefault="002718FA" w:rsidP="002718FA">
      <w:pPr>
        <w:spacing w:line="360" w:lineRule="auto"/>
        <w:jc w:val="center"/>
        <w:rPr>
          <w:rFonts w:ascii="宋体" w:hAnsi="宋体" w:cs="宋体"/>
          <w:kern w:val="0"/>
          <w:sz w:val="24"/>
          <w:szCs w:val="24"/>
        </w:rPr>
      </w:pPr>
      <w:r>
        <w:rPr>
          <w:rFonts w:ascii="宋体" w:hAnsi="宋体" w:cs="宋体" w:hint="eastAsia"/>
          <w:noProof/>
          <w:kern w:val="0"/>
          <w:sz w:val="24"/>
          <w:szCs w:val="24"/>
        </w:rPr>
        <w:drawing>
          <wp:inline distT="0" distB="0" distL="0" distR="0" wp14:anchorId="2AE285CA" wp14:editId="4F3366DB">
            <wp:extent cx="5400675" cy="1828800"/>
            <wp:effectExtent l="1905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400675" cy="1828800"/>
                    </a:xfrm>
                    <a:prstGeom prst="rect">
                      <a:avLst/>
                    </a:prstGeom>
                    <a:noFill/>
                    <a:ln w="9525">
                      <a:noFill/>
                      <a:miter lim="800000"/>
                      <a:headEnd/>
                      <a:tailEnd/>
                    </a:ln>
                  </pic:spPr>
                </pic:pic>
              </a:graphicData>
            </a:graphic>
          </wp:inline>
        </w:drawing>
      </w:r>
    </w:p>
    <w:p w:rsidR="002718FA" w:rsidRPr="001A6553" w:rsidRDefault="002718FA" w:rsidP="002718FA">
      <w:pPr>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总结：将计算思维融入信息技术课堂教学中，学生对知识的来龙去脉把我的更加清</w:t>
      </w:r>
      <w:r>
        <w:rPr>
          <w:rFonts w:ascii="宋体" w:hAnsi="宋体" w:cs="宋体" w:hint="eastAsia"/>
          <w:kern w:val="0"/>
          <w:sz w:val="24"/>
          <w:szCs w:val="24"/>
        </w:rPr>
        <w:lastRenderedPageBreak/>
        <w:t>晰，对知识有了自己的认识和理解，能够与生活实际联系在一起，达到了学以致用的水平，构建出了自己的知识图表。尤其是</w:t>
      </w:r>
      <w:r w:rsidRPr="001A6553">
        <w:rPr>
          <w:rFonts w:ascii="Times New Roman" w:hAnsi="Times New Roman"/>
          <w:sz w:val="24"/>
          <w:szCs w:val="24"/>
        </w:rPr>
        <w:t>思维导图</w:t>
      </w:r>
      <w:r w:rsidRPr="001A6553">
        <w:rPr>
          <w:rFonts w:ascii="Times New Roman" w:hAnsi="Times New Roman" w:hint="eastAsia"/>
          <w:sz w:val="24"/>
          <w:szCs w:val="24"/>
        </w:rPr>
        <w:t>的使用，</w:t>
      </w:r>
      <w:r w:rsidRPr="001A6553">
        <w:rPr>
          <w:rFonts w:ascii="Times New Roman" w:hAnsi="Times New Roman"/>
          <w:sz w:val="24"/>
          <w:szCs w:val="24"/>
        </w:rPr>
        <w:t>学</w:t>
      </w:r>
      <w:r w:rsidRPr="001A6553">
        <w:rPr>
          <w:rFonts w:ascii="Times New Roman" w:hAnsi="Times New Roman" w:hint="eastAsia"/>
          <w:sz w:val="24"/>
          <w:szCs w:val="24"/>
        </w:rPr>
        <w:t>生</w:t>
      </w:r>
      <w:r w:rsidRPr="001A6553">
        <w:rPr>
          <w:rFonts w:ascii="Times New Roman" w:hAnsi="Times New Roman"/>
          <w:sz w:val="24"/>
          <w:szCs w:val="24"/>
        </w:rPr>
        <w:t>学会抓关键词，建立系统完整的知识框架体系，使本来复杂的东西变得一目了然</w:t>
      </w:r>
      <w:r w:rsidRPr="001A6553">
        <w:rPr>
          <w:rFonts w:ascii="Times New Roman" w:hAnsi="Times New Roman" w:hint="eastAsia"/>
          <w:sz w:val="24"/>
          <w:szCs w:val="24"/>
        </w:rPr>
        <w:t>，从而</w:t>
      </w:r>
      <w:r w:rsidRPr="001A6553">
        <w:rPr>
          <w:rFonts w:ascii="Times New Roman" w:hAnsi="Times New Roman"/>
          <w:sz w:val="24"/>
          <w:szCs w:val="24"/>
        </w:rPr>
        <w:t>提高学生的学习效率。</w:t>
      </w:r>
    </w:p>
    <w:p w:rsidR="002718FA" w:rsidRPr="006E33FC" w:rsidRDefault="002718FA" w:rsidP="002718FA">
      <w:pPr>
        <w:spacing w:line="360" w:lineRule="auto"/>
        <w:ind w:firstLineChars="200" w:firstLine="480"/>
        <w:jc w:val="left"/>
        <w:rPr>
          <w:rFonts w:ascii="宋体" w:hAnsi="宋体"/>
          <w:sz w:val="24"/>
          <w:szCs w:val="24"/>
        </w:rPr>
      </w:pPr>
      <w:r>
        <w:rPr>
          <w:rFonts w:ascii="宋体" w:hAnsi="宋体" w:cs="宋体" w:hint="eastAsia"/>
          <w:kern w:val="0"/>
          <w:sz w:val="24"/>
          <w:szCs w:val="24"/>
        </w:rPr>
        <w:t>Ⅲ.</w:t>
      </w:r>
      <w:r w:rsidRPr="001407E1">
        <w:rPr>
          <w:rFonts w:ascii="宋体" w:hAnsi="宋体" w:hint="eastAsia"/>
          <w:sz w:val="24"/>
          <w:szCs w:val="24"/>
        </w:rPr>
        <w:t xml:space="preserve"> </w:t>
      </w:r>
      <w:r w:rsidRPr="003616CA">
        <w:rPr>
          <w:rFonts w:ascii="宋体" w:hAnsi="宋体" w:hint="eastAsia"/>
          <w:sz w:val="24"/>
          <w:szCs w:val="24"/>
        </w:rPr>
        <w:t>第</w:t>
      </w:r>
      <w:r>
        <w:rPr>
          <w:rFonts w:ascii="宋体" w:hAnsi="宋体" w:hint="eastAsia"/>
          <w:sz w:val="24"/>
          <w:szCs w:val="24"/>
        </w:rPr>
        <w:t>三</w:t>
      </w:r>
      <w:r w:rsidRPr="003616CA">
        <w:rPr>
          <w:rFonts w:ascii="宋体" w:hAnsi="宋体" w:hint="eastAsia"/>
          <w:sz w:val="24"/>
          <w:szCs w:val="24"/>
        </w:rPr>
        <w:t>组对比数据：</w:t>
      </w:r>
    </w:p>
    <w:p w:rsidR="002718FA" w:rsidRDefault="002718FA" w:rsidP="002718FA">
      <w:pPr>
        <w:spacing w:line="360" w:lineRule="auto"/>
        <w:jc w:val="left"/>
        <w:rPr>
          <w:rFonts w:ascii="宋体" w:hAnsi="宋体"/>
          <w:noProof/>
          <w:sz w:val="24"/>
          <w:szCs w:val="24"/>
        </w:rPr>
      </w:pPr>
      <w:r>
        <w:rPr>
          <w:rFonts w:ascii="宋体" w:hAnsi="宋体"/>
          <w:noProof/>
          <w:sz w:val="24"/>
          <w:szCs w:val="24"/>
        </w:rPr>
        <w:drawing>
          <wp:inline distT="0" distB="0" distL="0" distR="0" wp14:anchorId="01FDBC8C" wp14:editId="7E370A4B">
            <wp:extent cx="5715000" cy="1952625"/>
            <wp:effectExtent l="1905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715000" cy="1952625"/>
                    </a:xfrm>
                    <a:prstGeom prst="rect">
                      <a:avLst/>
                    </a:prstGeom>
                    <a:noFill/>
                    <a:ln w="9525">
                      <a:noFill/>
                      <a:miter lim="800000"/>
                      <a:headEnd/>
                      <a:tailEnd/>
                    </a:ln>
                  </pic:spPr>
                </pic:pic>
              </a:graphicData>
            </a:graphic>
          </wp:inline>
        </w:drawing>
      </w:r>
    </w:p>
    <w:p w:rsidR="002718FA" w:rsidRPr="009B2781" w:rsidRDefault="002718FA" w:rsidP="002718FA">
      <w:pPr>
        <w:spacing w:line="360" w:lineRule="auto"/>
        <w:ind w:firstLineChars="200" w:firstLine="480"/>
        <w:jc w:val="left"/>
        <w:rPr>
          <w:rFonts w:ascii="宋体" w:hAnsi="宋体" w:cs="宋体"/>
          <w:kern w:val="0"/>
          <w:sz w:val="24"/>
          <w:szCs w:val="24"/>
        </w:rPr>
      </w:pPr>
      <w:r w:rsidRPr="009B2781">
        <w:rPr>
          <w:rFonts w:ascii="宋体" w:hAnsi="宋体" w:cs="宋体" w:hint="eastAsia"/>
          <w:kern w:val="0"/>
          <w:sz w:val="24"/>
          <w:szCs w:val="24"/>
        </w:rPr>
        <w:t>原因分析：从表中可以看出，58人认为自己生活和学习中井井有条的同时处理多件事情的能力一般，占32.58%，106名学生认为自己偶尔可以同时处理好多件事情，占59.99%，可见学生井井有条地同时安排处理多件事情的能力欠佳。</w:t>
      </w:r>
    </w:p>
    <w:p w:rsidR="002718FA" w:rsidRDefault="002718FA" w:rsidP="002718FA">
      <w:pPr>
        <w:spacing w:line="360" w:lineRule="auto"/>
        <w:jc w:val="left"/>
        <w:rPr>
          <w:rFonts w:ascii="宋体" w:hAnsi="宋体"/>
          <w:sz w:val="24"/>
          <w:szCs w:val="24"/>
        </w:rPr>
      </w:pPr>
      <w:r>
        <w:rPr>
          <w:rFonts w:ascii="宋体" w:hAnsi="宋体"/>
          <w:noProof/>
          <w:sz w:val="24"/>
          <w:szCs w:val="24"/>
        </w:rPr>
        <w:drawing>
          <wp:inline distT="0" distB="0" distL="0" distR="0" wp14:anchorId="2092CB5F" wp14:editId="3A90CA1D">
            <wp:extent cx="5600700" cy="2209800"/>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600700" cy="2209800"/>
                    </a:xfrm>
                    <a:prstGeom prst="rect">
                      <a:avLst/>
                    </a:prstGeom>
                    <a:noFill/>
                    <a:ln w="9525">
                      <a:noFill/>
                      <a:miter lim="800000"/>
                      <a:headEnd/>
                      <a:tailEnd/>
                    </a:ln>
                  </pic:spPr>
                </pic:pic>
              </a:graphicData>
            </a:graphic>
          </wp:inline>
        </w:drawing>
      </w:r>
    </w:p>
    <w:p w:rsidR="002718FA" w:rsidRPr="009B2781" w:rsidRDefault="002718FA" w:rsidP="002718FA">
      <w:pPr>
        <w:spacing w:line="360" w:lineRule="auto"/>
        <w:ind w:firstLineChars="200" w:firstLine="480"/>
        <w:jc w:val="left"/>
        <w:rPr>
          <w:rFonts w:ascii="宋体" w:hAnsi="宋体" w:cs="宋体"/>
          <w:kern w:val="0"/>
          <w:sz w:val="24"/>
          <w:szCs w:val="24"/>
        </w:rPr>
      </w:pPr>
      <w:r w:rsidRPr="009B2781">
        <w:rPr>
          <w:rFonts w:ascii="宋体" w:hAnsi="宋体" w:cs="宋体" w:hint="eastAsia"/>
          <w:kern w:val="0"/>
          <w:sz w:val="24"/>
          <w:szCs w:val="24"/>
        </w:rPr>
        <w:t>总结: 利用计算思维即运用计算机科学领域的思想方法可以帮助我们制定、规划自己的学习计划、复习方案等等，它还可以帮助学生理清学习思路，明确问题解决的过程、方法和步骤，使复杂的问题简单化，抽象的问题具体化。通过两个学期的课堂教学，学生同时面对学习和生活中的多件事情时，绝大多数同学都能从容应对、合理安排，信心满满。对高中的多学科、高强度学习起到了优化作用，时间利用更加充分合理，自律性更强，四个班的各科成绩也略高于其他班级。</w:t>
      </w:r>
      <w:r w:rsidRPr="009B2781">
        <w:rPr>
          <w:rFonts w:ascii="宋体" w:hAnsi="宋体" w:cs="宋体"/>
          <w:kern w:val="0"/>
          <w:sz w:val="24"/>
          <w:szCs w:val="24"/>
        </w:rPr>
        <w:t xml:space="preserve"> </w:t>
      </w:r>
    </w:p>
    <w:p w:rsidR="002718FA" w:rsidRDefault="002718FA" w:rsidP="002718FA">
      <w:pPr>
        <w:spacing w:line="360" w:lineRule="auto"/>
        <w:jc w:val="left"/>
        <w:rPr>
          <w:rFonts w:ascii="宋体" w:hAnsi="宋体"/>
          <w:noProof/>
          <w:sz w:val="24"/>
          <w:szCs w:val="24"/>
        </w:rPr>
      </w:pPr>
      <w:r>
        <w:rPr>
          <w:rFonts w:ascii="宋体" w:hAnsi="宋体"/>
          <w:noProof/>
          <w:sz w:val="24"/>
          <w:szCs w:val="24"/>
        </w:rPr>
        <w:tab/>
      </w:r>
      <w:r>
        <w:rPr>
          <w:rFonts w:ascii="宋体" w:hAnsi="宋体" w:hint="eastAsia"/>
          <w:noProof/>
          <w:sz w:val="24"/>
          <w:szCs w:val="24"/>
        </w:rPr>
        <w:t>（2）学生计算</w:t>
      </w:r>
      <w:r>
        <w:rPr>
          <w:rFonts w:ascii="宋体" w:hAnsi="宋体"/>
          <w:noProof/>
          <w:sz w:val="24"/>
          <w:szCs w:val="24"/>
        </w:rPr>
        <w:t>思维素养提高后的数据分析：</w:t>
      </w:r>
    </w:p>
    <w:p w:rsidR="002718FA" w:rsidRDefault="002718FA" w:rsidP="002718FA">
      <w:pPr>
        <w:spacing w:line="360" w:lineRule="auto"/>
        <w:jc w:val="left"/>
        <w:rPr>
          <w:rFonts w:ascii="宋体" w:hAnsi="宋体"/>
          <w:noProof/>
          <w:sz w:val="24"/>
          <w:szCs w:val="24"/>
        </w:rPr>
      </w:pPr>
      <w:r>
        <w:rPr>
          <w:rFonts w:ascii="宋体" w:hAnsi="宋体"/>
          <w:noProof/>
          <w:sz w:val="24"/>
          <w:szCs w:val="24"/>
        </w:rPr>
        <w:lastRenderedPageBreak/>
        <w:tab/>
      </w:r>
      <w:r>
        <w:rPr>
          <w:rFonts w:ascii="宋体" w:hAnsi="宋体" w:hint="eastAsia"/>
          <w:noProof/>
          <w:sz w:val="24"/>
          <w:szCs w:val="24"/>
        </w:rPr>
        <w:t>在</w:t>
      </w:r>
      <w:r>
        <w:rPr>
          <w:rFonts w:ascii="宋体" w:hAnsi="宋体"/>
          <w:noProof/>
          <w:sz w:val="24"/>
          <w:szCs w:val="24"/>
        </w:rPr>
        <w:t>高中信息技术课</w:t>
      </w:r>
      <w:r>
        <w:rPr>
          <w:rFonts w:ascii="宋体" w:hAnsi="宋体" w:hint="eastAsia"/>
          <w:noProof/>
          <w:sz w:val="24"/>
          <w:szCs w:val="24"/>
        </w:rPr>
        <w:t>堂</w:t>
      </w:r>
      <w:r>
        <w:rPr>
          <w:rFonts w:ascii="宋体" w:hAnsi="宋体"/>
          <w:noProof/>
          <w:sz w:val="24"/>
          <w:szCs w:val="24"/>
        </w:rPr>
        <w:t>培养学生计算思维后对学生学习能力、</w:t>
      </w:r>
      <w:r>
        <w:rPr>
          <w:rFonts w:ascii="宋体" w:hAnsi="宋体" w:hint="eastAsia"/>
          <w:noProof/>
          <w:sz w:val="24"/>
          <w:szCs w:val="24"/>
        </w:rPr>
        <w:t>自身</w:t>
      </w:r>
      <w:r>
        <w:rPr>
          <w:rFonts w:ascii="宋体" w:hAnsi="宋体"/>
          <w:noProof/>
          <w:sz w:val="24"/>
          <w:szCs w:val="24"/>
        </w:rPr>
        <w:t>核心素养的提升</w:t>
      </w:r>
      <w:r>
        <w:rPr>
          <w:rFonts w:ascii="宋体" w:hAnsi="宋体" w:hint="eastAsia"/>
          <w:noProof/>
          <w:sz w:val="24"/>
          <w:szCs w:val="24"/>
        </w:rPr>
        <w:t>以及</w:t>
      </w:r>
      <w:r>
        <w:rPr>
          <w:rFonts w:ascii="宋体" w:hAnsi="宋体"/>
          <w:noProof/>
          <w:sz w:val="24"/>
          <w:szCs w:val="24"/>
        </w:rPr>
        <w:t>对学生今后的发展做出调查统计，并进行数据分析。</w:t>
      </w:r>
    </w:p>
    <w:p w:rsidR="002718FA" w:rsidRDefault="002718FA" w:rsidP="002718FA">
      <w:pPr>
        <w:spacing w:line="360" w:lineRule="auto"/>
        <w:ind w:firstLineChars="200" w:firstLine="480"/>
        <w:jc w:val="left"/>
        <w:rPr>
          <w:rFonts w:ascii="宋体" w:hAnsi="宋体"/>
          <w:sz w:val="24"/>
          <w:szCs w:val="24"/>
        </w:rPr>
      </w:pPr>
      <w:r>
        <w:rPr>
          <w:rFonts w:ascii="宋体" w:hAnsi="宋体" w:hint="eastAsia"/>
          <w:sz w:val="24"/>
          <w:szCs w:val="24"/>
        </w:rPr>
        <w:t>Ⅰ.你认为计算</w:t>
      </w:r>
      <w:r>
        <w:rPr>
          <w:rFonts w:ascii="宋体" w:hAnsi="宋体"/>
          <w:sz w:val="24"/>
          <w:szCs w:val="24"/>
        </w:rPr>
        <w:t>思维在您的学习和生活中是否重要呢？</w:t>
      </w:r>
      <w:r>
        <w:rPr>
          <w:rFonts w:ascii="宋体" w:hAnsi="宋体" w:hint="eastAsia"/>
          <w:sz w:val="24"/>
          <w:szCs w:val="24"/>
        </w:rPr>
        <w:t>（结合</w:t>
      </w:r>
      <w:r>
        <w:rPr>
          <w:rFonts w:ascii="宋体" w:hAnsi="宋体"/>
          <w:sz w:val="24"/>
          <w:szCs w:val="24"/>
        </w:rPr>
        <w:t>实际举例介绍</w:t>
      </w:r>
      <w:r>
        <w:rPr>
          <w:rFonts w:ascii="宋体" w:hAnsi="宋体" w:hint="eastAsia"/>
          <w:sz w:val="24"/>
          <w:szCs w:val="24"/>
        </w:rPr>
        <w:t>）</w:t>
      </w:r>
    </w:p>
    <w:p w:rsidR="002718FA" w:rsidRDefault="002718FA" w:rsidP="002718FA">
      <w:pPr>
        <w:spacing w:line="360" w:lineRule="auto"/>
        <w:ind w:firstLineChars="200" w:firstLine="420"/>
        <w:jc w:val="center"/>
        <w:rPr>
          <w:rFonts w:ascii="宋体" w:hAnsi="宋体"/>
          <w:sz w:val="24"/>
          <w:szCs w:val="24"/>
        </w:rPr>
      </w:pPr>
      <w:r>
        <w:rPr>
          <w:noProof/>
        </w:rPr>
        <w:drawing>
          <wp:inline distT="0" distB="0" distL="0" distR="0" wp14:anchorId="5FA682C4" wp14:editId="11F376F1">
            <wp:extent cx="4572000" cy="2743200"/>
            <wp:effectExtent l="0" t="0" r="0" b="0"/>
            <wp:docPr id="94" name="图表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718FA" w:rsidRPr="001C1679" w:rsidRDefault="002718FA" w:rsidP="002718FA">
      <w:pPr>
        <w:spacing w:line="360" w:lineRule="auto"/>
        <w:ind w:firstLine="420"/>
        <w:jc w:val="left"/>
        <w:rPr>
          <w:rFonts w:ascii="宋体" w:hAnsi="宋体"/>
          <w:noProof/>
          <w:sz w:val="24"/>
          <w:szCs w:val="24"/>
        </w:rPr>
      </w:pPr>
      <w:r w:rsidRPr="001C1679">
        <w:rPr>
          <w:rFonts w:ascii="宋体" w:hAnsi="宋体" w:hint="eastAsia"/>
          <w:noProof/>
          <w:sz w:val="24"/>
          <w:szCs w:val="24"/>
        </w:rPr>
        <w:t>总结</w:t>
      </w:r>
      <w:r w:rsidRPr="001C1679">
        <w:rPr>
          <w:rFonts w:ascii="宋体" w:hAnsi="宋体"/>
          <w:noProof/>
          <w:sz w:val="24"/>
          <w:szCs w:val="24"/>
        </w:rPr>
        <w:t>：</w:t>
      </w:r>
      <w:r w:rsidRPr="001C1679">
        <w:rPr>
          <w:rFonts w:ascii="宋体" w:hAnsi="宋体" w:hint="eastAsia"/>
          <w:noProof/>
          <w:sz w:val="24"/>
          <w:szCs w:val="24"/>
        </w:rPr>
        <w:t>学生对计算思维</w:t>
      </w:r>
      <w:r w:rsidRPr="001C1679">
        <w:rPr>
          <w:rFonts w:ascii="宋体" w:hAnsi="宋体"/>
          <w:noProof/>
          <w:sz w:val="24"/>
          <w:szCs w:val="24"/>
        </w:rPr>
        <w:t>学科核心素养</w:t>
      </w:r>
      <w:r w:rsidRPr="001C1679">
        <w:rPr>
          <w:rFonts w:ascii="宋体" w:hAnsi="宋体" w:hint="eastAsia"/>
          <w:noProof/>
          <w:sz w:val="24"/>
          <w:szCs w:val="24"/>
        </w:rPr>
        <w:t>的作用非常认同，能够借助</w:t>
      </w:r>
      <w:r w:rsidRPr="001C1679">
        <w:rPr>
          <w:rFonts w:ascii="宋体" w:hAnsi="宋体"/>
          <w:noProof/>
          <w:sz w:val="24"/>
          <w:szCs w:val="24"/>
        </w:rPr>
        <w:t>计算思维</w:t>
      </w:r>
      <w:r w:rsidRPr="001C1679">
        <w:rPr>
          <w:rFonts w:ascii="宋体" w:hAnsi="宋体" w:hint="eastAsia"/>
          <w:noProof/>
          <w:sz w:val="24"/>
          <w:szCs w:val="24"/>
        </w:rPr>
        <w:t>规划生活的问题</w:t>
      </w:r>
      <w:r w:rsidRPr="001C1679">
        <w:rPr>
          <w:rFonts w:ascii="宋体" w:hAnsi="宋体"/>
          <w:noProof/>
          <w:sz w:val="24"/>
          <w:szCs w:val="24"/>
        </w:rPr>
        <w:t>，</w:t>
      </w:r>
      <w:r w:rsidRPr="001C1679">
        <w:rPr>
          <w:rFonts w:ascii="宋体" w:hAnsi="宋体" w:hint="eastAsia"/>
          <w:noProof/>
          <w:sz w:val="24"/>
          <w:szCs w:val="24"/>
        </w:rPr>
        <w:t>梳理</w:t>
      </w:r>
      <w:r w:rsidRPr="001C1679">
        <w:rPr>
          <w:rFonts w:ascii="宋体" w:hAnsi="宋体"/>
          <w:noProof/>
          <w:sz w:val="24"/>
          <w:szCs w:val="24"/>
        </w:rPr>
        <w:t>知识、</w:t>
      </w:r>
      <w:r w:rsidRPr="001C1679">
        <w:rPr>
          <w:rFonts w:ascii="宋体" w:hAnsi="宋体" w:hint="eastAsia"/>
          <w:noProof/>
          <w:sz w:val="24"/>
          <w:szCs w:val="24"/>
        </w:rPr>
        <w:t>理清</w:t>
      </w:r>
      <w:r w:rsidRPr="001C1679">
        <w:rPr>
          <w:rFonts w:ascii="宋体" w:hAnsi="宋体"/>
          <w:noProof/>
          <w:sz w:val="24"/>
          <w:szCs w:val="24"/>
        </w:rPr>
        <w:t>脉络，提高学习效率</w:t>
      </w:r>
      <w:r w:rsidRPr="001C1679">
        <w:rPr>
          <w:rFonts w:ascii="宋体" w:hAnsi="宋体" w:hint="eastAsia"/>
          <w:noProof/>
          <w:sz w:val="24"/>
          <w:szCs w:val="24"/>
        </w:rPr>
        <w:t>。</w:t>
      </w:r>
    </w:p>
    <w:p w:rsidR="002718FA" w:rsidRPr="001C1679" w:rsidRDefault="002718FA" w:rsidP="002718FA">
      <w:pPr>
        <w:spacing w:line="360" w:lineRule="auto"/>
        <w:ind w:firstLine="420"/>
        <w:jc w:val="left"/>
        <w:rPr>
          <w:rFonts w:ascii="宋体" w:hAnsi="宋体"/>
          <w:noProof/>
          <w:sz w:val="24"/>
          <w:szCs w:val="24"/>
        </w:rPr>
      </w:pPr>
      <w:r w:rsidRPr="001C1679">
        <w:rPr>
          <w:rFonts w:ascii="宋体" w:hAnsi="宋体" w:hint="eastAsia"/>
          <w:noProof/>
          <w:sz w:val="24"/>
          <w:szCs w:val="24"/>
        </w:rPr>
        <w:t>如</w:t>
      </w:r>
      <w:r w:rsidRPr="001C1679">
        <w:rPr>
          <w:rFonts w:ascii="宋体" w:hAnsi="宋体"/>
          <w:noProof/>
          <w:sz w:val="24"/>
          <w:szCs w:val="24"/>
        </w:rPr>
        <w:t>生活中的问题：</w:t>
      </w:r>
      <w:r w:rsidRPr="001C1679">
        <w:rPr>
          <w:rFonts w:ascii="宋体" w:hAnsi="宋体" w:hint="eastAsia"/>
          <w:noProof/>
          <w:sz w:val="24"/>
          <w:szCs w:val="24"/>
        </w:rPr>
        <w:t>假设执行</w:t>
      </w:r>
      <w:r>
        <w:rPr>
          <w:rFonts w:ascii="宋体" w:hAnsi="宋体"/>
          <w:noProof/>
          <w:sz w:val="24"/>
          <w:szCs w:val="24"/>
        </w:rPr>
        <w:t>“</w:t>
      </w:r>
      <w:r w:rsidRPr="001C1679">
        <w:rPr>
          <w:rFonts w:ascii="宋体" w:hAnsi="宋体" w:hint="eastAsia"/>
          <w:noProof/>
          <w:sz w:val="24"/>
          <w:szCs w:val="24"/>
        </w:rPr>
        <w:t>烧水泡茶</w:t>
      </w:r>
      <w:r>
        <w:rPr>
          <w:rFonts w:ascii="宋体" w:hAnsi="宋体"/>
          <w:noProof/>
          <w:sz w:val="24"/>
          <w:szCs w:val="24"/>
        </w:rPr>
        <w:t>”</w:t>
      </w:r>
      <w:r w:rsidRPr="001C1679">
        <w:rPr>
          <w:rFonts w:ascii="宋体" w:hAnsi="宋体" w:hint="eastAsia"/>
          <w:noProof/>
          <w:sz w:val="24"/>
          <w:szCs w:val="24"/>
        </w:rPr>
        <w:t>工作要经历</w:t>
      </w:r>
      <w:r w:rsidRPr="001C1679">
        <w:rPr>
          <w:rFonts w:ascii="宋体" w:hAnsi="宋体"/>
          <w:noProof/>
          <w:sz w:val="24"/>
          <w:szCs w:val="24"/>
        </w:rPr>
        <w:t>5</w:t>
      </w:r>
      <w:r w:rsidRPr="001C1679">
        <w:rPr>
          <w:rFonts w:ascii="宋体" w:hAnsi="宋体" w:hint="eastAsia"/>
          <w:noProof/>
          <w:sz w:val="24"/>
          <w:szCs w:val="24"/>
        </w:rPr>
        <w:t>道工序，分别用时是：①洗开水壶</w:t>
      </w:r>
      <w:r w:rsidRPr="001C1679">
        <w:rPr>
          <w:rFonts w:ascii="宋体" w:hAnsi="宋体"/>
          <w:noProof/>
          <w:sz w:val="24"/>
          <w:szCs w:val="24"/>
        </w:rPr>
        <w:t>1</w:t>
      </w:r>
      <w:r w:rsidRPr="001C1679">
        <w:rPr>
          <w:rFonts w:ascii="宋体" w:hAnsi="宋体" w:hint="eastAsia"/>
          <w:noProof/>
          <w:sz w:val="24"/>
          <w:szCs w:val="24"/>
        </w:rPr>
        <w:t>分钟、②烧开水</w:t>
      </w:r>
      <w:r w:rsidRPr="001C1679">
        <w:rPr>
          <w:rFonts w:ascii="宋体" w:hAnsi="宋体"/>
          <w:noProof/>
          <w:sz w:val="24"/>
          <w:szCs w:val="24"/>
        </w:rPr>
        <w:t>10</w:t>
      </w:r>
      <w:r w:rsidRPr="001C1679">
        <w:rPr>
          <w:rFonts w:ascii="宋体" w:hAnsi="宋体" w:hint="eastAsia"/>
          <w:noProof/>
          <w:sz w:val="24"/>
          <w:szCs w:val="24"/>
        </w:rPr>
        <w:t>分钟、③洗茶壶茶杯</w:t>
      </w:r>
      <w:r w:rsidRPr="001C1679">
        <w:rPr>
          <w:rFonts w:ascii="宋体" w:hAnsi="宋体"/>
          <w:noProof/>
          <w:sz w:val="24"/>
          <w:szCs w:val="24"/>
        </w:rPr>
        <w:t>2</w:t>
      </w:r>
      <w:r w:rsidRPr="001C1679">
        <w:rPr>
          <w:rFonts w:ascii="宋体" w:hAnsi="宋体" w:hint="eastAsia"/>
          <w:noProof/>
          <w:sz w:val="24"/>
          <w:szCs w:val="24"/>
        </w:rPr>
        <w:t>分钟、④取茶叶</w:t>
      </w:r>
      <w:r w:rsidRPr="001C1679">
        <w:rPr>
          <w:rFonts w:ascii="宋体" w:hAnsi="宋体"/>
          <w:noProof/>
          <w:sz w:val="24"/>
          <w:szCs w:val="24"/>
        </w:rPr>
        <w:t>1</w:t>
      </w:r>
      <w:r w:rsidRPr="001C1679">
        <w:rPr>
          <w:rFonts w:ascii="宋体" w:hAnsi="宋体" w:hint="eastAsia"/>
          <w:noProof/>
          <w:sz w:val="24"/>
          <w:szCs w:val="24"/>
        </w:rPr>
        <w:t>分钟、⑤泡茶</w:t>
      </w:r>
      <w:r w:rsidRPr="001C1679">
        <w:rPr>
          <w:rFonts w:ascii="宋体" w:hAnsi="宋体"/>
          <w:noProof/>
          <w:sz w:val="24"/>
          <w:szCs w:val="24"/>
        </w:rPr>
        <w:t>1</w:t>
      </w:r>
      <w:r w:rsidRPr="001C1679">
        <w:rPr>
          <w:rFonts w:ascii="宋体" w:hAnsi="宋体" w:hint="eastAsia"/>
          <w:noProof/>
          <w:sz w:val="24"/>
          <w:szCs w:val="24"/>
        </w:rPr>
        <w:t>分钟。合理安排这</w:t>
      </w:r>
      <w:r w:rsidRPr="001C1679">
        <w:rPr>
          <w:rFonts w:ascii="宋体" w:hAnsi="宋体"/>
          <w:noProof/>
          <w:sz w:val="24"/>
          <w:szCs w:val="24"/>
        </w:rPr>
        <w:t>5</w:t>
      </w:r>
      <w:r w:rsidRPr="001C1679">
        <w:rPr>
          <w:rFonts w:ascii="宋体" w:hAnsi="宋体" w:hint="eastAsia"/>
          <w:noProof/>
          <w:sz w:val="24"/>
          <w:szCs w:val="24"/>
        </w:rPr>
        <w:t>道工序。</w:t>
      </w:r>
    </w:p>
    <w:p w:rsidR="002718FA" w:rsidRDefault="002718FA" w:rsidP="002718FA">
      <w:pPr>
        <w:spacing w:line="360" w:lineRule="auto"/>
        <w:ind w:firstLine="420"/>
        <w:jc w:val="left"/>
        <w:rPr>
          <w:rFonts w:ascii="宋体" w:hAnsi="宋体"/>
          <w:noProof/>
          <w:sz w:val="24"/>
          <w:szCs w:val="24"/>
        </w:rPr>
      </w:pPr>
      <w:r w:rsidRPr="001C1679">
        <w:rPr>
          <w:rFonts w:ascii="宋体" w:hAnsi="宋体" w:hint="eastAsia"/>
          <w:noProof/>
          <w:sz w:val="24"/>
          <w:szCs w:val="24"/>
        </w:rPr>
        <w:t>如试题内容</w:t>
      </w:r>
      <w:r w:rsidRPr="001C1679">
        <w:rPr>
          <w:rFonts w:ascii="宋体" w:hAnsi="宋体"/>
          <w:noProof/>
          <w:sz w:val="24"/>
          <w:szCs w:val="24"/>
        </w:rPr>
        <w:t>的梳理，可以将计算思维借助思维导图清晰表达出来。</w:t>
      </w:r>
      <w:r w:rsidRPr="001C1679">
        <w:rPr>
          <w:rFonts w:ascii="宋体" w:hAnsi="宋体" w:hint="eastAsia"/>
          <w:noProof/>
          <w:sz w:val="24"/>
          <w:szCs w:val="24"/>
        </w:rPr>
        <w:t>校园生活垃圾主要包括厨余垃圾、有害垃圾、可回收垃圾和其他垃圾四类。其中厨余垃圾是指易腐的食物垃圾。例如菜帮菜叶、剩菜剩饭、瓜果皮核、蛋壳、腐肉、动物内脏、废弃食物等。有害垃圾是指含有对人体有害或潜在危害物质的废弃物，例如废电池、废灯泡灯管、油漆桶、过期药品、过期化妆品、废杀虫剂、废相片等；可回收垃圾是指经过回收加工可以再利用的物品。例如废纸（报纸、期刊、试卷、包装纸）、塑料（塑料袋、一次性餐盒餐具、牙刷、矿泉水瓶等）、玻璃、金属（易拉罐、罐头盒）、布料（废弃衣物、书包、鞋等）；其他垃圾是指除了上述之外的难以回收的废弃物。例如砖瓦、渣土、树叶树枝、卫生间废纸、纸巾等。结合上面的材料以“校园生活垃圾分类”为主题利用思维导图工具进行创作。</w:t>
      </w:r>
    </w:p>
    <w:p w:rsidR="002718FA" w:rsidRDefault="002718FA" w:rsidP="002718FA">
      <w:pPr>
        <w:spacing w:line="360" w:lineRule="auto"/>
        <w:jc w:val="left"/>
      </w:pPr>
      <w:r>
        <w:rPr>
          <w:rFonts w:hint="eastAsia"/>
          <w:noProof/>
        </w:rPr>
        <w:lastRenderedPageBreak/>
        <w:drawing>
          <wp:inline distT="0" distB="0" distL="0" distR="0" wp14:anchorId="4426B7F1" wp14:editId="1C6B81D4">
            <wp:extent cx="5274310" cy="3099435"/>
            <wp:effectExtent l="0" t="0" r="2540" b="571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捕获.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099435"/>
                    </a:xfrm>
                    <a:prstGeom prst="rect">
                      <a:avLst/>
                    </a:prstGeom>
                  </pic:spPr>
                </pic:pic>
              </a:graphicData>
            </a:graphic>
          </wp:inline>
        </w:drawing>
      </w:r>
    </w:p>
    <w:p w:rsidR="002718FA" w:rsidRDefault="002718FA" w:rsidP="002718FA">
      <w:pPr>
        <w:spacing w:line="360" w:lineRule="auto"/>
        <w:ind w:firstLineChars="200" w:firstLine="420"/>
        <w:jc w:val="left"/>
      </w:pPr>
      <w:r>
        <w:tab/>
      </w:r>
      <w:r>
        <w:rPr>
          <w:rFonts w:ascii="宋体" w:hAnsi="宋体" w:cs="宋体" w:hint="eastAsia"/>
          <w:kern w:val="0"/>
          <w:sz w:val="24"/>
          <w:szCs w:val="24"/>
        </w:rPr>
        <w:t>Ⅱ.</w:t>
      </w:r>
      <w:r>
        <w:rPr>
          <w:rFonts w:ascii="宋体" w:hAnsi="宋体" w:hint="eastAsia"/>
          <w:sz w:val="24"/>
          <w:szCs w:val="24"/>
        </w:rPr>
        <w:t>你认为计算</w:t>
      </w:r>
      <w:r>
        <w:rPr>
          <w:rFonts w:ascii="宋体" w:hAnsi="宋体"/>
          <w:sz w:val="24"/>
          <w:szCs w:val="24"/>
        </w:rPr>
        <w:t>思维能力的提升有助于在学习中哪些能力的提高</w:t>
      </w:r>
      <w:r>
        <w:rPr>
          <w:rFonts w:ascii="宋体" w:hAnsi="宋体" w:hint="eastAsia"/>
          <w:sz w:val="24"/>
          <w:szCs w:val="24"/>
        </w:rPr>
        <w:t>：</w:t>
      </w:r>
    </w:p>
    <w:p w:rsidR="002718FA" w:rsidRDefault="002718FA" w:rsidP="002718FA">
      <w:pPr>
        <w:spacing w:line="360" w:lineRule="auto"/>
        <w:jc w:val="center"/>
        <w:rPr>
          <w:rFonts w:ascii="宋体" w:hAnsi="宋体"/>
          <w:noProof/>
          <w:sz w:val="24"/>
          <w:szCs w:val="24"/>
        </w:rPr>
      </w:pPr>
      <w:r>
        <w:rPr>
          <w:noProof/>
        </w:rPr>
        <w:drawing>
          <wp:inline distT="0" distB="0" distL="0" distR="0" wp14:anchorId="63605D5B" wp14:editId="02EA66DF">
            <wp:extent cx="3752850" cy="2609850"/>
            <wp:effectExtent l="0" t="0" r="0" b="0"/>
            <wp:docPr id="96" name="图表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18FA" w:rsidRDefault="002718FA" w:rsidP="002718FA">
      <w:pPr>
        <w:spacing w:line="360" w:lineRule="auto"/>
        <w:ind w:firstLine="420"/>
        <w:jc w:val="left"/>
        <w:rPr>
          <w:rFonts w:ascii="宋体" w:hAnsi="宋体"/>
          <w:noProof/>
          <w:sz w:val="24"/>
          <w:szCs w:val="24"/>
        </w:rPr>
      </w:pPr>
      <w:r w:rsidRPr="001C1679">
        <w:rPr>
          <w:rFonts w:ascii="宋体" w:hAnsi="宋体" w:hint="eastAsia"/>
          <w:noProof/>
          <w:sz w:val="24"/>
          <w:szCs w:val="24"/>
        </w:rPr>
        <w:t>总结</w:t>
      </w:r>
      <w:r w:rsidRPr="001C1679">
        <w:rPr>
          <w:rFonts w:ascii="宋体" w:hAnsi="宋体"/>
          <w:noProof/>
          <w:sz w:val="24"/>
          <w:szCs w:val="24"/>
        </w:rPr>
        <w:t>：</w:t>
      </w:r>
      <w:r w:rsidRPr="001C1679">
        <w:rPr>
          <w:rFonts w:ascii="宋体" w:hAnsi="宋体" w:hint="eastAsia"/>
          <w:noProof/>
          <w:sz w:val="24"/>
          <w:szCs w:val="24"/>
        </w:rPr>
        <w:t>从上图可以看出学生计算思维</w:t>
      </w:r>
      <w:r w:rsidRPr="001C1679">
        <w:rPr>
          <w:rFonts w:ascii="宋体" w:hAnsi="宋体"/>
          <w:noProof/>
          <w:sz w:val="24"/>
          <w:szCs w:val="24"/>
        </w:rPr>
        <w:t>素养的提升</w:t>
      </w:r>
      <w:r w:rsidRPr="001C1679">
        <w:rPr>
          <w:rFonts w:ascii="宋体" w:hAnsi="宋体" w:hint="eastAsia"/>
          <w:noProof/>
          <w:sz w:val="24"/>
          <w:szCs w:val="24"/>
        </w:rPr>
        <w:t>，</w:t>
      </w:r>
      <w:r w:rsidRPr="00226AEB">
        <w:rPr>
          <w:rFonts w:ascii="宋体" w:hAnsi="宋体" w:hint="eastAsia"/>
          <w:noProof/>
          <w:sz w:val="24"/>
          <w:szCs w:val="24"/>
        </w:rPr>
        <w:t>不仅掌握了良好的思维方法，而且</w:t>
      </w:r>
      <w:r w:rsidRPr="001C1679">
        <w:rPr>
          <w:rFonts w:ascii="宋体" w:hAnsi="宋体" w:hint="eastAsia"/>
          <w:noProof/>
          <w:sz w:val="24"/>
          <w:szCs w:val="24"/>
        </w:rPr>
        <w:t>知识迁移</w:t>
      </w:r>
      <w:r w:rsidRPr="00226AEB">
        <w:rPr>
          <w:rFonts w:ascii="宋体" w:hAnsi="宋体" w:hint="eastAsia"/>
          <w:noProof/>
          <w:sz w:val="24"/>
          <w:szCs w:val="24"/>
        </w:rPr>
        <w:t>能力得到了提高</w:t>
      </w:r>
      <w:r>
        <w:rPr>
          <w:rFonts w:ascii="宋体" w:hAnsi="宋体" w:hint="eastAsia"/>
          <w:noProof/>
          <w:sz w:val="24"/>
          <w:szCs w:val="24"/>
        </w:rPr>
        <w:t>。</w:t>
      </w:r>
    </w:p>
    <w:p w:rsidR="002718FA" w:rsidRDefault="002718FA" w:rsidP="002718FA">
      <w:pPr>
        <w:spacing w:line="360" w:lineRule="auto"/>
        <w:ind w:firstLine="420"/>
        <w:jc w:val="left"/>
        <w:rPr>
          <w:rFonts w:ascii="宋体" w:hAnsi="宋体"/>
          <w:noProof/>
          <w:sz w:val="24"/>
          <w:szCs w:val="24"/>
        </w:rPr>
      </w:pPr>
      <w:r w:rsidRPr="001C1679">
        <w:rPr>
          <w:rFonts w:ascii="宋体" w:hAnsi="宋体" w:hint="eastAsia"/>
          <w:noProof/>
          <w:sz w:val="24"/>
          <w:szCs w:val="24"/>
        </w:rPr>
        <w:t>如在介绍</w:t>
      </w:r>
      <w:r w:rsidRPr="001C1679">
        <w:rPr>
          <w:rFonts w:ascii="宋体" w:hAnsi="宋体"/>
          <w:noProof/>
          <w:sz w:val="24"/>
          <w:szCs w:val="24"/>
        </w:rPr>
        <w:t>《</w:t>
      </w:r>
      <w:r w:rsidRPr="001C1679">
        <w:rPr>
          <w:rFonts w:ascii="宋体" w:hAnsi="宋体" w:hint="eastAsia"/>
          <w:noProof/>
          <w:sz w:val="24"/>
          <w:szCs w:val="24"/>
        </w:rPr>
        <w:t>递归</w:t>
      </w:r>
      <w:r w:rsidRPr="001C1679">
        <w:rPr>
          <w:rFonts w:ascii="宋体" w:hAnsi="宋体"/>
          <w:noProof/>
          <w:sz w:val="24"/>
          <w:szCs w:val="24"/>
        </w:rPr>
        <w:t>算法》</w:t>
      </w:r>
      <w:r w:rsidRPr="001C1679">
        <w:rPr>
          <w:rFonts w:ascii="宋体" w:hAnsi="宋体" w:hint="eastAsia"/>
          <w:noProof/>
          <w:sz w:val="24"/>
          <w:szCs w:val="24"/>
        </w:rPr>
        <w:t>时，</w:t>
      </w:r>
      <w:r w:rsidRPr="001C1679">
        <w:rPr>
          <w:rFonts w:ascii="宋体" w:hAnsi="宋体"/>
          <w:noProof/>
          <w:sz w:val="24"/>
          <w:szCs w:val="24"/>
        </w:rPr>
        <w:t>学生首先掌握了递归算法的思想，</w:t>
      </w:r>
      <w:r w:rsidRPr="001C1679">
        <w:rPr>
          <w:rFonts w:ascii="宋体" w:hAnsi="宋体" w:hint="eastAsia"/>
          <w:noProof/>
          <w:sz w:val="24"/>
          <w:szCs w:val="24"/>
        </w:rPr>
        <w:t>采用计算机科学领域的思想方法界定问题、抽象特征、建立结构模型、合理组织数据，画出求n!的</w:t>
      </w:r>
      <w:r w:rsidRPr="001C1679">
        <w:rPr>
          <w:rFonts w:ascii="宋体" w:hAnsi="宋体"/>
          <w:noProof/>
          <w:sz w:val="24"/>
          <w:szCs w:val="24"/>
        </w:rPr>
        <w:t>流程图；然后</w:t>
      </w:r>
      <w:r w:rsidRPr="001C1679">
        <w:rPr>
          <w:rFonts w:ascii="宋体" w:hAnsi="宋体" w:hint="eastAsia"/>
          <w:noProof/>
          <w:sz w:val="24"/>
          <w:szCs w:val="24"/>
        </w:rPr>
        <w:t>通过判断、分析与综合各种信息资源，运用合理的算法形成解决问题的方案，</w:t>
      </w:r>
      <w:r w:rsidRPr="001C1679">
        <w:rPr>
          <w:rFonts w:ascii="宋体" w:hAnsi="宋体"/>
          <w:noProof/>
          <w:sz w:val="24"/>
          <w:szCs w:val="24"/>
        </w:rPr>
        <w:t>编写程序并调试；</w:t>
      </w:r>
      <w:r w:rsidRPr="001C1679">
        <w:rPr>
          <w:rFonts w:ascii="宋体" w:hAnsi="宋体" w:hint="eastAsia"/>
          <w:noProof/>
          <w:sz w:val="24"/>
          <w:szCs w:val="24"/>
        </w:rPr>
        <w:t>最后</w:t>
      </w:r>
      <w:r>
        <w:rPr>
          <w:rFonts w:ascii="宋体" w:hAnsi="宋体"/>
          <w:noProof/>
          <w:sz w:val="24"/>
          <w:szCs w:val="24"/>
        </w:rPr>
        <w:tab/>
      </w:r>
      <w:r w:rsidRPr="001C1679">
        <w:rPr>
          <w:rFonts w:ascii="宋体" w:hAnsi="宋体" w:hint="eastAsia"/>
          <w:noProof/>
          <w:sz w:val="24"/>
          <w:szCs w:val="24"/>
        </w:rPr>
        <w:t>总结利用计算机解决问题的过程与方法，并迁移到与之相关的其他问题解决中，如斐波拉契数列</w:t>
      </w:r>
      <w:r w:rsidRPr="001C1679">
        <w:rPr>
          <w:rFonts w:ascii="宋体" w:hAnsi="宋体"/>
          <w:noProof/>
          <w:sz w:val="24"/>
          <w:szCs w:val="24"/>
        </w:rPr>
        <w:t>问题</w:t>
      </w:r>
      <w:r w:rsidRPr="001C1679">
        <w:rPr>
          <w:rFonts w:ascii="宋体" w:hAnsi="宋体" w:hint="eastAsia"/>
          <w:noProof/>
          <w:sz w:val="24"/>
          <w:szCs w:val="24"/>
        </w:rPr>
        <w:t>：有一对兔子，从出生后第3个月起每个月都生一对兔子，小兔子长到第三个月后每个月又生一对兔子，假如兔子都不死，问每个月的兔子</w:t>
      </w:r>
      <w:r w:rsidRPr="001C1679">
        <w:rPr>
          <w:rFonts w:ascii="宋体" w:hAnsi="宋体" w:hint="eastAsia"/>
          <w:noProof/>
          <w:sz w:val="24"/>
          <w:szCs w:val="24"/>
        </w:rPr>
        <w:lastRenderedPageBreak/>
        <w:t>总数为多少？如果要求你算出这一年兔子的数量，你采取什么方法计算？</w:t>
      </w:r>
    </w:p>
    <w:p w:rsidR="002718FA" w:rsidRPr="00423287" w:rsidRDefault="002718FA" w:rsidP="002718FA">
      <w:pPr>
        <w:spacing w:line="360" w:lineRule="auto"/>
        <w:ind w:firstLineChars="200" w:firstLine="480"/>
      </w:pPr>
      <w:r>
        <w:rPr>
          <w:rFonts w:ascii="宋体" w:hAnsi="宋体" w:cs="宋体" w:hint="eastAsia"/>
          <w:kern w:val="0"/>
          <w:sz w:val="24"/>
          <w:szCs w:val="24"/>
        </w:rPr>
        <w:t>Ⅲ.</w:t>
      </w:r>
      <w:r w:rsidRPr="00423287">
        <w:rPr>
          <w:rFonts w:ascii="宋体" w:hAnsi="宋体" w:cs="宋体" w:hint="eastAsia"/>
          <w:kern w:val="0"/>
          <w:sz w:val="24"/>
          <w:szCs w:val="24"/>
        </w:rPr>
        <w:t>你认为</w:t>
      </w:r>
      <w:r>
        <w:rPr>
          <w:rFonts w:ascii="宋体" w:hAnsi="宋体" w:cs="宋体" w:hint="eastAsia"/>
          <w:kern w:val="0"/>
          <w:sz w:val="24"/>
          <w:szCs w:val="24"/>
        </w:rPr>
        <w:t>基于</w:t>
      </w:r>
      <w:r>
        <w:rPr>
          <w:rFonts w:ascii="宋体" w:hAnsi="宋体" w:cs="宋体"/>
          <w:kern w:val="0"/>
          <w:sz w:val="24"/>
          <w:szCs w:val="24"/>
        </w:rPr>
        <w:t>信息技术课程</w:t>
      </w:r>
      <w:r>
        <w:rPr>
          <w:rFonts w:ascii="宋体" w:hAnsi="宋体" w:cs="宋体" w:hint="eastAsia"/>
          <w:kern w:val="0"/>
          <w:sz w:val="24"/>
          <w:szCs w:val="24"/>
        </w:rPr>
        <w:t>计算</w:t>
      </w:r>
      <w:r w:rsidRPr="00423287">
        <w:rPr>
          <w:rFonts w:ascii="宋体" w:hAnsi="宋体" w:cs="宋体" w:hint="eastAsia"/>
          <w:kern w:val="0"/>
          <w:sz w:val="24"/>
          <w:szCs w:val="24"/>
        </w:rPr>
        <w:t>思维</w:t>
      </w:r>
      <w:r>
        <w:rPr>
          <w:rFonts w:ascii="宋体" w:hAnsi="宋体" w:cs="宋体" w:hint="eastAsia"/>
          <w:kern w:val="0"/>
          <w:sz w:val="24"/>
          <w:szCs w:val="24"/>
        </w:rPr>
        <w:t>培养</w:t>
      </w:r>
      <w:r>
        <w:rPr>
          <w:rFonts w:ascii="宋体" w:hAnsi="宋体" w:cs="宋体"/>
          <w:kern w:val="0"/>
          <w:sz w:val="24"/>
          <w:szCs w:val="24"/>
        </w:rPr>
        <w:t>的策略会在其他</w:t>
      </w:r>
      <w:r>
        <w:rPr>
          <w:rFonts w:ascii="宋体" w:hAnsi="宋体" w:cs="宋体" w:hint="eastAsia"/>
          <w:kern w:val="0"/>
          <w:sz w:val="24"/>
          <w:szCs w:val="24"/>
        </w:rPr>
        <w:t>学</w:t>
      </w:r>
      <w:r>
        <w:rPr>
          <w:rFonts w:ascii="宋体" w:hAnsi="宋体" w:cs="宋体"/>
          <w:kern w:val="0"/>
          <w:sz w:val="24"/>
          <w:szCs w:val="24"/>
        </w:rPr>
        <w:t>科中</w:t>
      </w:r>
      <w:r>
        <w:rPr>
          <w:rFonts w:ascii="宋体" w:hAnsi="宋体" w:cs="宋体" w:hint="eastAsia"/>
          <w:kern w:val="0"/>
          <w:sz w:val="24"/>
          <w:szCs w:val="24"/>
        </w:rPr>
        <w:t>推广</w:t>
      </w:r>
      <w:r>
        <w:rPr>
          <w:rFonts w:ascii="宋体" w:hAnsi="宋体" w:cs="宋体"/>
          <w:kern w:val="0"/>
          <w:sz w:val="24"/>
          <w:szCs w:val="24"/>
        </w:rPr>
        <w:t>吗</w:t>
      </w:r>
      <w:r w:rsidRPr="00423287">
        <w:rPr>
          <w:rFonts w:ascii="宋体" w:hAnsi="宋体" w:cs="宋体" w:hint="eastAsia"/>
          <w:kern w:val="0"/>
          <w:sz w:val="24"/>
          <w:szCs w:val="24"/>
        </w:rPr>
        <w:t>？</w:t>
      </w:r>
    </w:p>
    <w:p w:rsidR="002718FA" w:rsidRDefault="002718FA" w:rsidP="002718FA">
      <w:pPr>
        <w:spacing w:line="360" w:lineRule="auto"/>
        <w:jc w:val="center"/>
      </w:pPr>
      <w:r>
        <w:rPr>
          <w:noProof/>
        </w:rPr>
        <w:drawing>
          <wp:inline distT="0" distB="0" distL="0" distR="0" wp14:anchorId="75792152" wp14:editId="43003C5B">
            <wp:extent cx="3819525" cy="1962149"/>
            <wp:effectExtent l="0" t="0" r="9525" b="635"/>
            <wp:docPr id="97" name="图表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18FA" w:rsidRPr="00A57465" w:rsidRDefault="002718FA" w:rsidP="002718FA">
      <w:pPr>
        <w:spacing w:line="360" w:lineRule="auto"/>
        <w:ind w:firstLineChars="200" w:firstLine="420"/>
        <w:jc w:val="left"/>
      </w:pPr>
      <w:r>
        <w:tab/>
      </w:r>
      <w:r>
        <w:rPr>
          <w:rFonts w:hint="eastAsia"/>
        </w:rPr>
        <w:t>总结</w:t>
      </w:r>
      <w:r>
        <w:t>：</w:t>
      </w:r>
      <w:r w:rsidRPr="00B03ACB">
        <w:rPr>
          <w:rFonts w:ascii="宋体" w:hAnsi="宋体" w:hint="eastAsia"/>
          <w:sz w:val="24"/>
          <w:szCs w:val="24"/>
        </w:rPr>
        <w:t>学生对</w:t>
      </w:r>
      <w:r>
        <w:rPr>
          <w:rFonts w:ascii="宋体" w:hAnsi="宋体" w:hint="eastAsia"/>
          <w:sz w:val="24"/>
          <w:szCs w:val="24"/>
        </w:rPr>
        <w:t>计算</w:t>
      </w:r>
      <w:r w:rsidRPr="00B03ACB">
        <w:rPr>
          <w:rFonts w:ascii="宋体" w:hAnsi="宋体" w:hint="eastAsia"/>
          <w:sz w:val="24"/>
          <w:szCs w:val="24"/>
        </w:rPr>
        <w:t>思维</w:t>
      </w:r>
      <w:r>
        <w:rPr>
          <w:rFonts w:ascii="宋体" w:hAnsi="宋体" w:hint="eastAsia"/>
          <w:sz w:val="24"/>
          <w:szCs w:val="24"/>
        </w:rPr>
        <w:t>核心素养</w:t>
      </w:r>
      <w:r>
        <w:rPr>
          <w:rFonts w:ascii="宋体" w:hAnsi="宋体"/>
          <w:sz w:val="24"/>
          <w:szCs w:val="24"/>
        </w:rPr>
        <w:t>对自身发展</w:t>
      </w:r>
      <w:r>
        <w:rPr>
          <w:rFonts w:ascii="宋体" w:hAnsi="宋体" w:hint="eastAsia"/>
          <w:sz w:val="24"/>
          <w:szCs w:val="24"/>
        </w:rPr>
        <w:t>的</w:t>
      </w:r>
      <w:r>
        <w:rPr>
          <w:rFonts w:ascii="宋体" w:hAnsi="宋体"/>
          <w:sz w:val="24"/>
          <w:szCs w:val="24"/>
        </w:rPr>
        <w:t>重要性</w:t>
      </w:r>
      <w:r>
        <w:rPr>
          <w:rFonts w:ascii="宋体" w:hAnsi="宋体" w:hint="eastAsia"/>
          <w:sz w:val="24"/>
          <w:szCs w:val="24"/>
        </w:rPr>
        <w:t>有了</w:t>
      </w:r>
      <w:r>
        <w:rPr>
          <w:rFonts w:ascii="宋体" w:hAnsi="宋体"/>
          <w:sz w:val="24"/>
          <w:szCs w:val="24"/>
        </w:rPr>
        <w:t>充分的</w:t>
      </w:r>
      <w:r>
        <w:rPr>
          <w:rFonts w:ascii="宋体" w:hAnsi="宋体" w:hint="eastAsia"/>
          <w:sz w:val="24"/>
          <w:szCs w:val="24"/>
        </w:rPr>
        <w:t>肯定</w:t>
      </w:r>
      <w:r>
        <w:rPr>
          <w:rFonts w:ascii="宋体" w:hAnsi="宋体"/>
          <w:sz w:val="24"/>
          <w:szCs w:val="24"/>
        </w:rPr>
        <w:t>和认识，</w:t>
      </w:r>
      <w:r>
        <w:rPr>
          <w:rFonts w:ascii="宋体" w:hAnsi="宋体" w:hint="eastAsia"/>
          <w:sz w:val="24"/>
          <w:szCs w:val="24"/>
        </w:rPr>
        <w:t>对计算思维</w:t>
      </w:r>
      <w:r>
        <w:rPr>
          <w:rFonts w:ascii="宋体" w:hAnsi="宋体"/>
          <w:sz w:val="24"/>
          <w:szCs w:val="24"/>
        </w:rPr>
        <w:t>能力在其他学科</w:t>
      </w:r>
      <w:r>
        <w:rPr>
          <w:rFonts w:ascii="宋体" w:hAnsi="宋体" w:hint="eastAsia"/>
          <w:sz w:val="24"/>
          <w:szCs w:val="24"/>
        </w:rPr>
        <w:t>中广泛应用</w:t>
      </w:r>
      <w:r w:rsidRPr="00B03ACB">
        <w:rPr>
          <w:rFonts w:ascii="宋体" w:hAnsi="宋体" w:hint="eastAsia"/>
          <w:sz w:val="24"/>
          <w:szCs w:val="24"/>
        </w:rPr>
        <w:t>充满</w:t>
      </w:r>
      <w:r>
        <w:rPr>
          <w:rFonts w:ascii="宋体" w:hAnsi="宋体" w:hint="eastAsia"/>
          <w:sz w:val="24"/>
          <w:szCs w:val="24"/>
        </w:rPr>
        <w:t>了</w:t>
      </w:r>
      <w:r w:rsidRPr="00B03ACB">
        <w:rPr>
          <w:rFonts w:ascii="宋体" w:hAnsi="宋体" w:hint="eastAsia"/>
          <w:sz w:val="24"/>
          <w:szCs w:val="24"/>
        </w:rPr>
        <w:t>信心。</w:t>
      </w:r>
    </w:p>
    <w:p w:rsidR="002718FA" w:rsidRPr="00AA02E6" w:rsidRDefault="00AA02E6" w:rsidP="00AA02E6">
      <w:pPr>
        <w:pStyle w:val="2"/>
        <w:spacing w:before="0" w:after="0" w:line="415" w:lineRule="auto"/>
        <w:ind w:firstLineChars="200" w:firstLine="482"/>
        <w:rPr>
          <w:rFonts w:ascii="宋体" w:hAnsi="宋体"/>
          <w:sz w:val="24"/>
          <w:szCs w:val="24"/>
        </w:rPr>
      </w:pPr>
      <w:bookmarkStart w:id="29" w:name="_Toc54015263"/>
      <w:r>
        <w:rPr>
          <w:rFonts w:ascii="宋体" w:hAnsi="宋体" w:hint="eastAsia"/>
          <w:sz w:val="24"/>
          <w:szCs w:val="24"/>
        </w:rPr>
        <w:t>（二）</w:t>
      </w:r>
      <w:r w:rsidR="002718FA" w:rsidRPr="00AA02E6">
        <w:rPr>
          <w:rFonts w:ascii="宋体" w:hAnsi="宋体" w:hint="eastAsia"/>
          <w:sz w:val="24"/>
          <w:szCs w:val="24"/>
        </w:rPr>
        <w:t>教师访谈总结分析：</w:t>
      </w:r>
      <w:bookmarkEnd w:id="29"/>
    </w:p>
    <w:p w:rsidR="002718FA" w:rsidRPr="007D08BD" w:rsidRDefault="002718FA" w:rsidP="002718FA">
      <w:pPr>
        <w:spacing w:line="360" w:lineRule="auto"/>
        <w:ind w:firstLine="420"/>
        <w:rPr>
          <w:rFonts w:ascii="宋体" w:hAnsi="宋体"/>
          <w:sz w:val="24"/>
          <w:szCs w:val="24"/>
        </w:rPr>
      </w:pPr>
      <w:r w:rsidRPr="007D08BD">
        <w:rPr>
          <w:rFonts w:ascii="宋体" w:hAnsi="宋体" w:hint="eastAsia"/>
          <w:sz w:val="24"/>
          <w:szCs w:val="24"/>
        </w:rPr>
        <w:t>通过对教师个人访谈结果进行分析，从教师反馈中可以看出：教师的教学观念、教学知识结构、教学模式等方面与以往相比有很大改变，在课堂教学中感觉学生的</w:t>
      </w:r>
      <w:r>
        <w:rPr>
          <w:rFonts w:ascii="宋体" w:hAnsi="宋体" w:hint="eastAsia"/>
          <w:sz w:val="24"/>
          <w:szCs w:val="24"/>
        </w:rPr>
        <w:t>信息意识</w:t>
      </w:r>
      <w:r w:rsidRPr="007D08BD">
        <w:rPr>
          <w:rFonts w:ascii="宋体" w:hAnsi="宋体" w:hint="eastAsia"/>
          <w:sz w:val="24"/>
          <w:szCs w:val="24"/>
        </w:rPr>
        <w:t>、</w:t>
      </w:r>
      <w:r>
        <w:rPr>
          <w:rFonts w:ascii="宋体" w:hAnsi="宋体" w:hint="eastAsia"/>
          <w:sz w:val="24"/>
          <w:szCs w:val="24"/>
        </w:rPr>
        <w:t>计算思维</w:t>
      </w:r>
      <w:r>
        <w:rPr>
          <w:rFonts w:ascii="宋体" w:hAnsi="宋体"/>
          <w:sz w:val="24"/>
          <w:szCs w:val="24"/>
        </w:rPr>
        <w:t>、数字化学习与创新</w:t>
      </w:r>
      <w:r w:rsidRPr="007D08BD">
        <w:rPr>
          <w:rFonts w:ascii="宋体" w:hAnsi="宋体" w:hint="eastAsia"/>
          <w:sz w:val="24"/>
          <w:szCs w:val="24"/>
        </w:rPr>
        <w:t>能力</w:t>
      </w:r>
      <w:r>
        <w:rPr>
          <w:rFonts w:ascii="宋体" w:hAnsi="宋体" w:hint="eastAsia"/>
          <w:sz w:val="24"/>
          <w:szCs w:val="24"/>
        </w:rPr>
        <w:t>和</w:t>
      </w:r>
      <w:r>
        <w:rPr>
          <w:rFonts w:ascii="宋体" w:hAnsi="宋体"/>
          <w:sz w:val="24"/>
          <w:szCs w:val="24"/>
        </w:rPr>
        <w:t>信息社会</w:t>
      </w:r>
      <w:r>
        <w:rPr>
          <w:rFonts w:ascii="宋体" w:hAnsi="宋体" w:hint="eastAsia"/>
          <w:sz w:val="24"/>
          <w:szCs w:val="24"/>
        </w:rPr>
        <w:t>责任</w:t>
      </w:r>
      <w:r>
        <w:rPr>
          <w:rFonts w:ascii="宋体" w:hAnsi="宋体"/>
          <w:sz w:val="24"/>
          <w:szCs w:val="24"/>
        </w:rPr>
        <w:t>方面都</w:t>
      </w:r>
      <w:r w:rsidRPr="007D08BD">
        <w:rPr>
          <w:rFonts w:ascii="宋体" w:hAnsi="宋体" w:hint="eastAsia"/>
          <w:sz w:val="24"/>
          <w:szCs w:val="24"/>
        </w:rPr>
        <w:t>得到</w:t>
      </w:r>
      <w:r>
        <w:rPr>
          <w:rFonts w:ascii="宋体" w:hAnsi="宋体" w:hint="eastAsia"/>
          <w:sz w:val="24"/>
          <w:szCs w:val="24"/>
        </w:rPr>
        <w:t>了</w:t>
      </w:r>
      <w:r w:rsidRPr="007D08BD">
        <w:rPr>
          <w:rFonts w:ascii="宋体" w:hAnsi="宋体" w:hint="eastAsia"/>
          <w:sz w:val="24"/>
          <w:szCs w:val="24"/>
        </w:rPr>
        <w:t>切实提高，</w:t>
      </w:r>
      <w:r>
        <w:rPr>
          <w:rFonts w:ascii="宋体" w:hAnsi="宋体" w:hint="eastAsia"/>
          <w:sz w:val="24"/>
          <w:szCs w:val="24"/>
        </w:rPr>
        <w:t>课堂教学</w:t>
      </w:r>
      <w:r>
        <w:rPr>
          <w:rFonts w:ascii="宋体" w:hAnsi="宋体"/>
          <w:sz w:val="24"/>
          <w:szCs w:val="24"/>
        </w:rPr>
        <w:t>效率</w:t>
      </w:r>
      <w:r w:rsidRPr="007D08BD">
        <w:rPr>
          <w:rFonts w:ascii="宋体" w:hAnsi="宋体" w:hint="eastAsia"/>
          <w:sz w:val="24"/>
          <w:szCs w:val="24"/>
        </w:rPr>
        <w:t>得到</w:t>
      </w:r>
      <w:r>
        <w:rPr>
          <w:rFonts w:ascii="宋体" w:hAnsi="宋体" w:hint="eastAsia"/>
          <w:sz w:val="24"/>
          <w:szCs w:val="24"/>
        </w:rPr>
        <w:t>提升</w:t>
      </w:r>
      <w:r w:rsidRPr="007D08BD">
        <w:rPr>
          <w:rFonts w:ascii="宋体" w:hAnsi="宋体" w:hint="eastAsia"/>
          <w:sz w:val="24"/>
          <w:szCs w:val="24"/>
        </w:rPr>
        <w:t>，</w:t>
      </w:r>
      <w:r>
        <w:rPr>
          <w:rFonts w:ascii="宋体" w:hAnsi="宋体" w:hint="eastAsia"/>
          <w:sz w:val="24"/>
          <w:szCs w:val="24"/>
        </w:rPr>
        <w:t>信息技术学科</w:t>
      </w:r>
      <w:r>
        <w:rPr>
          <w:rFonts w:ascii="宋体" w:hAnsi="宋体"/>
          <w:sz w:val="24"/>
          <w:szCs w:val="24"/>
        </w:rPr>
        <w:t>核心素养得到充分体现与落实，</w:t>
      </w:r>
      <w:r w:rsidRPr="007D08BD">
        <w:rPr>
          <w:rFonts w:ascii="宋体" w:hAnsi="宋体" w:hint="eastAsia"/>
          <w:sz w:val="24"/>
          <w:szCs w:val="24"/>
        </w:rPr>
        <w:t>但也存在一些不足，主要是：没有现成的案例作参考，教师自身经验不足等，在教学实施过程中还有一定的困难，但教师喜欢这种新型教学模式，愿意加入</w:t>
      </w:r>
      <w:r>
        <w:rPr>
          <w:rFonts w:ascii="宋体" w:hAnsi="宋体" w:hint="eastAsia"/>
          <w:sz w:val="24"/>
          <w:szCs w:val="24"/>
        </w:rPr>
        <w:t>培养</w:t>
      </w:r>
      <w:r>
        <w:rPr>
          <w:rFonts w:ascii="宋体" w:hAnsi="宋体"/>
          <w:sz w:val="24"/>
          <w:szCs w:val="24"/>
        </w:rPr>
        <w:t>学生</w:t>
      </w:r>
      <w:r>
        <w:rPr>
          <w:rFonts w:ascii="宋体" w:hAnsi="宋体" w:hint="eastAsia"/>
          <w:sz w:val="24"/>
          <w:szCs w:val="24"/>
        </w:rPr>
        <w:t>计算思维提升的</w:t>
      </w:r>
      <w:r>
        <w:rPr>
          <w:rFonts w:ascii="宋体" w:hAnsi="宋体"/>
          <w:sz w:val="24"/>
          <w:szCs w:val="24"/>
        </w:rPr>
        <w:t>研究</w:t>
      </w:r>
      <w:r w:rsidRPr="007D08BD">
        <w:rPr>
          <w:rFonts w:ascii="宋体" w:hAnsi="宋体" w:hint="eastAsia"/>
          <w:sz w:val="24"/>
          <w:szCs w:val="24"/>
        </w:rPr>
        <w:t>者的行列，认为这一模式有很好的应用前景。</w:t>
      </w:r>
    </w:p>
    <w:p w:rsidR="002718FA" w:rsidRPr="002718FA" w:rsidRDefault="002718FA" w:rsidP="002718FA">
      <w:pPr>
        <w:pStyle w:val="1"/>
        <w:spacing w:before="0" w:after="0"/>
        <w:rPr>
          <w:rFonts w:ascii="黑体" w:eastAsia="黑体" w:hAnsi="宋体"/>
          <w:sz w:val="24"/>
          <w:szCs w:val="24"/>
        </w:rPr>
      </w:pPr>
      <w:bookmarkStart w:id="30" w:name="_Toc54015264"/>
      <w:r>
        <w:rPr>
          <w:rFonts w:ascii="黑体" w:eastAsia="黑体" w:hAnsi="宋体" w:hint="eastAsia"/>
          <w:sz w:val="24"/>
          <w:szCs w:val="24"/>
        </w:rPr>
        <w:t>七</w:t>
      </w:r>
      <w:r w:rsidRPr="007B1FDE">
        <w:rPr>
          <w:rFonts w:ascii="黑体" w:eastAsia="黑体" w:hAnsi="宋体" w:hint="eastAsia"/>
          <w:sz w:val="24"/>
          <w:szCs w:val="24"/>
        </w:rPr>
        <w:t>、研究的主要结论</w:t>
      </w:r>
      <w:bookmarkEnd w:id="30"/>
    </w:p>
    <w:p w:rsidR="002718FA" w:rsidRPr="007A6011" w:rsidRDefault="002718FA" w:rsidP="007A6011">
      <w:pPr>
        <w:pStyle w:val="2"/>
        <w:spacing w:before="0" w:after="0" w:line="415" w:lineRule="auto"/>
        <w:ind w:firstLineChars="200" w:firstLine="482"/>
        <w:rPr>
          <w:rFonts w:ascii="宋体" w:hAnsi="宋体"/>
          <w:sz w:val="24"/>
          <w:szCs w:val="24"/>
        </w:rPr>
      </w:pPr>
      <w:bookmarkStart w:id="31" w:name="_Toc54015265"/>
      <w:r w:rsidRPr="007A6011">
        <w:rPr>
          <w:rFonts w:ascii="宋体" w:hAnsi="宋体" w:hint="eastAsia"/>
          <w:sz w:val="24"/>
          <w:szCs w:val="24"/>
        </w:rPr>
        <w:t>（一）通过营造民主、宽松、愉快的教学氛围，可以建立新型的师生关系。</w:t>
      </w:r>
      <w:bookmarkEnd w:id="31"/>
    </w:p>
    <w:p w:rsidR="002718FA" w:rsidRDefault="002718FA" w:rsidP="002718FA">
      <w:pPr>
        <w:spacing w:line="360" w:lineRule="auto"/>
        <w:ind w:firstLineChars="200" w:firstLine="480"/>
        <w:jc w:val="left"/>
        <w:rPr>
          <w:rFonts w:ascii="宋体" w:hAnsi="宋体"/>
          <w:color w:val="000000" w:themeColor="text1"/>
          <w:sz w:val="24"/>
          <w:szCs w:val="24"/>
        </w:rPr>
      </w:pPr>
      <w:r w:rsidRPr="00E56C76">
        <w:rPr>
          <w:rFonts w:ascii="宋体" w:hAnsi="宋体" w:hint="eastAsia"/>
          <w:color w:val="000000" w:themeColor="text1"/>
          <w:sz w:val="24"/>
          <w:szCs w:val="24"/>
        </w:rPr>
        <w:t>计算思维作为一种思维方式，需要在解决问题的过程中不断经历分析思考、实践求证、反馈调适而逐步形成</w:t>
      </w:r>
      <w:r w:rsidRPr="00E56C76">
        <w:rPr>
          <w:rFonts w:ascii="宋体" w:hAnsi="宋体"/>
          <w:color w:val="000000" w:themeColor="text1"/>
          <w:sz w:val="24"/>
          <w:szCs w:val="24"/>
        </w:rPr>
        <w:t>，</w:t>
      </w:r>
      <w:r>
        <w:rPr>
          <w:rFonts w:ascii="宋体" w:hAnsi="宋体" w:hint="eastAsia"/>
          <w:color w:val="000000" w:themeColor="text1"/>
          <w:sz w:val="24"/>
          <w:szCs w:val="24"/>
        </w:rPr>
        <w:t>它</w:t>
      </w:r>
      <w:r w:rsidRPr="00E56C76">
        <w:rPr>
          <w:rFonts w:ascii="宋体" w:hAnsi="宋体"/>
          <w:color w:val="000000" w:themeColor="text1"/>
          <w:sz w:val="24"/>
          <w:szCs w:val="24"/>
        </w:rPr>
        <w:t>需要宽松的</w:t>
      </w:r>
      <w:r>
        <w:rPr>
          <w:rFonts w:ascii="宋体" w:hAnsi="宋体" w:hint="eastAsia"/>
          <w:color w:val="000000" w:themeColor="text1"/>
          <w:sz w:val="24"/>
          <w:szCs w:val="24"/>
        </w:rPr>
        <w:t>学习</w:t>
      </w:r>
      <w:r w:rsidRPr="00E56C76">
        <w:rPr>
          <w:rFonts w:ascii="宋体" w:hAnsi="宋体"/>
          <w:color w:val="000000" w:themeColor="text1"/>
          <w:sz w:val="24"/>
          <w:szCs w:val="24"/>
        </w:rPr>
        <w:t>氛围。</w:t>
      </w:r>
      <w:r>
        <w:rPr>
          <w:rFonts w:ascii="宋体" w:hAnsi="宋体" w:hint="eastAsia"/>
          <w:color w:val="000000" w:themeColor="text1"/>
          <w:sz w:val="24"/>
          <w:szCs w:val="24"/>
        </w:rPr>
        <w:t>因为</w:t>
      </w:r>
      <w:r w:rsidRPr="00701B60">
        <w:rPr>
          <w:rFonts w:ascii="宋体" w:hAnsi="宋体"/>
          <w:color w:val="000000" w:themeColor="text1"/>
          <w:sz w:val="24"/>
          <w:szCs w:val="24"/>
        </w:rPr>
        <w:t>在宽松的氛围中，能促进师生之间和生生之间的有效交流。有效的交流，能进一步提高师生思维的“含金量”，让思维更加活跃，让思维更加流畅。</w:t>
      </w:r>
      <w:r w:rsidRPr="00E56C76">
        <w:rPr>
          <w:rFonts w:ascii="宋体" w:hAnsi="宋体"/>
          <w:color w:val="000000" w:themeColor="text1"/>
          <w:sz w:val="24"/>
          <w:szCs w:val="24"/>
        </w:rPr>
        <w:t>“</w:t>
      </w:r>
      <w:r w:rsidRPr="00E56C76">
        <w:rPr>
          <w:rFonts w:ascii="宋体" w:hAnsi="宋体" w:hint="eastAsia"/>
          <w:color w:val="000000" w:themeColor="text1"/>
          <w:sz w:val="24"/>
          <w:szCs w:val="24"/>
        </w:rPr>
        <w:t>计算思维</w:t>
      </w:r>
      <w:r w:rsidRPr="00E56C76">
        <w:rPr>
          <w:rFonts w:ascii="宋体" w:hAnsi="宋体"/>
          <w:color w:val="000000" w:themeColor="text1"/>
          <w:sz w:val="24"/>
          <w:szCs w:val="24"/>
        </w:rPr>
        <w:t>”带来的宽松氛围，有助于我们建立良好的师生关系。</w:t>
      </w:r>
      <w:r w:rsidRPr="008904DE">
        <w:rPr>
          <w:rFonts w:ascii="宋体" w:hAnsi="宋体" w:hint="eastAsia"/>
          <w:color w:val="000000" w:themeColor="text1"/>
          <w:sz w:val="24"/>
          <w:szCs w:val="24"/>
        </w:rPr>
        <w:t>在</w:t>
      </w:r>
      <w:r w:rsidRPr="008904DE">
        <w:rPr>
          <w:rFonts w:ascii="宋体" w:hAnsi="宋体"/>
          <w:color w:val="000000" w:themeColor="text1"/>
          <w:sz w:val="24"/>
          <w:szCs w:val="24"/>
        </w:rPr>
        <w:t>思维</w:t>
      </w:r>
      <w:r w:rsidRPr="008904DE">
        <w:rPr>
          <w:rFonts w:ascii="宋体" w:hAnsi="宋体" w:hint="eastAsia"/>
          <w:color w:val="000000" w:themeColor="text1"/>
          <w:sz w:val="24"/>
          <w:szCs w:val="24"/>
        </w:rPr>
        <w:t>交流中</w:t>
      </w:r>
      <w:r w:rsidRPr="008904DE">
        <w:rPr>
          <w:rFonts w:ascii="宋体" w:hAnsi="宋体"/>
          <w:color w:val="000000" w:themeColor="text1"/>
          <w:sz w:val="24"/>
          <w:szCs w:val="24"/>
        </w:rPr>
        <w:t>进行组织教学，这种对话式、互动式的课型，使课堂将更好地围绕“</w:t>
      </w:r>
      <w:r w:rsidRPr="008904DE">
        <w:rPr>
          <w:rFonts w:ascii="宋体" w:hAnsi="宋体" w:hint="eastAsia"/>
          <w:color w:val="000000" w:themeColor="text1"/>
          <w:sz w:val="24"/>
          <w:szCs w:val="24"/>
        </w:rPr>
        <w:t>解决问题</w:t>
      </w:r>
      <w:r w:rsidRPr="008904DE">
        <w:rPr>
          <w:rFonts w:ascii="宋体" w:hAnsi="宋体"/>
          <w:color w:val="000000" w:themeColor="text1"/>
          <w:sz w:val="24"/>
          <w:szCs w:val="24"/>
        </w:rPr>
        <w:t>”展开，让学生真正成为学习的主人。这种教学方式的变革，更有效地落实课堂教学中学生的主体性。</w:t>
      </w:r>
    </w:p>
    <w:p w:rsidR="002718FA" w:rsidRPr="007A6011" w:rsidRDefault="002718FA" w:rsidP="007A6011">
      <w:pPr>
        <w:pStyle w:val="2"/>
        <w:spacing w:before="0" w:after="0" w:line="415" w:lineRule="auto"/>
        <w:ind w:firstLineChars="200" w:firstLine="482"/>
        <w:rPr>
          <w:rFonts w:ascii="宋体" w:hAnsi="宋体"/>
          <w:sz w:val="24"/>
          <w:szCs w:val="24"/>
        </w:rPr>
      </w:pPr>
      <w:bookmarkStart w:id="32" w:name="_Toc54015266"/>
      <w:r w:rsidRPr="007A6011">
        <w:rPr>
          <w:rFonts w:ascii="宋体" w:hAnsi="宋体" w:hint="eastAsia"/>
          <w:sz w:val="24"/>
          <w:szCs w:val="24"/>
        </w:rPr>
        <w:lastRenderedPageBreak/>
        <w:t>（二）教师深入学习课标，重构学科知识结构，构建课堂教学新模式有助于学生计算思维的培养。</w:t>
      </w:r>
      <w:bookmarkEnd w:id="32"/>
    </w:p>
    <w:p w:rsidR="002718FA"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sidRPr="00A40E20">
        <w:rPr>
          <w:rFonts w:cs="Times New Roman" w:hint="eastAsia"/>
          <w:color w:val="000000" w:themeColor="text1"/>
          <w:kern w:val="2"/>
          <w:sz w:val="24"/>
          <w:szCs w:val="24"/>
        </w:rPr>
        <w:t>新课标中明确指出：“学科核心素养是学科育人价值的集中体现，是通过相关学科学习而逐步形成的关键能力、必备品格与价值观念。”</w:t>
      </w:r>
      <w:r>
        <w:rPr>
          <w:rFonts w:cs="Times New Roman" w:hint="eastAsia"/>
          <w:color w:val="000000" w:themeColor="text1"/>
          <w:kern w:val="2"/>
          <w:sz w:val="24"/>
          <w:szCs w:val="24"/>
        </w:rPr>
        <w:t>“计算思维”只有在信息技术学科中列为核心素养培育目标，它是伴随着新课改孕育而生的，是在“三新一旧”的背景下开展的，要在课堂教学中真正使新课标落地，教师必须提升自身素养，更新教育观念。在两年的课题研究过程中，我们做到了以下几点：</w:t>
      </w:r>
    </w:p>
    <w:p w:rsidR="002718FA" w:rsidRPr="004E48F8" w:rsidRDefault="002718FA" w:rsidP="00027D21">
      <w:pPr>
        <w:pStyle w:val="20"/>
        <w:wordWrap w:val="0"/>
        <w:spacing w:before="0" w:beforeAutospacing="0" w:after="0" w:afterAutospacing="0"/>
        <w:ind w:firstLineChars="200" w:firstLine="480"/>
        <w:outlineLvl w:val="2"/>
        <w:rPr>
          <w:rFonts w:cs="Times New Roman"/>
          <w:color w:val="000000" w:themeColor="text1"/>
          <w:kern w:val="2"/>
          <w:sz w:val="24"/>
          <w:szCs w:val="24"/>
        </w:rPr>
      </w:pPr>
      <w:bookmarkStart w:id="33" w:name="_Toc54015267"/>
      <w:r w:rsidRPr="004E48F8">
        <w:rPr>
          <w:rFonts w:cs="Times New Roman" w:hint="eastAsia"/>
          <w:color w:val="000000" w:themeColor="text1"/>
          <w:kern w:val="2"/>
          <w:sz w:val="24"/>
          <w:szCs w:val="24"/>
        </w:rPr>
        <w:t>1. 深入学习课标</w:t>
      </w:r>
      <w:bookmarkEnd w:id="33"/>
    </w:p>
    <w:p w:rsidR="002718FA" w:rsidRPr="004E48F8"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sidRPr="004E48F8">
        <w:rPr>
          <w:rFonts w:cs="Times New Roman" w:hint="eastAsia"/>
          <w:color w:val="000000" w:themeColor="text1"/>
          <w:kern w:val="2"/>
          <w:sz w:val="24"/>
          <w:szCs w:val="24"/>
        </w:rPr>
        <w:t>每次课程标准修订，都会引发这样或那样的质疑。但关键还是要在“学习者、社会需求、教育理念、知识体系”的发展变化中，去理解课程标准，把握课程标准的实质。</w:t>
      </w:r>
      <w:r>
        <w:rPr>
          <w:rFonts w:cs="Times New Roman" w:hint="eastAsia"/>
          <w:color w:val="000000" w:themeColor="text1"/>
          <w:kern w:val="2"/>
          <w:sz w:val="24"/>
          <w:szCs w:val="24"/>
        </w:rPr>
        <w:t>我们</w:t>
      </w:r>
      <w:r w:rsidRPr="004E48F8">
        <w:rPr>
          <w:rFonts w:cs="Times New Roman" w:hint="eastAsia"/>
          <w:color w:val="000000" w:themeColor="text1"/>
          <w:kern w:val="2"/>
          <w:sz w:val="24"/>
          <w:szCs w:val="24"/>
        </w:rPr>
        <w:t>首先要深入学习领会课标，</w:t>
      </w:r>
      <w:r>
        <w:rPr>
          <w:rFonts w:cs="Times New Roman" w:hint="eastAsia"/>
          <w:color w:val="000000" w:themeColor="text1"/>
          <w:kern w:val="2"/>
          <w:sz w:val="24"/>
          <w:szCs w:val="24"/>
        </w:rPr>
        <w:t>每个月进行一次新课标集中学习交流活动，此外每学期我们还请教研员刘娜欣老师来校做新课改下的教学指导工作。新课标修订后的两年，也正是我们进行课题研究的两年，我们对高中信息技术核心素养，尤其是计算思维有了更深的认识和理解，以此指导我们的课题研究有了依据、有了把手，每位教师的教学水平有了切实的提高</w:t>
      </w:r>
      <w:r w:rsidRPr="004E48F8">
        <w:rPr>
          <w:rFonts w:cs="Times New Roman" w:hint="eastAsia"/>
          <w:color w:val="000000" w:themeColor="text1"/>
          <w:kern w:val="2"/>
          <w:sz w:val="24"/>
          <w:szCs w:val="24"/>
        </w:rPr>
        <w:t>。</w:t>
      </w:r>
    </w:p>
    <w:p w:rsidR="002718FA" w:rsidRPr="004E48F8" w:rsidRDefault="002718FA" w:rsidP="00027D21">
      <w:pPr>
        <w:pStyle w:val="20"/>
        <w:wordWrap w:val="0"/>
        <w:spacing w:before="0" w:beforeAutospacing="0" w:after="0" w:afterAutospacing="0"/>
        <w:ind w:firstLineChars="200" w:firstLine="480"/>
        <w:outlineLvl w:val="2"/>
        <w:rPr>
          <w:rFonts w:cs="Times New Roman"/>
          <w:color w:val="000000" w:themeColor="text1"/>
          <w:kern w:val="2"/>
          <w:sz w:val="24"/>
          <w:szCs w:val="24"/>
        </w:rPr>
      </w:pPr>
      <w:bookmarkStart w:id="34" w:name="_Toc54015268"/>
      <w:r w:rsidRPr="004E48F8">
        <w:rPr>
          <w:rFonts w:cs="Times New Roman" w:hint="eastAsia"/>
          <w:color w:val="000000" w:themeColor="text1"/>
          <w:kern w:val="2"/>
          <w:sz w:val="24"/>
          <w:szCs w:val="24"/>
        </w:rPr>
        <w:t>2. 重构学科知识</w:t>
      </w:r>
      <w:r>
        <w:rPr>
          <w:rFonts w:cs="Times New Roman" w:hint="eastAsia"/>
          <w:color w:val="000000" w:themeColor="text1"/>
          <w:kern w:val="2"/>
          <w:sz w:val="24"/>
          <w:szCs w:val="24"/>
        </w:rPr>
        <w:t>结构</w:t>
      </w:r>
      <w:bookmarkEnd w:id="34"/>
    </w:p>
    <w:p w:rsidR="002718FA" w:rsidRPr="004E48F8"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sidRPr="004E48F8">
        <w:rPr>
          <w:rFonts w:cs="Times New Roman" w:hint="eastAsia"/>
          <w:color w:val="000000" w:themeColor="text1"/>
          <w:kern w:val="2"/>
          <w:sz w:val="24"/>
          <w:szCs w:val="24"/>
        </w:rPr>
        <w:t>本次课程标准修订，围绕着学科核心素养，进行学科大概念的界定，设计了新的课程模块，对高中知识技能体系进行了重建，这些变化对</w:t>
      </w:r>
      <w:r>
        <w:rPr>
          <w:rFonts w:cs="Times New Roman" w:hint="eastAsia"/>
          <w:color w:val="000000" w:themeColor="text1"/>
          <w:kern w:val="2"/>
          <w:sz w:val="24"/>
          <w:szCs w:val="24"/>
        </w:rPr>
        <w:t>我们</w:t>
      </w:r>
      <w:r w:rsidRPr="004E48F8">
        <w:rPr>
          <w:rFonts w:cs="Times New Roman" w:hint="eastAsia"/>
          <w:color w:val="000000" w:themeColor="text1"/>
          <w:kern w:val="2"/>
          <w:sz w:val="24"/>
          <w:szCs w:val="24"/>
        </w:rPr>
        <w:t>的学科知识提出了新的要求。</w:t>
      </w:r>
      <w:r>
        <w:rPr>
          <w:rFonts w:cs="Times New Roman" w:hint="eastAsia"/>
          <w:color w:val="000000" w:themeColor="text1"/>
          <w:kern w:val="2"/>
          <w:sz w:val="24"/>
          <w:szCs w:val="24"/>
        </w:rPr>
        <w:t>在“三新一旧”的条件下，我们规避旧教材的不利条件，利用课余时间学习专业知识，内化“数据”、“算法”、“信息系统”与“信息社会”等学科大概念，拓展“大数据”、“人工智能”等前沿知识，苦学Python编程。围绕</w:t>
      </w:r>
      <w:r w:rsidRPr="00465CAE">
        <w:rPr>
          <w:rFonts w:cs="Times New Roman" w:hint="eastAsia"/>
          <w:color w:val="000000" w:themeColor="text1"/>
          <w:kern w:val="2"/>
          <w:sz w:val="24"/>
          <w:szCs w:val="24"/>
        </w:rPr>
        <w:t>学科核心素养，即信息意识、计算思维、数字化学习与创新、信息社会责任</w:t>
      </w:r>
      <w:r>
        <w:rPr>
          <w:rFonts w:cs="Times New Roman" w:hint="eastAsia"/>
          <w:color w:val="000000" w:themeColor="text1"/>
          <w:kern w:val="2"/>
          <w:sz w:val="24"/>
          <w:szCs w:val="24"/>
        </w:rPr>
        <w:t>，打破课本原有章节的禁锢，</w:t>
      </w:r>
      <w:proofErr w:type="gramStart"/>
      <w:r>
        <w:rPr>
          <w:rFonts w:cs="Times New Roman" w:hint="eastAsia"/>
          <w:color w:val="000000" w:themeColor="text1"/>
          <w:kern w:val="2"/>
          <w:sz w:val="24"/>
          <w:szCs w:val="24"/>
        </w:rPr>
        <w:t>根据课标指导</w:t>
      </w:r>
      <w:proofErr w:type="gramEnd"/>
      <w:r>
        <w:rPr>
          <w:rFonts w:cs="Times New Roman" w:hint="eastAsia"/>
          <w:color w:val="000000" w:themeColor="text1"/>
          <w:kern w:val="2"/>
          <w:sz w:val="24"/>
          <w:szCs w:val="24"/>
        </w:rPr>
        <w:t>，重构学科知识体系，开</w:t>
      </w:r>
      <w:r w:rsidRPr="00465CAE">
        <w:rPr>
          <w:rFonts w:cs="Times New Roman" w:hint="eastAsia"/>
          <w:color w:val="000000" w:themeColor="text1"/>
          <w:kern w:val="2"/>
          <w:sz w:val="24"/>
          <w:szCs w:val="24"/>
        </w:rPr>
        <w:t>展</w:t>
      </w:r>
      <w:r>
        <w:rPr>
          <w:rFonts w:cs="Times New Roman" w:hint="eastAsia"/>
          <w:color w:val="000000" w:themeColor="text1"/>
          <w:kern w:val="2"/>
          <w:sz w:val="24"/>
          <w:szCs w:val="24"/>
        </w:rPr>
        <w:t>学科</w:t>
      </w:r>
      <w:r w:rsidRPr="00465CAE">
        <w:rPr>
          <w:rFonts w:cs="Times New Roman" w:hint="eastAsia"/>
          <w:color w:val="000000" w:themeColor="text1"/>
          <w:kern w:val="2"/>
          <w:sz w:val="24"/>
          <w:szCs w:val="24"/>
        </w:rPr>
        <w:t>教学。</w:t>
      </w:r>
    </w:p>
    <w:p w:rsidR="002718FA" w:rsidRDefault="002718FA" w:rsidP="00027D21">
      <w:pPr>
        <w:pStyle w:val="20"/>
        <w:wordWrap w:val="0"/>
        <w:spacing w:before="0" w:beforeAutospacing="0" w:after="0" w:afterAutospacing="0"/>
        <w:ind w:firstLineChars="200" w:firstLine="480"/>
        <w:outlineLvl w:val="2"/>
        <w:rPr>
          <w:rFonts w:cs="Times New Roman"/>
          <w:color w:val="000000" w:themeColor="text1"/>
          <w:kern w:val="2"/>
          <w:sz w:val="24"/>
          <w:szCs w:val="24"/>
        </w:rPr>
      </w:pPr>
      <w:bookmarkStart w:id="35" w:name="_Toc54015269"/>
      <w:r>
        <w:rPr>
          <w:rFonts w:cs="Times New Roman" w:hint="eastAsia"/>
          <w:color w:val="000000" w:themeColor="text1"/>
          <w:kern w:val="2"/>
          <w:sz w:val="24"/>
          <w:szCs w:val="24"/>
        </w:rPr>
        <w:t xml:space="preserve">3. </w:t>
      </w:r>
      <w:r w:rsidRPr="000B4071">
        <w:rPr>
          <w:rFonts w:cs="Times New Roman" w:hint="eastAsia"/>
          <w:color w:val="000000" w:themeColor="text1"/>
          <w:kern w:val="2"/>
          <w:sz w:val="24"/>
          <w:szCs w:val="24"/>
        </w:rPr>
        <w:t>构建培养学生计算思维的课堂教学新模式</w:t>
      </w:r>
      <w:bookmarkEnd w:id="35"/>
    </w:p>
    <w:p w:rsidR="002718FA" w:rsidRPr="00A40E20"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sidRPr="004E48F8">
        <w:rPr>
          <w:rFonts w:cs="Times New Roman" w:hint="eastAsia"/>
          <w:color w:val="000000" w:themeColor="text1"/>
          <w:kern w:val="2"/>
          <w:sz w:val="24"/>
          <w:szCs w:val="24"/>
        </w:rPr>
        <w:t>新课程中学生学习的内容更加综合，出现越来越多的跨学科学习内容；学习方式转变为合作学习，很多内容需要通过小组学习，协同完成任务；评价方式转变为面向解决问题的学习评价；全新的现实与虚拟交织的学习环境等等都对信息技术教师提出了挑战。面向核心素养的课堂对教师活动设计和组织能力提出更高要求。因此，</w:t>
      </w:r>
      <w:r>
        <w:rPr>
          <w:rFonts w:cs="Times New Roman" w:hint="eastAsia"/>
          <w:color w:val="000000" w:themeColor="text1"/>
          <w:kern w:val="2"/>
          <w:sz w:val="24"/>
          <w:szCs w:val="24"/>
        </w:rPr>
        <w:t>我们进行了</w:t>
      </w:r>
      <w:r w:rsidRPr="004E48F8">
        <w:rPr>
          <w:rFonts w:cs="Times New Roman" w:hint="eastAsia"/>
          <w:color w:val="000000" w:themeColor="text1"/>
          <w:kern w:val="2"/>
          <w:sz w:val="24"/>
          <w:szCs w:val="24"/>
        </w:rPr>
        <w:t>培养</w:t>
      </w:r>
      <w:r>
        <w:rPr>
          <w:rFonts w:cs="Times New Roman" w:hint="eastAsia"/>
          <w:color w:val="000000" w:themeColor="text1"/>
          <w:kern w:val="2"/>
          <w:sz w:val="24"/>
          <w:szCs w:val="24"/>
        </w:rPr>
        <w:t>学生计算思维</w:t>
      </w:r>
      <w:r w:rsidRPr="004E48F8">
        <w:rPr>
          <w:rFonts w:cs="Times New Roman" w:hint="eastAsia"/>
          <w:color w:val="000000" w:themeColor="text1"/>
          <w:kern w:val="2"/>
          <w:sz w:val="24"/>
          <w:szCs w:val="24"/>
        </w:rPr>
        <w:t>的教学</w:t>
      </w:r>
      <w:r>
        <w:rPr>
          <w:rFonts w:cs="Times New Roman" w:hint="eastAsia"/>
          <w:color w:val="000000" w:themeColor="text1"/>
          <w:kern w:val="2"/>
          <w:sz w:val="24"/>
          <w:szCs w:val="24"/>
        </w:rPr>
        <w:t>策略的</w:t>
      </w:r>
      <w:r w:rsidRPr="004E48F8">
        <w:rPr>
          <w:rFonts w:cs="Times New Roman" w:hint="eastAsia"/>
          <w:color w:val="000000" w:themeColor="text1"/>
          <w:kern w:val="2"/>
          <w:sz w:val="24"/>
          <w:szCs w:val="24"/>
        </w:rPr>
        <w:t>探究。</w:t>
      </w:r>
    </w:p>
    <w:p w:rsidR="002718FA"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sidRPr="000E0CC7">
        <w:rPr>
          <w:rFonts w:cs="Times New Roman" w:hint="eastAsia"/>
          <w:color w:val="000000" w:themeColor="text1"/>
          <w:kern w:val="2"/>
          <w:sz w:val="24"/>
          <w:szCs w:val="24"/>
        </w:rPr>
        <w:t>（1）基于计算思维的PBL教学模式</w:t>
      </w:r>
    </w:p>
    <w:p w:rsidR="002718FA" w:rsidRPr="000E0CC7"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sidRPr="000E0CC7">
        <w:rPr>
          <w:rFonts w:cs="Times New Roman" w:hint="eastAsia"/>
          <w:color w:val="000000" w:themeColor="text1"/>
          <w:kern w:val="2"/>
          <w:sz w:val="24"/>
          <w:szCs w:val="24"/>
        </w:rPr>
        <w:t>基于计算思维的PBL教学模式是将培养计算思维作为目标之一，建构主义作为理论基础，将PBL教学法作为引导，以“问题”为载体贯穿教和学的过程。此教学模式主要由两部分组成：第一部分是“两个主体”，分别指教师和学生；第二部分是“五个流程”，</w:t>
      </w:r>
      <w:r w:rsidRPr="000E0CC7">
        <w:rPr>
          <w:rFonts w:cs="Times New Roman" w:hint="eastAsia"/>
          <w:color w:val="000000" w:themeColor="text1"/>
          <w:kern w:val="2"/>
          <w:sz w:val="24"/>
          <w:szCs w:val="24"/>
        </w:rPr>
        <w:lastRenderedPageBreak/>
        <w:t>是指课前准备、提出问题、分析问题、解决问题和总结评价，具体的模式构建如图所示。</w:t>
      </w:r>
      <w:r w:rsidRPr="000E0CC7">
        <w:rPr>
          <w:rFonts w:cs="Times New Roman" w:hint="eastAsia"/>
          <w:noProof/>
          <w:color w:val="000000" w:themeColor="text1"/>
          <w:kern w:val="2"/>
          <w:sz w:val="24"/>
          <w:szCs w:val="24"/>
        </w:rPr>
        <w:drawing>
          <wp:inline distT="0" distB="0" distL="0" distR="0" wp14:anchorId="7B18394F" wp14:editId="6B5B8C20">
            <wp:extent cx="5438775" cy="3572286"/>
            <wp:effectExtent l="19050" t="0" r="9525" b="0"/>
            <wp:docPr id="98"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4" cstate="print"/>
                    <a:srcRect/>
                    <a:stretch>
                      <a:fillRect/>
                    </a:stretch>
                  </pic:blipFill>
                  <pic:spPr bwMode="auto">
                    <a:xfrm>
                      <a:off x="0" y="0"/>
                      <a:ext cx="5438775" cy="3572286"/>
                    </a:xfrm>
                    <a:prstGeom prst="rect">
                      <a:avLst/>
                    </a:prstGeom>
                    <a:noFill/>
                    <a:ln w="9525">
                      <a:noFill/>
                      <a:miter lim="800000"/>
                      <a:headEnd/>
                      <a:tailEnd/>
                    </a:ln>
                  </pic:spPr>
                </pic:pic>
              </a:graphicData>
            </a:graphic>
          </wp:inline>
        </w:drawing>
      </w:r>
    </w:p>
    <w:p w:rsidR="002718FA"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sidRPr="000E0CC7">
        <w:rPr>
          <w:rFonts w:cs="Times New Roman" w:hint="eastAsia"/>
          <w:color w:val="000000" w:themeColor="text1"/>
          <w:kern w:val="2"/>
          <w:sz w:val="24"/>
          <w:szCs w:val="24"/>
        </w:rPr>
        <w:t>该模式要求教师要以计算思维为切入点，提出、分析和解决问题、总结评价，帮助学生在问题导学过程中</w:t>
      </w:r>
      <w:proofErr w:type="gramStart"/>
      <w:r w:rsidRPr="000E0CC7">
        <w:rPr>
          <w:rFonts w:cs="Times New Roman" w:hint="eastAsia"/>
          <w:color w:val="000000" w:themeColor="text1"/>
          <w:kern w:val="2"/>
          <w:sz w:val="24"/>
          <w:szCs w:val="24"/>
        </w:rPr>
        <w:t>从遇到</w:t>
      </w:r>
      <w:proofErr w:type="gramEnd"/>
      <w:r w:rsidRPr="000E0CC7">
        <w:rPr>
          <w:rFonts w:cs="Times New Roman" w:hint="eastAsia"/>
          <w:color w:val="000000" w:themeColor="text1"/>
          <w:kern w:val="2"/>
          <w:sz w:val="24"/>
          <w:szCs w:val="24"/>
        </w:rPr>
        <w:t>的困境中解放出来，并提供学习资源帮助学生完成任务。学生建立合理的知识结构，通过问题主动探究、利用学习资源完成任务，并构建符合自身特征的学习模式。通过基于计算思维的PBL教学法，学生在问题导学的过程中，提高了自主学习性、交流协作能力，掌握和内化了知识，实现了知识迁移和计算思维能力培养的目的。</w:t>
      </w:r>
    </w:p>
    <w:p w:rsidR="002718FA" w:rsidRPr="000E0CC7"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Pr>
          <w:rFonts w:cs="Times New Roman" w:hint="eastAsia"/>
          <w:color w:val="000000" w:themeColor="text1"/>
          <w:kern w:val="2"/>
          <w:sz w:val="24"/>
          <w:szCs w:val="24"/>
        </w:rPr>
        <w:t>（2）</w:t>
      </w:r>
      <w:r w:rsidRPr="000E0CC7">
        <w:rPr>
          <w:rFonts w:cs="Times New Roman" w:hint="eastAsia"/>
          <w:color w:val="000000" w:themeColor="text1"/>
          <w:kern w:val="2"/>
          <w:sz w:val="24"/>
          <w:szCs w:val="24"/>
        </w:rPr>
        <w:t>基于计算思维的项目式教学模式</w:t>
      </w:r>
    </w:p>
    <w:p w:rsidR="002718FA" w:rsidRPr="000E0CC7"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sidRPr="000E0CC7">
        <w:rPr>
          <w:rFonts w:cs="Times New Roman" w:hint="eastAsia"/>
          <w:color w:val="000000" w:themeColor="text1"/>
          <w:kern w:val="2"/>
          <w:sz w:val="24"/>
          <w:szCs w:val="24"/>
        </w:rPr>
        <w:t>项目式教学模式是目前非常流行的一种新型的教学模式。</w:t>
      </w:r>
      <w:r w:rsidRPr="000E0CC7">
        <w:rPr>
          <w:rFonts w:cs="Times New Roman"/>
          <w:color w:val="000000" w:themeColor="text1"/>
          <w:kern w:val="2"/>
          <w:sz w:val="24"/>
          <w:szCs w:val="24"/>
        </w:rPr>
        <w:t>它是学习者围绕某一具体学习项目，充分选择和利用最优化的学习资源，在实践体验、内化吸收、探索创新中获得较为完整而具体的知识，形成专门技能并获得发展的学习。</w:t>
      </w:r>
      <w:r w:rsidRPr="000E0CC7">
        <w:rPr>
          <w:rFonts w:cs="Times New Roman" w:hint="eastAsia"/>
          <w:color w:val="000000" w:themeColor="text1"/>
          <w:kern w:val="2"/>
          <w:sz w:val="24"/>
          <w:szCs w:val="24"/>
        </w:rPr>
        <w:t>它在内容上摒弃传统教学知识内容单一分散的不足，能够将多个知识点联系起来，推进学生整体思维能力的提升。项目式教学是推动计算思维培养的有效途径之一，学习者在项目实践过程中直接、频繁地接触计算思维的概念和方法，形成专门的技能，得到充分发展的学习。</w:t>
      </w:r>
    </w:p>
    <w:p w:rsidR="002718FA" w:rsidRPr="008F3698" w:rsidRDefault="002718FA" w:rsidP="002718FA">
      <w:pPr>
        <w:pStyle w:val="20"/>
        <w:wordWrap w:val="0"/>
        <w:spacing w:before="0" w:beforeAutospacing="0" w:after="0" w:afterAutospacing="0"/>
        <w:ind w:firstLine="420"/>
        <w:jc w:val="both"/>
        <w:rPr>
          <w:rFonts w:cs="Times New Roman"/>
          <w:color w:val="000000" w:themeColor="text1"/>
          <w:kern w:val="2"/>
          <w:sz w:val="24"/>
          <w:szCs w:val="24"/>
        </w:rPr>
      </w:pPr>
      <w:r>
        <w:rPr>
          <w:rFonts w:cs="Times New Roman" w:hint="eastAsia"/>
          <w:color w:val="000000" w:themeColor="text1"/>
          <w:kern w:val="2"/>
          <w:sz w:val="24"/>
          <w:szCs w:val="24"/>
        </w:rPr>
        <w:t>（3）</w:t>
      </w:r>
      <w:r w:rsidRPr="008F3698">
        <w:rPr>
          <w:rFonts w:cs="Times New Roman" w:hint="eastAsia"/>
          <w:color w:val="000000" w:themeColor="text1"/>
          <w:kern w:val="2"/>
          <w:sz w:val="24"/>
          <w:szCs w:val="24"/>
        </w:rPr>
        <w:t>基于计算思维的自主学习式教学模式</w:t>
      </w:r>
    </w:p>
    <w:p w:rsidR="002718FA" w:rsidRPr="008F3698" w:rsidRDefault="002718FA" w:rsidP="002718FA">
      <w:pPr>
        <w:pStyle w:val="20"/>
        <w:wordWrap w:val="0"/>
        <w:spacing w:before="0" w:beforeAutospacing="0" w:after="0" w:afterAutospacing="0"/>
        <w:ind w:firstLine="420"/>
        <w:jc w:val="both"/>
        <w:rPr>
          <w:rFonts w:cs="Times New Roman"/>
          <w:color w:val="000000" w:themeColor="text1"/>
          <w:kern w:val="2"/>
          <w:sz w:val="24"/>
          <w:szCs w:val="24"/>
        </w:rPr>
      </w:pPr>
      <w:r w:rsidRPr="008F3698">
        <w:rPr>
          <w:rFonts w:cs="Times New Roman" w:hint="eastAsia"/>
          <w:color w:val="000000" w:themeColor="text1"/>
          <w:kern w:val="2"/>
          <w:sz w:val="24"/>
          <w:szCs w:val="24"/>
        </w:rPr>
        <w:t>我们将教师的教学过程和学生的学习过程通过网络与教学资源相融合。教师基于网络资源平台对学生进行直接的教学指导，再运用相关的教学手段和教学方法来辅助和引导学生自主学习建构知识体系。通过计算思维的一系列方法（启发推理法、抽象和分解、递归等）在网络平台下，达到高效收集信息引出问题、探究找寻答案、交流得出结论、</w:t>
      </w:r>
      <w:r w:rsidRPr="008F3698">
        <w:rPr>
          <w:rFonts w:cs="Times New Roman" w:hint="eastAsia"/>
          <w:color w:val="000000" w:themeColor="text1"/>
          <w:kern w:val="2"/>
          <w:sz w:val="24"/>
          <w:szCs w:val="24"/>
        </w:rPr>
        <w:lastRenderedPageBreak/>
        <w:t>巩固拓展迁移的目标。当学生将知识内化并掌握解决问题的计算思维方法后，再将已获得的知识和方法进行知识体系的重构，形成运用计算思维将知识拓展迁移到其他领域的能力和品质。在整个学习过程中，所有的学习过程都是通过一系列基于计算思维（启发推理法、抽象和分解法、递归法等）的学习方法展开。</w:t>
      </w:r>
    </w:p>
    <w:p w:rsidR="002718FA" w:rsidRPr="008F3698" w:rsidRDefault="002718FA" w:rsidP="002718FA">
      <w:pPr>
        <w:pStyle w:val="20"/>
        <w:spacing w:before="0" w:beforeAutospacing="0" w:after="0" w:afterAutospacing="0"/>
        <w:jc w:val="center"/>
        <w:rPr>
          <w:rFonts w:cs="Times New Roman"/>
          <w:color w:val="000000" w:themeColor="text1"/>
          <w:kern w:val="2"/>
          <w:sz w:val="24"/>
          <w:szCs w:val="24"/>
        </w:rPr>
      </w:pPr>
      <w:r>
        <w:rPr>
          <w:rFonts w:cs="Times New Roman"/>
          <w:noProof/>
          <w:color w:val="000000" w:themeColor="text1"/>
          <w:kern w:val="2"/>
          <w:sz w:val="24"/>
          <w:szCs w:val="24"/>
        </w:rPr>
        <mc:AlternateContent>
          <mc:Choice Requires="wpg">
            <w:drawing>
              <wp:inline distT="0" distB="0" distL="0" distR="0" wp14:anchorId="321B8E34" wp14:editId="662B2DFD">
                <wp:extent cx="5231130" cy="3114675"/>
                <wp:effectExtent l="12700" t="5715" r="13970" b="13335"/>
                <wp:docPr id="105" name="组合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3114675"/>
                          <a:chOff x="1834" y="5852"/>
                          <a:chExt cx="8238" cy="4905"/>
                        </a:xfrm>
                      </wpg:grpSpPr>
                      <wpg:grpSp>
                        <wpg:cNvPr id="106" name="Group 3"/>
                        <wpg:cNvGrpSpPr>
                          <a:grpSpLocks/>
                        </wpg:cNvGrpSpPr>
                        <wpg:grpSpPr bwMode="auto">
                          <a:xfrm>
                            <a:off x="8050" y="5904"/>
                            <a:ext cx="536" cy="1099"/>
                            <a:chOff x="8050" y="5904"/>
                            <a:chExt cx="536" cy="1099"/>
                          </a:xfrm>
                        </wpg:grpSpPr>
                        <wps:wsp>
                          <wps:cNvPr id="107" name="Text Box 4"/>
                          <wps:cNvSpPr txBox="1">
                            <a:spLocks noChangeArrowheads="1"/>
                          </wps:cNvSpPr>
                          <wps:spPr bwMode="auto">
                            <a:xfrm>
                              <a:off x="8050" y="5904"/>
                              <a:ext cx="506"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FA9" w:rsidRPr="00F26FE5" w:rsidRDefault="005F2FA9" w:rsidP="002718FA">
                                <w:pPr>
                                  <w:rPr>
                                    <w:sz w:val="18"/>
                                    <w:szCs w:val="18"/>
                                  </w:rPr>
                                </w:pPr>
                                <w:r w:rsidRPr="00F26FE5">
                                  <w:rPr>
                                    <w:rFonts w:hint="eastAsia"/>
                                    <w:sz w:val="18"/>
                                    <w:szCs w:val="18"/>
                                  </w:rPr>
                                  <w:t>辅助</w:t>
                                </w:r>
                              </w:p>
                            </w:txbxContent>
                          </wps:txbx>
                          <wps:bodyPr rot="0" vert="horz" wrap="square" lIns="0" tIns="0" rIns="0" bIns="0" anchor="t" anchorCtr="0" upright="1">
                            <a:noAutofit/>
                          </wps:bodyPr>
                        </wps:wsp>
                        <wps:wsp>
                          <wps:cNvPr id="108" name="Text Box 5"/>
                          <wps:cNvSpPr txBox="1">
                            <a:spLocks noChangeArrowheads="1"/>
                          </wps:cNvSpPr>
                          <wps:spPr bwMode="auto">
                            <a:xfrm>
                              <a:off x="8080" y="6729"/>
                              <a:ext cx="506"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FA9" w:rsidRPr="00F26FE5" w:rsidRDefault="005F2FA9" w:rsidP="002718FA">
                                <w:pPr>
                                  <w:rPr>
                                    <w:sz w:val="18"/>
                                    <w:szCs w:val="18"/>
                                  </w:rPr>
                                </w:pPr>
                                <w:r w:rsidRPr="00F26FE5">
                                  <w:rPr>
                                    <w:rFonts w:hint="eastAsia"/>
                                    <w:sz w:val="18"/>
                                    <w:szCs w:val="18"/>
                                  </w:rPr>
                                  <w:t>辅助</w:t>
                                </w:r>
                              </w:p>
                            </w:txbxContent>
                          </wps:txbx>
                          <wps:bodyPr rot="0" vert="horz" wrap="square" lIns="0" tIns="0" rIns="0" bIns="0" anchor="t" anchorCtr="0" upright="1">
                            <a:noAutofit/>
                          </wps:bodyPr>
                        </wps:wsp>
                      </wpg:grpSp>
                      <wpg:grpSp>
                        <wpg:cNvPr id="109" name="Group 6"/>
                        <wpg:cNvGrpSpPr>
                          <a:grpSpLocks/>
                        </wpg:cNvGrpSpPr>
                        <wpg:grpSpPr bwMode="auto">
                          <a:xfrm>
                            <a:off x="1834" y="5852"/>
                            <a:ext cx="8238" cy="4905"/>
                            <a:chOff x="1782" y="1427"/>
                            <a:chExt cx="8238" cy="4905"/>
                          </a:xfrm>
                        </wpg:grpSpPr>
                        <wps:wsp>
                          <wps:cNvPr id="110" name="Rectangle 7"/>
                          <wps:cNvSpPr>
                            <a:spLocks noChangeArrowheads="1"/>
                          </wps:cNvSpPr>
                          <wps:spPr bwMode="auto">
                            <a:xfrm>
                              <a:off x="1782" y="1427"/>
                              <a:ext cx="6989" cy="424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1" name="Group 8"/>
                          <wpg:cNvGrpSpPr>
                            <a:grpSpLocks/>
                          </wpg:cNvGrpSpPr>
                          <wpg:grpSpPr bwMode="auto">
                            <a:xfrm>
                              <a:off x="1808" y="1540"/>
                              <a:ext cx="8212" cy="4792"/>
                              <a:chOff x="2468" y="3870"/>
                              <a:chExt cx="7147" cy="4176"/>
                            </a:xfrm>
                          </wpg:grpSpPr>
                          <wpg:grpSp>
                            <wpg:cNvPr id="112" name="Group 9"/>
                            <wpg:cNvGrpSpPr>
                              <a:grpSpLocks/>
                            </wpg:cNvGrpSpPr>
                            <wpg:grpSpPr bwMode="auto">
                              <a:xfrm>
                                <a:off x="3262" y="7281"/>
                                <a:ext cx="4965" cy="765"/>
                                <a:chOff x="3152" y="6288"/>
                                <a:chExt cx="4965" cy="765"/>
                              </a:xfrm>
                            </wpg:grpSpPr>
                            <wps:wsp>
                              <wps:cNvPr id="113" name="Text Box 10"/>
                              <wps:cNvSpPr txBox="1">
                                <a:spLocks noChangeArrowheads="1"/>
                              </wps:cNvSpPr>
                              <wps:spPr bwMode="auto">
                                <a:xfrm>
                                  <a:off x="3152" y="6582"/>
                                  <a:ext cx="4965" cy="471"/>
                                </a:xfrm>
                                <a:prstGeom prst="rect">
                                  <a:avLst/>
                                </a:prstGeom>
                                <a:solidFill>
                                  <a:srgbClr val="FFFFFF"/>
                                </a:solidFill>
                                <a:ln w="9525">
                                  <a:solidFill>
                                    <a:srgbClr val="000000"/>
                                  </a:solidFill>
                                  <a:miter lim="800000"/>
                                  <a:headEnd/>
                                  <a:tailEnd/>
                                </a:ln>
                              </wps:spPr>
                              <wps:txbx>
                                <w:txbxContent>
                                  <w:p w:rsidR="005F2FA9" w:rsidRPr="00693721" w:rsidRDefault="005F2FA9" w:rsidP="002718FA">
                                    <w:pPr>
                                      <w:jc w:val="center"/>
                                      <w:rPr>
                                        <w:sz w:val="18"/>
                                        <w:szCs w:val="18"/>
                                      </w:rPr>
                                    </w:pPr>
                                    <w:r w:rsidRPr="00693721">
                                      <w:rPr>
                                        <w:rFonts w:hint="eastAsia"/>
                                        <w:sz w:val="18"/>
                                        <w:szCs w:val="18"/>
                                      </w:rPr>
                                      <w:t>计算思维方法：启发推理法、抽象和分解、递归</w:t>
                                    </w:r>
                                    <w:r>
                                      <w:rPr>
                                        <w:rFonts w:hint="eastAsia"/>
                                        <w:sz w:val="18"/>
                                        <w:szCs w:val="18"/>
                                      </w:rPr>
                                      <w:t>法等</w:t>
                                    </w:r>
                                    <w:r w:rsidRPr="00693721">
                                      <w:rPr>
                                        <w:rFonts w:hint="eastAsia"/>
                                        <w:sz w:val="18"/>
                                        <w:szCs w:val="18"/>
                                      </w:rPr>
                                      <w:t>等</w:t>
                                    </w:r>
                                  </w:p>
                                </w:txbxContent>
                              </wps:txbx>
                              <wps:bodyPr rot="0" vert="horz" wrap="square" lIns="91440" tIns="45720" rIns="91440" bIns="45720" anchor="t" anchorCtr="0" upright="1">
                                <a:noAutofit/>
                              </wps:bodyPr>
                            </wps:wsp>
                            <wps:wsp>
                              <wps:cNvPr id="114" name="AutoShape 11"/>
                              <wps:cNvCnPr>
                                <a:cxnSpLocks noChangeShapeType="1"/>
                              </wps:cNvCnPr>
                              <wps:spPr bwMode="auto">
                                <a:xfrm flipV="1">
                                  <a:off x="5773" y="6288"/>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5" name="Group 12"/>
                            <wpg:cNvGrpSpPr>
                              <a:grpSpLocks/>
                            </wpg:cNvGrpSpPr>
                            <wpg:grpSpPr bwMode="auto">
                              <a:xfrm>
                                <a:off x="2468" y="3870"/>
                                <a:ext cx="7147" cy="3787"/>
                                <a:chOff x="2588" y="2832"/>
                                <a:chExt cx="7147" cy="3787"/>
                              </a:xfrm>
                            </wpg:grpSpPr>
                            <wpg:grpSp>
                              <wpg:cNvPr id="116" name="Group 13"/>
                              <wpg:cNvGrpSpPr>
                                <a:grpSpLocks/>
                              </wpg:cNvGrpSpPr>
                              <wpg:grpSpPr bwMode="auto">
                                <a:xfrm>
                                  <a:off x="7112" y="2832"/>
                                  <a:ext cx="2623" cy="3787"/>
                                  <a:chOff x="7112" y="1625"/>
                                  <a:chExt cx="2623" cy="3787"/>
                                </a:xfrm>
                              </wpg:grpSpPr>
                              <wpg:grpSp>
                                <wpg:cNvPr id="117" name="Group 14"/>
                                <wpg:cNvGrpSpPr>
                                  <a:grpSpLocks/>
                                </wpg:cNvGrpSpPr>
                                <wpg:grpSpPr bwMode="auto">
                                  <a:xfrm>
                                    <a:off x="7112" y="1625"/>
                                    <a:ext cx="2428" cy="1090"/>
                                    <a:chOff x="7112" y="1625"/>
                                    <a:chExt cx="2428" cy="1090"/>
                                  </a:xfrm>
                                </wpg:grpSpPr>
                                <wpg:grpSp>
                                  <wpg:cNvPr id="118" name="Group 15"/>
                                  <wpg:cNvGrpSpPr>
                                    <a:grpSpLocks/>
                                  </wpg:cNvGrpSpPr>
                                  <wpg:grpSpPr bwMode="auto">
                                    <a:xfrm>
                                      <a:off x="7112" y="1625"/>
                                      <a:ext cx="2428" cy="1090"/>
                                      <a:chOff x="7112" y="1625"/>
                                      <a:chExt cx="2428" cy="1090"/>
                                    </a:xfrm>
                                  </wpg:grpSpPr>
                                  <wps:wsp>
                                    <wps:cNvPr id="119" name="Text Box 16"/>
                                    <wps:cNvSpPr txBox="1">
                                      <a:spLocks noChangeArrowheads="1"/>
                                    </wps:cNvSpPr>
                                    <wps:spPr bwMode="auto">
                                      <a:xfrm>
                                        <a:off x="8866" y="1625"/>
                                        <a:ext cx="674" cy="1090"/>
                                      </a:xfrm>
                                      <a:prstGeom prst="rect">
                                        <a:avLst/>
                                      </a:prstGeom>
                                      <a:solidFill>
                                        <a:srgbClr val="FFFFFF"/>
                                      </a:solidFill>
                                      <a:ln w="9525">
                                        <a:solidFill>
                                          <a:srgbClr val="000000"/>
                                        </a:solidFill>
                                        <a:miter lim="800000"/>
                                        <a:headEnd/>
                                        <a:tailEnd/>
                                      </a:ln>
                                    </wps:spPr>
                                    <wps:txbx>
                                      <w:txbxContent>
                                        <w:p w:rsidR="005F2FA9" w:rsidRPr="0055722A" w:rsidRDefault="005F2FA9" w:rsidP="002718FA">
                                          <w:pPr>
                                            <w:jc w:val="center"/>
                                            <w:rPr>
                                              <w:sz w:val="18"/>
                                              <w:szCs w:val="18"/>
                                            </w:rPr>
                                          </w:pPr>
                                          <w:r w:rsidRPr="0055722A">
                                            <w:rPr>
                                              <w:rFonts w:hint="eastAsia"/>
                                              <w:sz w:val="18"/>
                                              <w:szCs w:val="18"/>
                                            </w:rPr>
                                            <w:t>学生</w:t>
                                          </w:r>
                                        </w:p>
                                        <w:p w:rsidR="005F2FA9" w:rsidRPr="0055722A" w:rsidRDefault="005F2FA9" w:rsidP="002718FA">
                                          <w:pPr>
                                            <w:jc w:val="center"/>
                                            <w:rPr>
                                              <w:sz w:val="18"/>
                                              <w:szCs w:val="18"/>
                                            </w:rPr>
                                          </w:pPr>
                                          <w:r w:rsidRPr="0055722A">
                                            <w:rPr>
                                              <w:rFonts w:hint="eastAsia"/>
                                              <w:sz w:val="18"/>
                                              <w:szCs w:val="18"/>
                                            </w:rPr>
                                            <w:t>自主</w:t>
                                          </w:r>
                                        </w:p>
                                        <w:p w:rsidR="005F2FA9" w:rsidRPr="0055722A" w:rsidRDefault="005F2FA9" w:rsidP="002718FA">
                                          <w:pPr>
                                            <w:jc w:val="center"/>
                                            <w:rPr>
                                              <w:sz w:val="18"/>
                                              <w:szCs w:val="18"/>
                                            </w:rPr>
                                          </w:pPr>
                                          <w:r w:rsidRPr="0055722A">
                                            <w:rPr>
                                              <w:rFonts w:hint="eastAsia"/>
                                              <w:sz w:val="18"/>
                                              <w:szCs w:val="18"/>
                                            </w:rPr>
                                            <w:t>学习</w:t>
                                          </w:r>
                                        </w:p>
                                      </w:txbxContent>
                                    </wps:txbx>
                                    <wps:bodyPr rot="0" vert="horz" wrap="square" lIns="91440" tIns="45720" rIns="91440" bIns="45720" anchor="t" anchorCtr="0" upright="1">
                                      <a:noAutofit/>
                                    </wps:bodyPr>
                                  </wps:wsp>
                                  <wps:wsp>
                                    <wps:cNvPr id="120" name="AutoShape 17"/>
                                    <wps:cNvCnPr>
                                      <a:cxnSpLocks noChangeShapeType="1"/>
                                    </wps:cNvCnPr>
                                    <wps:spPr bwMode="auto">
                                      <a:xfrm>
                                        <a:off x="7112" y="1838"/>
                                        <a:ext cx="17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1" name="AutoShape 18"/>
                                  <wps:cNvCnPr>
                                    <a:cxnSpLocks noChangeShapeType="1"/>
                                  </wps:cNvCnPr>
                                  <wps:spPr bwMode="auto">
                                    <a:xfrm>
                                      <a:off x="7777" y="2590"/>
                                      <a:ext cx="10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2" name="Group 19"/>
                                <wpg:cNvGrpSpPr>
                                  <a:grpSpLocks/>
                                </wpg:cNvGrpSpPr>
                                <wpg:grpSpPr bwMode="auto">
                                  <a:xfrm>
                                    <a:off x="8671" y="3189"/>
                                    <a:ext cx="1064" cy="2223"/>
                                    <a:chOff x="8671" y="3189"/>
                                    <a:chExt cx="1064" cy="2223"/>
                                  </a:xfrm>
                                </wpg:grpSpPr>
                                <wps:wsp>
                                  <wps:cNvPr id="123" name="Text Box 20"/>
                                  <wps:cNvSpPr txBox="1">
                                    <a:spLocks noChangeArrowheads="1"/>
                                  </wps:cNvSpPr>
                                  <wps:spPr bwMode="auto">
                                    <a:xfrm>
                                      <a:off x="8866" y="4322"/>
                                      <a:ext cx="674" cy="1090"/>
                                    </a:xfrm>
                                    <a:prstGeom prst="rect">
                                      <a:avLst/>
                                    </a:prstGeom>
                                    <a:solidFill>
                                      <a:srgbClr val="FFFFFF"/>
                                    </a:solidFill>
                                    <a:ln w="9525">
                                      <a:solidFill>
                                        <a:srgbClr val="000000"/>
                                      </a:solidFill>
                                      <a:miter lim="800000"/>
                                      <a:headEnd/>
                                      <a:tailEnd/>
                                    </a:ln>
                                  </wps:spPr>
                                  <wps:txbx>
                                    <w:txbxContent>
                                      <w:p w:rsidR="005F2FA9" w:rsidRPr="0055722A" w:rsidRDefault="005F2FA9" w:rsidP="002718FA">
                                        <w:pPr>
                                          <w:jc w:val="center"/>
                                          <w:rPr>
                                            <w:sz w:val="18"/>
                                            <w:szCs w:val="18"/>
                                          </w:rPr>
                                        </w:pPr>
                                        <w:r w:rsidRPr="0055722A">
                                          <w:rPr>
                                            <w:rFonts w:hint="eastAsia"/>
                                            <w:sz w:val="18"/>
                                            <w:szCs w:val="18"/>
                                          </w:rPr>
                                          <w:t>学生</w:t>
                                        </w:r>
                                      </w:p>
                                      <w:p w:rsidR="005F2FA9" w:rsidRPr="0055722A" w:rsidRDefault="005F2FA9" w:rsidP="002718FA">
                                        <w:pPr>
                                          <w:jc w:val="center"/>
                                          <w:rPr>
                                            <w:sz w:val="18"/>
                                            <w:szCs w:val="18"/>
                                          </w:rPr>
                                        </w:pPr>
                                        <w:r w:rsidRPr="0055722A">
                                          <w:rPr>
                                            <w:rFonts w:hint="eastAsia"/>
                                            <w:sz w:val="18"/>
                                            <w:szCs w:val="18"/>
                                          </w:rPr>
                                          <w:t>自主</w:t>
                                        </w:r>
                                      </w:p>
                                      <w:p w:rsidR="005F2FA9" w:rsidRPr="0055722A" w:rsidRDefault="005F2FA9" w:rsidP="002718FA">
                                        <w:pPr>
                                          <w:jc w:val="center"/>
                                          <w:rPr>
                                            <w:sz w:val="18"/>
                                            <w:szCs w:val="18"/>
                                          </w:rPr>
                                        </w:pPr>
                                        <w:r w:rsidRPr="0055722A">
                                          <w:rPr>
                                            <w:rFonts w:hint="eastAsia"/>
                                            <w:sz w:val="18"/>
                                            <w:szCs w:val="18"/>
                                          </w:rPr>
                                          <w:t>学习</w:t>
                                        </w:r>
                                      </w:p>
                                    </w:txbxContent>
                                  </wps:txbx>
                                  <wps:bodyPr rot="0" vert="horz" wrap="square" lIns="91440" tIns="45720" rIns="91440" bIns="45720" anchor="t" anchorCtr="0" upright="1">
                                    <a:noAutofit/>
                                  </wps:bodyPr>
                                </wps:wsp>
                                <wps:wsp>
                                  <wps:cNvPr id="124" name="Text Box 21"/>
                                  <wps:cNvSpPr txBox="1">
                                    <a:spLocks noChangeArrowheads="1"/>
                                  </wps:cNvSpPr>
                                  <wps:spPr bwMode="auto">
                                    <a:xfrm>
                                      <a:off x="8671" y="3189"/>
                                      <a:ext cx="1064" cy="723"/>
                                    </a:xfrm>
                                    <a:prstGeom prst="rect">
                                      <a:avLst/>
                                    </a:prstGeom>
                                    <a:solidFill>
                                      <a:srgbClr val="FFFFFF"/>
                                    </a:solidFill>
                                    <a:ln w="9525">
                                      <a:solidFill>
                                        <a:srgbClr val="000000"/>
                                      </a:solidFill>
                                      <a:miter lim="800000"/>
                                      <a:headEnd/>
                                      <a:tailEnd/>
                                    </a:ln>
                                  </wps:spPr>
                                  <wps:txbx>
                                    <w:txbxContent>
                                      <w:p w:rsidR="005F2FA9" w:rsidRDefault="005F2FA9" w:rsidP="002718FA">
                                        <w:pPr>
                                          <w:jc w:val="center"/>
                                          <w:rPr>
                                            <w:sz w:val="18"/>
                                            <w:szCs w:val="18"/>
                                          </w:rPr>
                                        </w:pPr>
                                        <w:r>
                                          <w:rPr>
                                            <w:rFonts w:hint="eastAsia"/>
                                            <w:sz w:val="18"/>
                                            <w:szCs w:val="18"/>
                                          </w:rPr>
                                          <w:t>自我建构</w:t>
                                        </w:r>
                                      </w:p>
                                      <w:p w:rsidR="005F2FA9" w:rsidRPr="0055722A" w:rsidRDefault="005F2FA9" w:rsidP="002718FA">
                                        <w:pPr>
                                          <w:jc w:val="center"/>
                                          <w:rPr>
                                            <w:sz w:val="18"/>
                                            <w:szCs w:val="18"/>
                                          </w:rPr>
                                        </w:pPr>
                                        <w:r>
                                          <w:rPr>
                                            <w:rFonts w:hint="eastAsia"/>
                                            <w:sz w:val="18"/>
                                            <w:szCs w:val="18"/>
                                          </w:rPr>
                                          <w:t>相互协作</w:t>
                                        </w:r>
                                      </w:p>
                                    </w:txbxContent>
                                  </wps:txbx>
                                  <wps:bodyPr rot="0" vert="horz" wrap="square" lIns="91440" tIns="45720" rIns="91440" bIns="45720" anchor="t" anchorCtr="0" upright="1">
                                    <a:noAutofit/>
                                  </wps:bodyPr>
                                </wps:wsp>
                                <wps:wsp>
                                  <wps:cNvPr id="125" name="AutoShape 22"/>
                                  <wps:cNvCnPr>
                                    <a:cxnSpLocks noChangeShapeType="1"/>
                                  </wps:cNvCnPr>
                                  <wps:spPr bwMode="auto">
                                    <a:xfrm>
                                      <a:off x="9180" y="3934"/>
                                      <a:ext cx="0"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6" name="AutoShape 23"/>
                                <wps:cNvCnPr>
                                  <a:cxnSpLocks noChangeShapeType="1"/>
                                </wps:cNvCnPr>
                                <wps:spPr bwMode="auto">
                                  <a:xfrm flipV="1">
                                    <a:off x="9180" y="2726"/>
                                    <a:ext cx="0"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7" name="Group 24"/>
                              <wpg:cNvGrpSpPr>
                                <a:grpSpLocks/>
                              </wpg:cNvGrpSpPr>
                              <wpg:grpSpPr bwMode="auto">
                                <a:xfrm>
                                  <a:off x="2588" y="2832"/>
                                  <a:ext cx="6006" cy="3456"/>
                                  <a:chOff x="2798" y="12667"/>
                                  <a:chExt cx="6006" cy="3456"/>
                                </a:xfrm>
                              </wpg:grpSpPr>
                              <wpg:grpSp>
                                <wpg:cNvPr id="128" name="Group 25"/>
                                <wpg:cNvGrpSpPr>
                                  <a:grpSpLocks/>
                                </wpg:cNvGrpSpPr>
                                <wpg:grpSpPr bwMode="auto">
                                  <a:xfrm>
                                    <a:off x="3045" y="12667"/>
                                    <a:ext cx="4957" cy="2296"/>
                                    <a:chOff x="3263" y="12408"/>
                                    <a:chExt cx="4957" cy="2296"/>
                                  </a:xfrm>
                                </wpg:grpSpPr>
                                <wpg:grpSp>
                                  <wpg:cNvPr id="129" name="Group 26"/>
                                  <wpg:cNvGrpSpPr>
                                    <a:grpSpLocks/>
                                  </wpg:cNvGrpSpPr>
                                  <wpg:grpSpPr bwMode="auto">
                                    <a:xfrm>
                                      <a:off x="3263" y="12408"/>
                                      <a:ext cx="4694" cy="2296"/>
                                      <a:chOff x="3263" y="12408"/>
                                      <a:chExt cx="4694" cy="2296"/>
                                    </a:xfrm>
                                  </wpg:grpSpPr>
                                  <wps:wsp>
                                    <wps:cNvPr id="130" name="Text Box 27"/>
                                    <wps:cNvSpPr txBox="1">
                                      <a:spLocks noChangeArrowheads="1"/>
                                    </wps:cNvSpPr>
                                    <wps:spPr bwMode="auto">
                                      <a:xfrm>
                                        <a:off x="4710" y="13875"/>
                                        <a:ext cx="2797" cy="746"/>
                                      </a:xfrm>
                                      <a:prstGeom prst="rect">
                                        <a:avLst/>
                                      </a:prstGeom>
                                      <a:solidFill>
                                        <a:srgbClr val="FFFFFF"/>
                                      </a:solidFill>
                                      <a:ln w="9525" cap="rnd">
                                        <a:solidFill>
                                          <a:srgbClr val="000000"/>
                                        </a:solidFill>
                                        <a:prstDash val="sysDot"/>
                                        <a:miter lim="800000"/>
                                        <a:headEnd/>
                                        <a:tailEnd/>
                                      </a:ln>
                                    </wps:spPr>
                                    <wps:txbx>
                                      <w:txbxContent>
                                        <w:p w:rsidR="005F2FA9" w:rsidRPr="004816D3" w:rsidRDefault="005F2FA9" w:rsidP="002718FA">
                                          <w:pPr>
                                            <w:ind w:left="900" w:hangingChars="500" w:hanging="900"/>
                                            <w:rPr>
                                              <w:sz w:val="18"/>
                                              <w:szCs w:val="18"/>
                                            </w:rPr>
                                          </w:pPr>
                                          <w:r w:rsidRPr="004816D3">
                                            <w:rPr>
                                              <w:rFonts w:hint="eastAsia"/>
                                              <w:sz w:val="18"/>
                                              <w:szCs w:val="18"/>
                                            </w:rPr>
                                            <w:t>网络资源：文字、图形、图像</w:t>
                                          </w:r>
                                        </w:p>
                                        <w:p w:rsidR="005F2FA9" w:rsidRPr="004816D3" w:rsidRDefault="005F2FA9" w:rsidP="002718FA">
                                          <w:pPr>
                                            <w:ind w:firstLineChars="500" w:firstLine="900"/>
                                            <w:rPr>
                                              <w:sz w:val="18"/>
                                              <w:szCs w:val="18"/>
                                            </w:rPr>
                                          </w:pPr>
                                          <w:r w:rsidRPr="004816D3">
                                            <w:rPr>
                                              <w:rFonts w:hint="eastAsia"/>
                                              <w:sz w:val="18"/>
                                              <w:szCs w:val="18"/>
                                            </w:rPr>
                                            <w:t>声音、视频、动画</w:t>
                                          </w:r>
                                        </w:p>
                                      </w:txbxContent>
                                    </wps:txbx>
                                    <wps:bodyPr rot="0" vert="horz" wrap="square" lIns="91440" tIns="45720" rIns="91440" bIns="45720" anchor="t" anchorCtr="0" upright="1">
                                      <a:noAutofit/>
                                    </wps:bodyPr>
                                  </wps:wsp>
                                  <wpg:grpSp>
                                    <wpg:cNvPr id="131" name="Group 28"/>
                                    <wpg:cNvGrpSpPr>
                                      <a:grpSpLocks/>
                                    </wpg:cNvGrpSpPr>
                                    <wpg:grpSpPr bwMode="auto">
                                      <a:xfrm>
                                        <a:off x="4237" y="13005"/>
                                        <a:ext cx="3720" cy="746"/>
                                        <a:chOff x="4605" y="13005"/>
                                        <a:chExt cx="3720" cy="746"/>
                                      </a:xfrm>
                                    </wpg:grpSpPr>
                                    <wps:wsp>
                                      <wps:cNvPr id="132" name="Text Box 29"/>
                                      <wps:cNvSpPr txBox="1">
                                        <a:spLocks noChangeArrowheads="1"/>
                                      </wps:cNvSpPr>
                                      <wps:spPr bwMode="auto">
                                        <a:xfrm>
                                          <a:off x="4605" y="13005"/>
                                          <a:ext cx="750" cy="746"/>
                                        </a:xfrm>
                                        <a:prstGeom prst="rect">
                                          <a:avLst/>
                                        </a:prstGeom>
                                        <a:solidFill>
                                          <a:srgbClr val="FFFFFF"/>
                                        </a:solidFill>
                                        <a:ln w="9525" cap="rnd">
                                          <a:solidFill>
                                            <a:srgbClr val="000000"/>
                                          </a:solidFill>
                                          <a:prstDash val="sysDot"/>
                                          <a:miter lim="800000"/>
                                          <a:headEnd/>
                                          <a:tailEnd/>
                                        </a:ln>
                                      </wps:spPr>
                                      <wps:txbx>
                                        <w:txbxContent>
                                          <w:p w:rsidR="005F2FA9" w:rsidRDefault="005F2FA9" w:rsidP="002718FA">
                                            <w:pPr>
                                              <w:ind w:left="900" w:hangingChars="500" w:hanging="900"/>
                                              <w:jc w:val="center"/>
                                              <w:rPr>
                                                <w:sz w:val="18"/>
                                                <w:szCs w:val="18"/>
                                              </w:rPr>
                                            </w:pPr>
                                            <w:r w:rsidRPr="004816D3">
                                              <w:rPr>
                                                <w:rFonts w:hint="eastAsia"/>
                                                <w:sz w:val="18"/>
                                                <w:szCs w:val="18"/>
                                              </w:rPr>
                                              <w:t>网络</w:t>
                                            </w:r>
                                          </w:p>
                                          <w:p w:rsidR="005F2FA9" w:rsidRPr="004816D3" w:rsidRDefault="005F2FA9" w:rsidP="002718FA">
                                            <w:pPr>
                                              <w:ind w:left="900" w:hangingChars="500" w:hanging="900"/>
                                              <w:jc w:val="center"/>
                                              <w:rPr>
                                                <w:sz w:val="18"/>
                                                <w:szCs w:val="18"/>
                                              </w:rPr>
                                            </w:pPr>
                                            <w:r>
                                              <w:rPr>
                                                <w:rFonts w:hint="eastAsia"/>
                                                <w:sz w:val="18"/>
                                                <w:szCs w:val="18"/>
                                              </w:rPr>
                                              <w:t>环境</w:t>
                                            </w:r>
                                          </w:p>
                                          <w:p w:rsidR="005F2FA9" w:rsidRPr="004816D3" w:rsidRDefault="005F2FA9" w:rsidP="002718FA">
                                            <w:pPr>
                                              <w:ind w:firstLineChars="500" w:firstLine="900"/>
                                              <w:rPr>
                                                <w:sz w:val="18"/>
                                                <w:szCs w:val="18"/>
                                              </w:rPr>
                                            </w:pPr>
                                            <w:r w:rsidRPr="004816D3">
                                              <w:rPr>
                                                <w:rFonts w:hint="eastAsia"/>
                                                <w:sz w:val="18"/>
                                                <w:szCs w:val="18"/>
                                              </w:rPr>
                                              <w:t>声音、视频、动画</w:t>
                                            </w:r>
                                          </w:p>
                                        </w:txbxContent>
                                      </wps:txbx>
                                      <wps:bodyPr rot="0" vert="horz" wrap="square" lIns="91440" tIns="45720" rIns="91440" bIns="45720" anchor="t" anchorCtr="0" upright="1">
                                        <a:noAutofit/>
                                      </wps:bodyPr>
                                    </wps:wsp>
                                    <wps:wsp>
                                      <wps:cNvPr id="133" name="Text Box 30"/>
                                      <wps:cNvSpPr txBox="1">
                                        <a:spLocks noChangeArrowheads="1"/>
                                      </wps:cNvSpPr>
                                      <wps:spPr bwMode="auto">
                                        <a:xfrm>
                                          <a:off x="5355" y="13005"/>
                                          <a:ext cx="2970" cy="746"/>
                                        </a:xfrm>
                                        <a:prstGeom prst="rect">
                                          <a:avLst/>
                                        </a:prstGeom>
                                        <a:solidFill>
                                          <a:srgbClr val="FFFFFF"/>
                                        </a:solidFill>
                                        <a:ln w="9525" cap="rnd">
                                          <a:solidFill>
                                            <a:srgbClr val="000000"/>
                                          </a:solidFill>
                                          <a:prstDash val="sysDot"/>
                                          <a:miter lim="800000"/>
                                          <a:headEnd/>
                                          <a:tailEnd/>
                                        </a:ln>
                                      </wps:spPr>
                                      <wps:txbx>
                                        <w:txbxContent>
                                          <w:p w:rsidR="005F2FA9" w:rsidRDefault="005F2FA9" w:rsidP="002718FA">
                                            <w:pPr>
                                              <w:ind w:left="900" w:hangingChars="500" w:hanging="900"/>
                                              <w:rPr>
                                                <w:sz w:val="18"/>
                                                <w:szCs w:val="18"/>
                                              </w:rPr>
                                            </w:pPr>
                                            <w:r>
                                              <w:rPr>
                                                <w:rFonts w:hint="eastAsia"/>
                                                <w:sz w:val="18"/>
                                                <w:szCs w:val="18"/>
                                              </w:rPr>
                                              <w:t>提供资源、支持协作、自主探究</w:t>
                                            </w:r>
                                          </w:p>
                                          <w:p w:rsidR="005F2FA9" w:rsidRPr="004816D3" w:rsidRDefault="005F2FA9" w:rsidP="002718FA">
                                            <w:pPr>
                                              <w:ind w:left="900" w:hangingChars="500" w:hanging="900"/>
                                              <w:rPr>
                                                <w:sz w:val="18"/>
                                                <w:szCs w:val="18"/>
                                              </w:rPr>
                                            </w:pPr>
                                            <w:r>
                                              <w:rPr>
                                                <w:rFonts w:hint="eastAsia"/>
                                                <w:sz w:val="18"/>
                                                <w:szCs w:val="18"/>
                                              </w:rPr>
                                              <w:t>智能交互、时空不限、多元交流</w:t>
                                            </w:r>
                                          </w:p>
                                        </w:txbxContent>
                                      </wps:txbx>
                                      <wps:bodyPr rot="0" vert="horz" wrap="square" lIns="91440" tIns="45720" rIns="91440" bIns="45720" anchor="t" anchorCtr="0" upright="1">
                                        <a:noAutofit/>
                                      </wps:bodyPr>
                                    </wps:wsp>
                                  </wpg:grpSp>
                                  <wpg:grpSp>
                                    <wpg:cNvPr id="134" name="Group 31"/>
                                    <wpg:cNvGrpSpPr>
                                      <a:grpSpLocks/>
                                    </wpg:cNvGrpSpPr>
                                    <wpg:grpSpPr bwMode="auto">
                                      <a:xfrm>
                                        <a:off x="3263" y="12408"/>
                                        <a:ext cx="4277" cy="2296"/>
                                        <a:chOff x="3263" y="12408"/>
                                        <a:chExt cx="4277" cy="2296"/>
                                      </a:xfrm>
                                    </wpg:grpSpPr>
                                    <wps:wsp>
                                      <wps:cNvPr id="135" name="Text Box 32"/>
                                      <wps:cNvSpPr txBox="1">
                                        <a:spLocks noChangeArrowheads="1"/>
                                      </wps:cNvSpPr>
                                      <wps:spPr bwMode="auto">
                                        <a:xfrm>
                                          <a:off x="4743" y="12408"/>
                                          <a:ext cx="2797" cy="450"/>
                                        </a:xfrm>
                                        <a:prstGeom prst="rect">
                                          <a:avLst/>
                                        </a:prstGeom>
                                        <a:solidFill>
                                          <a:srgbClr val="FFFFFF"/>
                                        </a:solidFill>
                                        <a:ln w="9525" cap="rnd">
                                          <a:solidFill>
                                            <a:srgbClr val="000000"/>
                                          </a:solidFill>
                                          <a:prstDash val="sysDot"/>
                                          <a:miter lim="800000"/>
                                          <a:headEnd/>
                                          <a:tailEnd/>
                                        </a:ln>
                                      </wps:spPr>
                                      <wps:txbx>
                                        <w:txbxContent>
                                          <w:p w:rsidR="005F2FA9" w:rsidRPr="004816D3" w:rsidRDefault="005F2FA9" w:rsidP="002718FA">
                                            <w:pPr>
                                              <w:ind w:left="900" w:hangingChars="500" w:hanging="900"/>
                                              <w:jc w:val="center"/>
                                              <w:rPr>
                                                <w:sz w:val="18"/>
                                                <w:szCs w:val="18"/>
                                              </w:rPr>
                                            </w:pPr>
                                            <w:r>
                                              <w:rPr>
                                                <w:rFonts w:hint="eastAsia"/>
                                                <w:sz w:val="18"/>
                                                <w:szCs w:val="18"/>
                                              </w:rPr>
                                              <w:t>师生直接交流</w:t>
                                            </w:r>
                                          </w:p>
                                          <w:p w:rsidR="005F2FA9" w:rsidRPr="004816D3" w:rsidRDefault="005F2FA9" w:rsidP="002718FA">
                                            <w:pPr>
                                              <w:ind w:firstLineChars="500" w:firstLine="900"/>
                                              <w:rPr>
                                                <w:sz w:val="18"/>
                                                <w:szCs w:val="18"/>
                                              </w:rPr>
                                            </w:pPr>
                                            <w:r w:rsidRPr="004816D3">
                                              <w:rPr>
                                                <w:rFonts w:hint="eastAsia"/>
                                                <w:sz w:val="18"/>
                                                <w:szCs w:val="18"/>
                                              </w:rPr>
                                              <w:t>声音、视频、动画</w:t>
                                            </w:r>
                                          </w:p>
                                        </w:txbxContent>
                                      </wps:txbx>
                                      <wps:bodyPr rot="0" vert="horz" wrap="square" lIns="91440" tIns="45720" rIns="91440" bIns="45720" anchor="t" anchorCtr="0" upright="1">
                                        <a:noAutofit/>
                                      </wps:bodyPr>
                                    </wps:wsp>
                                    <wps:wsp>
                                      <wps:cNvPr id="136" name="Text Box 33"/>
                                      <wps:cNvSpPr txBox="1">
                                        <a:spLocks noChangeArrowheads="1"/>
                                      </wps:cNvSpPr>
                                      <wps:spPr bwMode="auto">
                                        <a:xfrm>
                                          <a:off x="3263" y="12613"/>
                                          <a:ext cx="547" cy="2091"/>
                                        </a:xfrm>
                                        <a:prstGeom prst="rect">
                                          <a:avLst/>
                                        </a:prstGeom>
                                        <a:solidFill>
                                          <a:srgbClr val="FFFFFF"/>
                                        </a:solidFill>
                                        <a:ln w="9525" cap="rnd">
                                          <a:solidFill>
                                            <a:srgbClr val="000000"/>
                                          </a:solidFill>
                                          <a:prstDash val="sysDot"/>
                                          <a:miter lim="800000"/>
                                          <a:headEnd/>
                                          <a:tailEnd/>
                                        </a:ln>
                                      </wps:spPr>
                                      <wps:txbx>
                                        <w:txbxContent>
                                          <w:p w:rsidR="005F2FA9" w:rsidRPr="00357A45" w:rsidRDefault="005F2FA9" w:rsidP="002718FA">
                                            <w:pPr>
                                              <w:jc w:val="center"/>
                                            </w:pPr>
                                            <w:r w:rsidRPr="00357A45">
                                              <w:rPr>
                                                <w:rFonts w:hint="eastAsia"/>
                                              </w:rPr>
                                              <w:t>教</w:t>
                                            </w:r>
                                            <w:r w:rsidRPr="00357A45">
                                              <w:rPr>
                                                <w:rFonts w:hint="eastAsia"/>
                                              </w:rPr>
                                              <w:t xml:space="preserve"> </w:t>
                                            </w:r>
                                            <w:r w:rsidRPr="00357A45">
                                              <w:rPr>
                                                <w:rFonts w:hint="eastAsia"/>
                                              </w:rPr>
                                              <w:t>师</w:t>
                                            </w:r>
                                            <w:r w:rsidRPr="00357A45">
                                              <w:rPr>
                                                <w:rFonts w:hint="eastAsia"/>
                                              </w:rPr>
                                              <w:t xml:space="preserve"> </w:t>
                                            </w:r>
                                            <w:r w:rsidRPr="00357A45">
                                              <w:rPr>
                                                <w:rFonts w:hint="eastAsia"/>
                                              </w:rPr>
                                              <w:t>指</w:t>
                                            </w:r>
                                            <w:r w:rsidRPr="00357A45">
                                              <w:rPr>
                                                <w:rFonts w:hint="eastAsia"/>
                                              </w:rPr>
                                              <w:t xml:space="preserve"> </w:t>
                                            </w:r>
                                            <w:r w:rsidRPr="00357A45">
                                              <w:rPr>
                                                <w:rFonts w:hint="eastAsia"/>
                                              </w:rPr>
                                              <w:t>导</w:t>
                                            </w:r>
                                            <w:r w:rsidRPr="00357A45">
                                              <w:rPr>
                                                <w:rFonts w:hint="eastAsia"/>
                                              </w:rPr>
                                              <w:t xml:space="preserve"> </w:t>
                                            </w:r>
                                            <w:r w:rsidRPr="00357A45">
                                              <w:rPr>
                                                <w:rFonts w:hint="eastAsia"/>
                                              </w:rPr>
                                              <w:t>教</w:t>
                                            </w:r>
                                            <w:r w:rsidRPr="00357A45">
                                              <w:rPr>
                                                <w:rFonts w:hint="eastAsia"/>
                                              </w:rPr>
                                              <w:t xml:space="preserve"> </w:t>
                                            </w:r>
                                            <w:r w:rsidRPr="00357A45">
                                              <w:rPr>
                                                <w:rFonts w:hint="eastAsia"/>
                                              </w:rPr>
                                              <w:t>学</w:t>
                                            </w:r>
                                          </w:p>
                                        </w:txbxContent>
                                      </wps:txbx>
                                      <wps:bodyPr rot="0" vert="eaVert" wrap="square" lIns="91440" tIns="45720" rIns="91440" bIns="45720" anchor="t" anchorCtr="0" upright="1">
                                        <a:noAutofit/>
                                      </wps:bodyPr>
                                    </wps:wsp>
                                    <wps:wsp>
                                      <wps:cNvPr id="137" name="AutoShape 34"/>
                                      <wps:cNvCnPr>
                                        <a:cxnSpLocks noChangeShapeType="1"/>
                                      </wps:cNvCnPr>
                                      <wps:spPr bwMode="auto">
                                        <a:xfrm flipH="1">
                                          <a:off x="3810" y="12705"/>
                                          <a:ext cx="933"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138" name="Group 35"/>
                                    <wpg:cNvGrpSpPr>
                                      <a:grpSpLocks/>
                                    </wpg:cNvGrpSpPr>
                                    <wpg:grpSpPr bwMode="auto">
                                      <a:xfrm>
                                        <a:off x="3810" y="13380"/>
                                        <a:ext cx="900" cy="885"/>
                                        <a:chOff x="3810" y="13380"/>
                                        <a:chExt cx="900" cy="885"/>
                                      </a:xfrm>
                                    </wpg:grpSpPr>
                                    <wps:wsp>
                                      <wps:cNvPr id="139" name="AutoShape 36"/>
                                      <wps:cNvCnPr>
                                        <a:cxnSpLocks noChangeShapeType="1"/>
                                      </wps:cNvCnPr>
                                      <wps:spPr bwMode="auto">
                                        <a:xfrm>
                                          <a:off x="3810" y="13875"/>
                                          <a:ext cx="19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 name="AutoShape 37"/>
                                      <wps:cNvCnPr>
                                        <a:cxnSpLocks noChangeShapeType="1"/>
                                      </wps:cNvCnPr>
                                      <wps:spPr bwMode="auto">
                                        <a:xfrm>
                                          <a:off x="4020" y="13380"/>
                                          <a:ext cx="0" cy="88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 name="AutoShape 38"/>
                                      <wps:cNvCnPr>
                                        <a:cxnSpLocks noChangeShapeType="1"/>
                                      </wps:cNvCnPr>
                                      <wps:spPr bwMode="auto">
                                        <a:xfrm>
                                          <a:off x="4020" y="13380"/>
                                          <a:ext cx="240"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2" name="AutoShape 39"/>
                                      <wps:cNvCnPr>
                                        <a:cxnSpLocks noChangeShapeType="1"/>
                                      </wps:cNvCnPr>
                                      <wps:spPr bwMode="auto">
                                        <a:xfrm>
                                          <a:off x="4005" y="14265"/>
                                          <a:ext cx="705"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s:wsp>
                                  <wps:cNvPr id="143" name="AutoShape 40"/>
                                  <wps:cNvCnPr>
                                    <a:cxnSpLocks noChangeShapeType="1"/>
                                  </wps:cNvCnPr>
                                  <wps:spPr bwMode="auto">
                                    <a:xfrm>
                                      <a:off x="8205" y="13380"/>
                                      <a:ext cx="15" cy="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41"/>
                                  <wps:cNvCnPr>
                                    <a:cxnSpLocks noChangeShapeType="1"/>
                                  </wps:cNvCnPr>
                                  <wps:spPr bwMode="auto">
                                    <a:xfrm flipH="1">
                                      <a:off x="7957" y="13380"/>
                                      <a:ext cx="263"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5" name="AutoShape 42"/>
                                  <wps:cNvCnPr>
                                    <a:cxnSpLocks noChangeShapeType="1"/>
                                  </wps:cNvCnPr>
                                  <wps:spPr bwMode="auto">
                                    <a:xfrm flipH="1">
                                      <a:off x="7540" y="14265"/>
                                      <a:ext cx="680"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146" name="Group 43"/>
                                <wpg:cNvGrpSpPr>
                                  <a:grpSpLocks/>
                                </wpg:cNvGrpSpPr>
                                <wpg:grpSpPr bwMode="auto">
                                  <a:xfrm>
                                    <a:off x="2798" y="15030"/>
                                    <a:ext cx="6006" cy="1093"/>
                                    <a:chOff x="3023" y="3375"/>
                                    <a:chExt cx="6006" cy="1093"/>
                                  </a:xfrm>
                                </wpg:grpSpPr>
                                <wpg:grpSp>
                                  <wpg:cNvPr id="147" name="Group 44"/>
                                  <wpg:cNvGrpSpPr>
                                    <a:grpSpLocks/>
                                  </wpg:cNvGrpSpPr>
                                  <wpg:grpSpPr bwMode="auto">
                                    <a:xfrm>
                                      <a:off x="3023" y="3558"/>
                                      <a:ext cx="6006" cy="769"/>
                                      <a:chOff x="3023" y="14790"/>
                                      <a:chExt cx="6006" cy="769"/>
                                    </a:xfrm>
                                  </wpg:grpSpPr>
                                  <wpg:grpSp>
                                    <wpg:cNvPr id="148" name="Group 45"/>
                                    <wpg:cNvGrpSpPr>
                                      <a:grpSpLocks/>
                                    </wpg:cNvGrpSpPr>
                                    <wpg:grpSpPr bwMode="auto">
                                      <a:xfrm>
                                        <a:off x="3023" y="14790"/>
                                        <a:ext cx="2309" cy="750"/>
                                        <a:chOff x="3023" y="14790"/>
                                        <a:chExt cx="2309" cy="750"/>
                                      </a:xfrm>
                                    </wpg:grpSpPr>
                                    <wps:wsp>
                                      <wps:cNvPr id="149" name="Text Box 46"/>
                                      <wps:cNvSpPr txBox="1">
                                        <a:spLocks noChangeArrowheads="1"/>
                                      </wps:cNvSpPr>
                                      <wps:spPr bwMode="auto">
                                        <a:xfrm>
                                          <a:off x="3023" y="14796"/>
                                          <a:ext cx="1072" cy="744"/>
                                        </a:xfrm>
                                        <a:prstGeom prst="rect">
                                          <a:avLst/>
                                        </a:prstGeom>
                                        <a:solidFill>
                                          <a:srgbClr val="FFFFFF"/>
                                        </a:solidFill>
                                        <a:ln w="9525" cap="rnd">
                                          <a:solidFill>
                                            <a:srgbClr val="000000"/>
                                          </a:solidFill>
                                          <a:prstDash val="sysDot"/>
                                          <a:miter lim="800000"/>
                                          <a:headEnd/>
                                          <a:tailEnd/>
                                        </a:ln>
                                      </wps:spPr>
                                      <wps:txbx>
                                        <w:txbxContent>
                                          <w:p w:rsidR="005F2FA9" w:rsidRDefault="005F2FA9" w:rsidP="002718FA">
                                            <w:pPr>
                                              <w:jc w:val="center"/>
                                              <w:rPr>
                                                <w:sz w:val="18"/>
                                                <w:szCs w:val="18"/>
                                              </w:rPr>
                                            </w:pPr>
                                            <w:r>
                                              <w:rPr>
                                                <w:rFonts w:hint="eastAsia"/>
                                                <w:sz w:val="18"/>
                                                <w:szCs w:val="18"/>
                                              </w:rPr>
                                              <w:t>收集信息</w:t>
                                            </w:r>
                                          </w:p>
                                          <w:p w:rsidR="005F2FA9" w:rsidRPr="00DA08B9" w:rsidRDefault="005F2FA9" w:rsidP="002718FA">
                                            <w:pPr>
                                              <w:jc w:val="center"/>
                                              <w:rPr>
                                                <w:sz w:val="18"/>
                                                <w:szCs w:val="18"/>
                                              </w:rPr>
                                            </w:pPr>
                                            <w:r w:rsidRPr="00DA08B9">
                                              <w:rPr>
                                                <w:rFonts w:hint="eastAsia"/>
                                                <w:sz w:val="18"/>
                                                <w:szCs w:val="18"/>
                                              </w:rPr>
                                              <w:t>引出问题</w:t>
                                            </w:r>
                                          </w:p>
                                        </w:txbxContent>
                                      </wps:txbx>
                                      <wps:bodyPr rot="0" vert="horz" wrap="square" lIns="91440" tIns="45720" rIns="91440" bIns="45720" anchor="t" anchorCtr="0" upright="1">
                                        <a:noAutofit/>
                                      </wps:bodyPr>
                                    </wps:wsp>
                                    <wps:wsp>
                                      <wps:cNvPr id="150" name="AutoShape 47"/>
                                      <wps:cNvCnPr>
                                        <a:cxnSpLocks noChangeShapeType="1"/>
                                      </wps:cNvCnPr>
                                      <wps:spPr bwMode="auto">
                                        <a:xfrm>
                                          <a:off x="4095" y="15165"/>
                                          <a:ext cx="165" cy="1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1" name="Text Box 48"/>
                                      <wps:cNvSpPr txBox="1">
                                        <a:spLocks noChangeArrowheads="1"/>
                                      </wps:cNvSpPr>
                                      <wps:spPr bwMode="auto">
                                        <a:xfrm>
                                          <a:off x="4260" y="14790"/>
                                          <a:ext cx="1072" cy="744"/>
                                        </a:xfrm>
                                        <a:prstGeom prst="rect">
                                          <a:avLst/>
                                        </a:prstGeom>
                                        <a:solidFill>
                                          <a:srgbClr val="FFFFFF"/>
                                        </a:solidFill>
                                        <a:ln w="9525" cap="rnd">
                                          <a:solidFill>
                                            <a:srgbClr val="000000"/>
                                          </a:solidFill>
                                          <a:prstDash val="sysDot"/>
                                          <a:miter lim="800000"/>
                                          <a:headEnd/>
                                          <a:tailEnd/>
                                        </a:ln>
                                      </wps:spPr>
                                      <wps:txbx>
                                        <w:txbxContent>
                                          <w:p w:rsidR="005F2FA9" w:rsidRDefault="005F2FA9" w:rsidP="002718FA">
                                            <w:pPr>
                                              <w:jc w:val="center"/>
                                              <w:rPr>
                                                <w:sz w:val="18"/>
                                                <w:szCs w:val="18"/>
                                              </w:rPr>
                                            </w:pPr>
                                            <w:r>
                                              <w:rPr>
                                                <w:rFonts w:hint="eastAsia"/>
                                                <w:sz w:val="18"/>
                                                <w:szCs w:val="18"/>
                                              </w:rPr>
                                              <w:t>自主探究</w:t>
                                            </w:r>
                                          </w:p>
                                          <w:p w:rsidR="005F2FA9" w:rsidRPr="00DA08B9" w:rsidRDefault="005F2FA9" w:rsidP="002718FA">
                                            <w:pPr>
                                              <w:jc w:val="center"/>
                                              <w:rPr>
                                                <w:sz w:val="18"/>
                                                <w:szCs w:val="18"/>
                                              </w:rPr>
                                            </w:pPr>
                                            <w:r>
                                              <w:rPr>
                                                <w:rFonts w:hint="eastAsia"/>
                                                <w:sz w:val="18"/>
                                                <w:szCs w:val="18"/>
                                              </w:rPr>
                                              <w:t>寻找答案</w:t>
                                            </w:r>
                                          </w:p>
                                        </w:txbxContent>
                                      </wps:txbx>
                                      <wps:bodyPr rot="0" vert="horz" wrap="square" lIns="91440" tIns="45720" rIns="91440" bIns="45720" anchor="t" anchorCtr="0" upright="1">
                                        <a:noAutofit/>
                                      </wps:bodyPr>
                                    </wps:wsp>
                                  </wpg:grpSp>
                                  <wpg:grpSp>
                                    <wpg:cNvPr id="152" name="Group 49"/>
                                    <wpg:cNvGrpSpPr>
                                      <a:grpSpLocks/>
                                    </wpg:cNvGrpSpPr>
                                    <wpg:grpSpPr bwMode="auto">
                                      <a:xfrm>
                                        <a:off x="5498" y="14809"/>
                                        <a:ext cx="2309" cy="750"/>
                                        <a:chOff x="3023" y="14790"/>
                                        <a:chExt cx="2309" cy="750"/>
                                      </a:xfrm>
                                    </wpg:grpSpPr>
                                    <wps:wsp>
                                      <wps:cNvPr id="153" name="Text Box 50"/>
                                      <wps:cNvSpPr txBox="1">
                                        <a:spLocks noChangeArrowheads="1"/>
                                      </wps:cNvSpPr>
                                      <wps:spPr bwMode="auto">
                                        <a:xfrm>
                                          <a:off x="3023" y="14796"/>
                                          <a:ext cx="1072" cy="744"/>
                                        </a:xfrm>
                                        <a:prstGeom prst="rect">
                                          <a:avLst/>
                                        </a:prstGeom>
                                        <a:solidFill>
                                          <a:srgbClr val="FFFFFF"/>
                                        </a:solidFill>
                                        <a:ln w="9525" cap="rnd">
                                          <a:solidFill>
                                            <a:srgbClr val="000000"/>
                                          </a:solidFill>
                                          <a:prstDash val="sysDot"/>
                                          <a:miter lim="800000"/>
                                          <a:headEnd/>
                                          <a:tailEnd/>
                                        </a:ln>
                                      </wps:spPr>
                                      <wps:txbx>
                                        <w:txbxContent>
                                          <w:p w:rsidR="005F2FA9" w:rsidRPr="00D5762C" w:rsidRDefault="005F2FA9" w:rsidP="002718FA">
                                            <w:pPr>
                                              <w:jc w:val="center"/>
                                              <w:rPr>
                                                <w:sz w:val="18"/>
                                                <w:szCs w:val="18"/>
                                              </w:rPr>
                                            </w:pPr>
                                            <w:r w:rsidRPr="00D5762C">
                                              <w:rPr>
                                                <w:rFonts w:hint="eastAsia"/>
                                                <w:sz w:val="18"/>
                                                <w:szCs w:val="18"/>
                                              </w:rPr>
                                              <w:t>讨论交流</w:t>
                                            </w:r>
                                          </w:p>
                                          <w:p w:rsidR="005F2FA9" w:rsidRPr="00DA08B9" w:rsidRDefault="005F2FA9" w:rsidP="002718FA">
                                            <w:pPr>
                                              <w:jc w:val="center"/>
                                              <w:rPr>
                                                <w:sz w:val="18"/>
                                                <w:szCs w:val="18"/>
                                              </w:rPr>
                                            </w:pPr>
                                            <w:r w:rsidRPr="00D5762C">
                                              <w:rPr>
                                                <w:rFonts w:hint="eastAsia"/>
                                                <w:sz w:val="18"/>
                                                <w:szCs w:val="18"/>
                                              </w:rPr>
                                              <w:t>得出</w:t>
                                            </w:r>
                                            <w:r>
                                              <w:rPr>
                                                <w:rFonts w:hint="eastAsia"/>
                                                <w:sz w:val="18"/>
                                                <w:szCs w:val="18"/>
                                              </w:rPr>
                                              <w:t>结论</w:t>
                                            </w:r>
                                          </w:p>
                                        </w:txbxContent>
                                      </wps:txbx>
                                      <wps:bodyPr rot="0" vert="horz" wrap="square" lIns="91440" tIns="45720" rIns="91440" bIns="45720" anchor="t" anchorCtr="0" upright="1">
                                        <a:noAutofit/>
                                      </wps:bodyPr>
                                    </wps:wsp>
                                    <wps:wsp>
                                      <wps:cNvPr id="154" name="AutoShape 51"/>
                                      <wps:cNvCnPr>
                                        <a:cxnSpLocks noChangeShapeType="1"/>
                                      </wps:cNvCnPr>
                                      <wps:spPr bwMode="auto">
                                        <a:xfrm>
                                          <a:off x="4095" y="15165"/>
                                          <a:ext cx="165" cy="1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5" name="Text Box 52"/>
                                      <wps:cNvSpPr txBox="1">
                                        <a:spLocks noChangeArrowheads="1"/>
                                      </wps:cNvSpPr>
                                      <wps:spPr bwMode="auto">
                                        <a:xfrm>
                                          <a:off x="4260" y="14790"/>
                                          <a:ext cx="1072" cy="744"/>
                                        </a:xfrm>
                                        <a:prstGeom prst="rect">
                                          <a:avLst/>
                                        </a:prstGeom>
                                        <a:solidFill>
                                          <a:srgbClr val="FFFFFF"/>
                                        </a:solidFill>
                                        <a:ln w="9525" cap="rnd">
                                          <a:solidFill>
                                            <a:srgbClr val="000000"/>
                                          </a:solidFill>
                                          <a:prstDash val="sysDot"/>
                                          <a:miter lim="800000"/>
                                          <a:headEnd/>
                                          <a:tailEnd/>
                                        </a:ln>
                                      </wps:spPr>
                                      <wps:txbx>
                                        <w:txbxContent>
                                          <w:p w:rsidR="005F2FA9" w:rsidRDefault="005F2FA9" w:rsidP="002718FA">
                                            <w:pPr>
                                              <w:jc w:val="center"/>
                                              <w:rPr>
                                                <w:sz w:val="18"/>
                                                <w:szCs w:val="18"/>
                                              </w:rPr>
                                            </w:pPr>
                                            <w:r>
                                              <w:rPr>
                                                <w:rFonts w:hint="eastAsia"/>
                                                <w:sz w:val="18"/>
                                                <w:szCs w:val="18"/>
                                              </w:rPr>
                                              <w:t>巩固练习</w:t>
                                            </w:r>
                                          </w:p>
                                          <w:p w:rsidR="005F2FA9" w:rsidRPr="00DA08B9" w:rsidRDefault="005F2FA9" w:rsidP="002718FA">
                                            <w:pPr>
                                              <w:jc w:val="center"/>
                                              <w:rPr>
                                                <w:sz w:val="18"/>
                                                <w:szCs w:val="18"/>
                                              </w:rPr>
                                            </w:pPr>
                                            <w:r>
                                              <w:rPr>
                                                <w:rFonts w:hint="eastAsia"/>
                                                <w:sz w:val="18"/>
                                                <w:szCs w:val="18"/>
                                              </w:rPr>
                                              <w:t>拓展迁移</w:t>
                                            </w:r>
                                          </w:p>
                                        </w:txbxContent>
                                      </wps:txbx>
                                      <wps:bodyPr rot="0" vert="horz" wrap="square" lIns="91440" tIns="45720" rIns="91440" bIns="45720" anchor="t" anchorCtr="0" upright="1">
                                        <a:noAutofit/>
                                      </wps:bodyPr>
                                    </wps:wsp>
                                  </wpg:grpSp>
                                  <wps:wsp>
                                    <wps:cNvPr id="156" name="Text Box 53"/>
                                    <wps:cNvSpPr txBox="1">
                                      <a:spLocks noChangeArrowheads="1"/>
                                    </wps:cNvSpPr>
                                    <wps:spPr bwMode="auto">
                                      <a:xfrm>
                                        <a:off x="7957" y="14790"/>
                                        <a:ext cx="1072" cy="744"/>
                                      </a:xfrm>
                                      <a:prstGeom prst="rect">
                                        <a:avLst/>
                                      </a:prstGeom>
                                      <a:solidFill>
                                        <a:srgbClr val="FFFFFF"/>
                                      </a:solidFill>
                                      <a:ln w="9525" cap="rnd">
                                        <a:solidFill>
                                          <a:srgbClr val="000000"/>
                                        </a:solidFill>
                                        <a:prstDash val="sysDot"/>
                                        <a:miter lim="800000"/>
                                        <a:headEnd/>
                                        <a:tailEnd/>
                                      </a:ln>
                                    </wps:spPr>
                                    <wps:txbx>
                                      <w:txbxContent>
                                        <w:p w:rsidR="005F2FA9" w:rsidRDefault="005F2FA9" w:rsidP="002718FA">
                                          <w:pPr>
                                            <w:jc w:val="center"/>
                                            <w:rPr>
                                              <w:sz w:val="18"/>
                                              <w:szCs w:val="18"/>
                                            </w:rPr>
                                          </w:pPr>
                                          <w:r>
                                            <w:rPr>
                                              <w:rFonts w:hint="eastAsia"/>
                                              <w:sz w:val="18"/>
                                              <w:szCs w:val="18"/>
                                            </w:rPr>
                                            <w:t>反思自评</w:t>
                                          </w:r>
                                        </w:p>
                                        <w:p w:rsidR="005F2FA9" w:rsidRPr="00DA08B9" w:rsidRDefault="005F2FA9" w:rsidP="002718FA">
                                          <w:pPr>
                                            <w:jc w:val="center"/>
                                            <w:rPr>
                                              <w:sz w:val="18"/>
                                              <w:szCs w:val="18"/>
                                            </w:rPr>
                                          </w:pPr>
                                          <w:r>
                                            <w:rPr>
                                              <w:rFonts w:hint="eastAsia"/>
                                              <w:sz w:val="18"/>
                                              <w:szCs w:val="18"/>
                                            </w:rPr>
                                            <w:t>内化知识</w:t>
                                          </w:r>
                                        </w:p>
                                      </w:txbxContent>
                                    </wps:txbx>
                                    <wps:bodyPr rot="0" vert="horz" wrap="square" lIns="91440" tIns="45720" rIns="91440" bIns="45720" anchor="t" anchorCtr="0" upright="1">
                                      <a:noAutofit/>
                                    </wps:bodyPr>
                                  </wps:wsp>
                                </wpg:grpSp>
                                <wpg:grpSp>
                                  <wpg:cNvPr id="157" name="Group 54"/>
                                  <wpg:cNvGrpSpPr>
                                    <a:grpSpLocks/>
                                  </wpg:cNvGrpSpPr>
                                  <wpg:grpSpPr bwMode="auto">
                                    <a:xfrm>
                                      <a:off x="3570" y="3375"/>
                                      <a:ext cx="4815" cy="186"/>
                                      <a:chOff x="3570" y="3375"/>
                                      <a:chExt cx="4815" cy="186"/>
                                    </a:xfrm>
                                  </wpg:grpSpPr>
                                  <wps:wsp>
                                    <wps:cNvPr id="158" name="AutoShape 55"/>
                                    <wps:cNvCnPr>
                                      <a:cxnSpLocks noChangeShapeType="1"/>
                                    </wps:cNvCnPr>
                                    <wps:spPr bwMode="auto">
                                      <a:xfrm flipV="1">
                                        <a:off x="3570" y="3375"/>
                                        <a:ext cx="4815"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 name="AutoShape 56"/>
                                    <wps:cNvCnPr>
                                      <a:cxnSpLocks noChangeShapeType="1"/>
                                    </wps:cNvCnPr>
                                    <wps:spPr bwMode="auto">
                                      <a:xfrm>
                                        <a:off x="3570" y="3405"/>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0" name="AutoShape 57"/>
                                    <wps:cNvCnPr>
                                      <a:cxnSpLocks noChangeShapeType="1"/>
                                    </wps:cNvCnPr>
                                    <wps:spPr bwMode="auto">
                                      <a:xfrm>
                                        <a:off x="4725" y="3390"/>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1" name="AutoShape 58"/>
                                    <wps:cNvCnPr>
                                      <a:cxnSpLocks noChangeShapeType="1"/>
                                    </wps:cNvCnPr>
                                    <wps:spPr bwMode="auto">
                                      <a:xfrm>
                                        <a:off x="5955" y="3408"/>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2" name="AutoShape 59"/>
                                    <wps:cNvCnPr>
                                      <a:cxnSpLocks noChangeShapeType="1"/>
                                    </wps:cNvCnPr>
                                    <wps:spPr bwMode="auto">
                                      <a:xfrm>
                                        <a:off x="7245" y="3390"/>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3" name="AutoShape 60"/>
                                    <wps:cNvCnPr>
                                      <a:cxnSpLocks noChangeShapeType="1"/>
                                    </wps:cNvCnPr>
                                    <wps:spPr bwMode="auto">
                                      <a:xfrm>
                                        <a:off x="8370" y="3390"/>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164" name="Group 61"/>
                                  <wpg:cNvGrpSpPr>
                                    <a:grpSpLocks/>
                                  </wpg:cNvGrpSpPr>
                                  <wpg:grpSpPr bwMode="auto">
                                    <a:xfrm rot="10800000">
                                      <a:off x="3555" y="4282"/>
                                      <a:ext cx="4815" cy="186"/>
                                      <a:chOff x="3570" y="3375"/>
                                      <a:chExt cx="4815" cy="186"/>
                                    </a:xfrm>
                                  </wpg:grpSpPr>
                                  <wps:wsp>
                                    <wps:cNvPr id="165" name="AutoShape 62"/>
                                    <wps:cNvCnPr>
                                      <a:cxnSpLocks noChangeShapeType="1"/>
                                    </wps:cNvCnPr>
                                    <wps:spPr bwMode="auto">
                                      <a:xfrm flipV="1">
                                        <a:off x="3570" y="3375"/>
                                        <a:ext cx="4815" cy="3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 name="AutoShape 63"/>
                                    <wps:cNvCnPr>
                                      <a:cxnSpLocks noChangeShapeType="1"/>
                                    </wps:cNvCnPr>
                                    <wps:spPr bwMode="auto">
                                      <a:xfrm>
                                        <a:off x="3570" y="3405"/>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7" name="AutoShape 64"/>
                                    <wps:cNvCnPr>
                                      <a:cxnSpLocks noChangeShapeType="1"/>
                                    </wps:cNvCnPr>
                                    <wps:spPr bwMode="auto">
                                      <a:xfrm>
                                        <a:off x="4725" y="3390"/>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8" name="AutoShape 65"/>
                                    <wps:cNvCnPr>
                                      <a:cxnSpLocks noChangeShapeType="1"/>
                                    </wps:cNvCnPr>
                                    <wps:spPr bwMode="auto">
                                      <a:xfrm>
                                        <a:off x="5955" y="3408"/>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9" name="AutoShape 66"/>
                                    <wps:cNvCnPr>
                                      <a:cxnSpLocks noChangeShapeType="1"/>
                                    </wps:cNvCnPr>
                                    <wps:spPr bwMode="auto">
                                      <a:xfrm>
                                        <a:off x="7245" y="3390"/>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0" name="AutoShape 67"/>
                                    <wps:cNvCnPr>
                                      <a:cxnSpLocks noChangeShapeType="1"/>
                                    </wps:cNvCnPr>
                                    <wps:spPr bwMode="auto">
                                      <a:xfrm>
                                        <a:off x="8370" y="3390"/>
                                        <a:ext cx="0" cy="153"/>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s:wsp>
                                <wps:cNvPr id="171" name="AutoShape 68"/>
                                <wps:cNvCnPr>
                                  <a:cxnSpLocks noChangeShapeType="1"/>
                                </wps:cNvCnPr>
                                <wps:spPr bwMode="auto">
                                  <a:xfrm>
                                    <a:off x="4042" y="14524"/>
                                    <a:ext cx="0" cy="536"/>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72" name="AutoShape 69"/>
                                <wps:cNvCnPr>
                                  <a:cxnSpLocks noChangeShapeType="1"/>
                                </wps:cNvCnPr>
                                <wps:spPr bwMode="auto">
                                  <a:xfrm>
                                    <a:off x="7657" y="14524"/>
                                    <a:ext cx="0" cy="539"/>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inline>
            </w:drawing>
          </mc:Choice>
          <mc:Fallback>
            <w:pict>
              <v:group id="组合 105" o:spid="_x0000_s1026" style="width:411.9pt;height:245.25pt;mso-position-horizontal-relative:char;mso-position-vertical-relative:line" coordorigin="1834,5852" coordsize="8238,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">
                <v:group id="Group 3" o:spid="_x0000_s1027" style="position:absolute;left:8050;top:5904;width:536;height:1099" coordorigin="8050,5904" coordsize="536,1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type id="_x0000_t202" coordsize="21600,21600" o:spt="202" path="m,l,21600r21600,l21600,xe">
                    <v:stroke joinstyle="miter"/>
                    <v:path gradientshapeok="t" o:connecttype="rect"/>
                  </v:shapetype>
                  <v:shape id="Text Box 4" o:spid="_x0000_s1028" type="#_x0000_t202" style="position:absolute;left:8050;top:5904;width:50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5F2FA9" w:rsidRPr="00F26FE5" w:rsidRDefault="005F2FA9" w:rsidP="002718FA">
                          <w:pPr>
                            <w:rPr>
                              <w:sz w:val="18"/>
                              <w:szCs w:val="18"/>
                            </w:rPr>
                          </w:pPr>
                          <w:r w:rsidRPr="00F26FE5">
                            <w:rPr>
                              <w:rFonts w:hint="eastAsia"/>
                              <w:sz w:val="18"/>
                              <w:szCs w:val="18"/>
                            </w:rPr>
                            <w:t>辅助</w:t>
                          </w:r>
                        </w:p>
                      </w:txbxContent>
                    </v:textbox>
                  </v:shape>
                  <v:shape id="Text Box 5" o:spid="_x0000_s1029" type="#_x0000_t202" style="position:absolute;left:8080;top:6729;width:50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6DcUA&#10;AADcAAAADwAAAGRycy9kb3ducmV2LnhtbESPT2/CMAzF75P4DpGRuEwjhQOaOgIa/yQO7ABDnK3G&#10;a6s1TpUEWr49PiBxs/We3/t5vuxdo24UYu3ZwGScgSIuvK25NHD+3X18gooJ2WLjmQzcKcJyMXib&#10;Y259x0e6nVKpJIRjjgaqlNpc61hU5DCOfUss2p8PDpOsodQ2YCfhrtHTLJtphzVLQ4UtrSsq/k9X&#10;Z2C2CdfuyOv3zXl7wJ+2nF5W94sxo2H//QUqUZ9e5uf13gp+JrT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oNxQAAANwAAAAPAAAAAAAAAAAAAAAAAJgCAABkcnMv&#10;ZG93bnJldi54bWxQSwUGAAAAAAQABAD1AAAAigMAAAAA&#10;" stroked="f">
                    <v:textbox inset="0,0,0,0">
                      <w:txbxContent>
                        <w:p w:rsidR="005F2FA9" w:rsidRPr="00F26FE5" w:rsidRDefault="005F2FA9" w:rsidP="002718FA">
                          <w:pPr>
                            <w:rPr>
                              <w:sz w:val="18"/>
                              <w:szCs w:val="18"/>
                            </w:rPr>
                          </w:pPr>
                          <w:r w:rsidRPr="00F26FE5">
                            <w:rPr>
                              <w:rFonts w:hint="eastAsia"/>
                              <w:sz w:val="18"/>
                              <w:szCs w:val="18"/>
                            </w:rPr>
                            <w:t>辅助</w:t>
                          </w:r>
                        </w:p>
                      </w:txbxContent>
                    </v:textbox>
                  </v:shape>
                </v:group>
                <v:group id="Group 6" o:spid="_x0000_s1030" style="position:absolute;left:1834;top:5852;width:8238;height:4905" coordorigin="1782,1427" coordsize="8238,4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7" o:spid="_x0000_s1031" style="position:absolute;left:1782;top:1427;width:6989;height:4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Ir8IA&#10;AADcAAAADwAAAGRycy9kb3ducmV2LnhtbESPTWsCMRCG70L/Q5iCl1KzFllka5RSKngqaAu9Dsm4&#10;u5hMliTq+u+dQ8HbDPN+PLPajMGrC6XcRzYwn1WgiG10PbcGfn+2r0tQuSA79JHJwI0ybNZPkxU2&#10;Ll55T5dDaZWEcG7QQFfK0GidbUcB8ywOxHI7xhSwyJpa7RJeJTx4/VZVtQ7YszR0ONBnR/Z0OAcp&#10;sV/nyu/895Zvf3WpFza98NKY6fP48Q6q0Fge4n/3zgn+XPDlGZ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MivwgAAANwAAAAPAAAAAAAAAAAAAAAAAJgCAABkcnMvZG93&#10;bnJldi54bWxQSwUGAAAAAAQABAD1AAAAhwMAAAAA&#10;" filled="f">
                    <v:stroke dashstyle="dash"/>
                  </v:rect>
                  <v:group id="Group 8" o:spid="_x0000_s1032" style="position:absolute;left:1808;top:1540;width:8212;height:4792" coordorigin="2468,3870" coordsize="7147,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9" o:spid="_x0000_s1033" style="position:absolute;left:3262;top:7281;width:4965;height:765" coordorigin="3152,6288" coordsize="496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ext Box 10" o:spid="_x0000_s1034" type="#_x0000_t202" style="position:absolute;left:3152;top:6582;width:496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5F2FA9" w:rsidRPr="00693721" w:rsidRDefault="005F2FA9" w:rsidP="002718FA">
                              <w:pPr>
                                <w:jc w:val="center"/>
                                <w:rPr>
                                  <w:sz w:val="18"/>
                                  <w:szCs w:val="18"/>
                                </w:rPr>
                              </w:pPr>
                              <w:r w:rsidRPr="00693721">
                                <w:rPr>
                                  <w:rFonts w:hint="eastAsia"/>
                                  <w:sz w:val="18"/>
                                  <w:szCs w:val="18"/>
                                </w:rPr>
                                <w:t>计算思维方法：启发推理法、抽象和分解、递归</w:t>
                              </w:r>
                              <w:r>
                                <w:rPr>
                                  <w:rFonts w:hint="eastAsia"/>
                                  <w:sz w:val="18"/>
                                  <w:szCs w:val="18"/>
                                </w:rPr>
                                <w:t>法等</w:t>
                              </w:r>
                              <w:r w:rsidRPr="00693721">
                                <w:rPr>
                                  <w:rFonts w:hint="eastAsia"/>
                                  <w:sz w:val="18"/>
                                  <w:szCs w:val="18"/>
                                </w:rPr>
                                <w:t>等</w:t>
                              </w:r>
                            </w:p>
                          </w:txbxContent>
                        </v:textbox>
                      </v:shape>
                      <v:shapetype id="_x0000_t32" coordsize="21600,21600" o:spt="32" o:oned="t" path="m,l21600,21600e" filled="f">
                        <v:path arrowok="t" fillok="f" o:connecttype="none"/>
                        <o:lock v:ext="edit" shapetype="t"/>
                      </v:shapetype>
                      <v:shape id="AutoShape 11" o:spid="_x0000_s1035" type="#_x0000_t32" style="position:absolute;left:5773;top:6288;width:0;height: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group>
                    <v:group id="Group 12" o:spid="_x0000_s1036" style="position:absolute;left:2468;top:3870;width:7147;height:3787" coordorigin="2588,2832" coordsize="7147,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Group 13" o:spid="_x0000_s1037" style="position:absolute;left:7112;top:2832;width:2623;height:3787" coordorigin="7112,1625" coordsize="2623,3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4" o:spid="_x0000_s1038" style="position:absolute;left:7112;top:1625;width:2428;height:1090" coordorigin="7112,1625" coordsize="2428,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5" o:spid="_x0000_s1039" style="position:absolute;left:7112;top:1625;width:2428;height:1090" coordorigin="7112,1625" coordsize="2428,1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Text Box 16" o:spid="_x0000_s1040" type="#_x0000_t202" style="position:absolute;left:8866;top:1625;width:674;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5F2FA9" w:rsidRPr="0055722A" w:rsidRDefault="005F2FA9" w:rsidP="002718FA">
                                    <w:pPr>
                                      <w:jc w:val="center"/>
                                      <w:rPr>
                                        <w:sz w:val="18"/>
                                        <w:szCs w:val="18"/>
                                      </w:rPr>
                                    </w:pPr>
                                    <w:r w:rsidRPr="0055722A">
                                      <w:rPr>
                                        <w:rFonts w:hint="eastAsia"/>
                                        <w:sz w:val="18"/>
                                        <w:szCs w:val="18"/>
                                      </w:rPr>
                                      <w:t>学生</w:t>
                                    </w:r>
                                  </w:p>
                                  <w:p w:rsidR="005F2FA9" w:rsidRPr="0055722A" w:rsidRDefault="005F2FA9" w:rsidP="002718FA">
                                    <w:pPr>
                                      <w:jc w:val="center"/>
                                      <w:rPr>
                                        <w:sz w:val="18"/>
                                        <w:szCs w:val="18"/>
                                      </w:rPr>
                                    </w:pPr>
                                    <w:r w:rsidRPr="0055722A">
                                      <w:rPr>
                                        <w:rFonts w:hint="eastAsia"/>
                                        <w:sz w:val="18"/>
                                        <w:szCs w:val="18"/>
                                      </w:rPr>
                                      <w:t>自主</w:t>
                                    </w:r>
                                  </w:p>
                                  <w:p w:rsidR="005F2FA9" w:rsidRPr="0055722A" w:rsidRDefault="005F2FA9" w:rsidP="002718FA">
                                    <w:pPr>
                                      <w:jc w:val="center"/>
                                      <w:rPr>
                                        <w:sz w:val="18"/>
                                        <w:szCs w:val="18"/>
                                      </w:rPr>
                                    </w:pPr>
                                    <w:r w:rsidRPr="0055722A">
                                      <w:rPr>
                                        <w:rFonts w:hint="eastAsia"/>
                                        <w:sz w:val="18"/>
                                        <w:szCs w:val="18"/>
                                      </w:rPr>
                                      <w:t>学习</w:t>
                                    </w:r>
                                  </w:p>
                                </w:txbxContent>
                              </v:textbox>
                            </v:shape>
                            <v:shape id="AutoShape 17" o:spid="_x0000_s1041" type="#_x0000_t32" style="position:absolute;left:7112;top:1838;width:17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group>
                          <v:shape id="AutoShape 18" o:spid="_x0000_s1042" type="#_x0000_t32" style="position:absolute;left:7777;top:2590;width:1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group>
                        <v:group id="Group 19" o:spid="_x0000_s1043" style="position:absolute;left:8671;top:3189;width:1064;height:2223" coordorigin="8671,3189" coordsize="1064,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Text Box 20" o:spid="_x0000_s1044" type="#_x0000_t202" style="position:absolute;left:8866;top:4322;width:674;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5F2FA9" w:rsidRPr="0055722A" w:rsidRDefault="005F2FA9" w:rsidP="002718FA">
                                  <w:pPr>
                                    <w:jc w:val="center"/>
                                    <w:rPr>
                                      <w:sz w:val="18"/>
                                      <w:szCs w:val="18"/>
                                    </w:rPr>
                                  </w:pPr>
                                  <w:r w:rsidRPr="0055722A">
                                    <w:rPr>
                                      <w:rFonts w:hint="eastAsia"/>
                                      <w:sz w:val="18"/>
                                      <w:szCs w:val="18"/>
                                    </w:rPr>
                                    <w:t>学生</w:t>
                                  </w:r>
                                </w:p>
                                <w:p w:rsidR="005F2FA9" w:rsidRPr="0055722A" w:rsidRDefault="005F2FA9" w:rsidP="002718FA">
                                  <w:pPr>
                                    <w:jc w:val="center"/>
                                    <w:rPr>
                                      <w:sz w:val="18"/>
                                      <w:szCs w:val="18"/>
                                    </w:rPr>
                                  </w:pPr>
                                  <w:r w:rsidRPr="0055722A">
                                    <w:rPr>
                                      <w:rFonts w:hint="eastAsia"/>
                                      <w:sz w:val="18"/>
                                      <w:szCs w:val="18"/>
                                    </w:rPr>
                                    <w:t>自主</w:t>
                                  </w:r>
                                </w:p>
                                <w:p w:rsidR="005F2FA9" w:rsidRPr="0055722A" w:rsidRDefault="005F2FA9" w:rsidP="002718FA">
                                  <w:pPr>
                                    <w:jc w:val="center"/>
                                    <w:rPr>
                                      <w:sz w:val="18"/>
                                      <w:szCs w:val="18"/>
                                    </w:rPr>
                                  </w:pPr>
                                  <w:r w:rsidRPr="0055722A">
                                    <w:rPr>
                                      <w:rFonts w:hint="eastAsia"/>
                                      <w:sz w:val="18"/>
                                      <w:szCs w:val="18"/>
                                    </w:rPr>
                                    <w:t>学习</w:t>
                                  </w:r>
                                </w:p>
                              </w:txbxContent>
                            </v:textbox>
                          </v:shape>
                          <v:shape id="Text Box 21" o:spid="_x0000_s1045" type="#_x0000_t202" style="position:absolute;left:8671;top:3189;width:1064;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5F2FA9" w:rsidRDefault="005F2FA9" w:rsidP="002718FA">
                                  <w:pPr>
                                    <w:jc w:val="center"/>
                                    <w:rPr>
                                      <w:sz w:val="18"/>
                                      <w:szCs w:val="18"/>
                                    </w:rPr>
                                  </w:pPr>
                                  <w:r>
                                    <w:rPr>
                                      <w:rFonts w:hint="eastAsia"/>
                                      <w:sz w:val="18"/>
                                      <w:szCs w:val="18"/>
                                    </w:rPr>
                                    <w:t>自我建构</w:t>
                                  </w:r>
                                </w:p>
                                <w:p w:rsidR="005F2FA9" w:rsidRPr="0055722A" w:rsidRDefault="005F2FA9" w:rsidP="002718FA">
                                  <w:pPr>
                                    <w:jc w:val="center"/>
                                    <w:rPr>
                                      <w:sz w:val="18"/>
                                      <w:szCs w:val="18"/>
                                    </w:rPr>
                                  </w:pPr>
                                  <w:r>
                                    <w:rPr>
                                      <w:rFonts w:hint="eastAsia"/>
                                      <w:sz w:val="18"/>
                                      <w:szCs w:val="18"/>
                                    </w:rPr>
                                    <w:t>相互协作</w:t>
                                  </w:r>
                                </w:p>
                              </w:txbxContent>
                            </v:textbox>
                          </v:shape>
                          <v:shape id="AutoShape 22" o:spid="_x0000_s1046" type="#_x0000_t32" style="position:absolute;left:9180;top:3934;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RbMMAAADcAAAADwAAAGRycy9kb3ducmV2LnhtbERPTWvCQBC9C/6HZYTedBOh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90WzDAAAA3AAAAA8AAAAAAAAAAAAA&#10;AAAAoQIAAGRycy9kb3ducmV2LnhtbFBLBQYAAAAABAAEAPkAAACRAwAAAAA=&#10;">
                            <v:stroke endarrow="block"/>
                          </v:shape>
                        </v:group>
                        <v:shape id="AutoShape 23" o:spid="_x0000_s1047" type="#_x0000_t32" style="position:absolute;left:9180;top:2726;width:0;height:4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group>
                      <v:group id="Group 24" o:spid="_x0000_s1048" style="position:absolute;left:2588;top:2832;width:6006;height:3456" coordorigin="2798,12667" coordsize="6006,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25" o:spid="_x0000_s1049" style="position:absolute;left:3045;top:12667;width:4957;height:2296" coordorigin="3263,12408" coordsize="4957,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group id="Group 26" o:spid="_x0000_s1050" style="position:absolute;left:3263;top:12408;width:4694;height:2296" coordorigin="3263,12408" coordsize="4694,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27" o:spid="_x0000_s1051" type="#_x0000_t202" style="position:absolute;left:4710;top:13875;width:2797;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ePsYA&#10;AADcAAAADwAAAGRycy9kb3ducmV2LnhtbESPQU/CQBCF7yT+h82YeIOtmhApLERNjIR4gKKcx+7Y&#10;bejO1u5C679nDibcZvLevPfNYjX4Rp2pi3VgA/eTDBRxGWzNlYHP/dv4CVRMyBabwGTgjyKsljej&#10;BeY29Lyjc5EqJSEcczTgUmpzrWPpyGOchJZYtJ/QeUyydpW2HfYS7hv9kGVT7bFmaXDY0quj8lic&#10;vIF9Mdts2un3tnfDx+/hq3zRx/edMXe3w/McVKIhXc3/12sr+I+CL8/IBH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JePsYAAADcAAAADwAAAAAAAAAAAAAAAACYAgAAZHJz&#10;L2Rvd25yZXYueG1sUEsFBgAAAAAEAAQA9QAAAIsDAAAAAA==&#10;">
                              <v:stroke dashstyle="1 1" endcap="round"/>
                              <v:textbox>
                                <w:txbxContent>
                                  <w:p w:rsidR="005F2FA9" w:rsidRPr="004816D3" w:rsidRDefault="005F2FA9" w:rsidP="002718FA">
                                    <w:pPr>
                                      <w:ind w:left="900" w:hangingChars="500" w:hanging="900"/>
                                      <w:rPr>
                                        <w:sz w:val="18"/>
                                        <w:szCs w:val="18"/>
                                      </w:rPr>
                                    </w:pPr>
                                    <w:r w:rsidRPr="004816D3">
                                      <w:rPr>
                                        <w:rFonts w:hint="eastAsia"/>
                                        <w:sz w:val="18"/>
                                        <w:szCs w:val="18"/>
                                      </w:rPr>
                                      <w:t>网络资源：文字、图形、图像</w:t>
                                    </w:r>
                                  </w:p>
                                  <w:p w:rsidR="005F2FA9" w:rsidRPr="004816D3" w:rsidRDefault="005F2FA9" w:rsidP="002718FA">
                                    <w:pPr>
                                      <w:ind w:firstLineChars="500" w:firstLine="900"/>
                                      <w:rPr>
                                        <w:sz w:val="18"/>
                                        <w:szCs w:val="18"/>
                                      </w:rPr>
                                    </w:pPr>
                                    <w:r w:rsidRPr="004816D3">
                                      <w:rPr>
                                        <w:rFonts w:hint="eastAsia"/>
                                        <w:sz w:val="18"/>
                                        <w:szCs w:val="18"/>
                                      </w:rPr>
                                      <w:t>声音、视频、动画</w:t>
                                    </w:r>
                                  </w:p>
                                </w:txbxContent>
                              </v:textbox>
                            </v:shape>
                            <v:group id="Group 28" o:spid="_x0000_s1052" style="position:absolute;left:4237;top:13005;width:3720;height:746" coordorigin="4605,13005" coordsize="3720,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29" o:spid="_x0000_s1053" type="#_x0000_t202" style="position:absolute;left:4605;top:13005;width:750;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l0sMA&#10;AADcAAAADwAAAGRycy9kb3ducmV2LnhtbERPTWvCQBC9F/oflin0Vje1IJq6ihVKRTxoYnueZsds&#10;MDsbs6uJ/94VCr3N433OdN7bWlyo9ZVjBa+DBARx4XTFpYJ9/vkyBuEDssbaMSm4kof57PFhiql2&#10;He/okoVSxBD2KSowITSplL4wZNEPXEMcuYNrLYYI21LqFrsYbms5TJKRtFhxbDDY0NJQcczOVkGe&#10;TdbrZvS77Uy/Of18Fx/y+LVT6vmpX7yDCNSHf/Gfe6Xj/Lch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xl0sMAAADcAAAADwAAAAAAAAAAAAAAAACYAgAAZHJzL2Rv&#10;d25yZXYueG1sUEsFBgAAAAAEAAQA9QAAAIgDAAAAAA==&#10;">
                                <v:stroke dashstyle="1 1" endcap="round"/>
                                <v:textbox>
                                  <w:txbxContent>
                                    <w:p w:rsidR="005F2FA9" w:rsidRDefault="005F2FA9" w:rsidP="002718FA">
                                      <w:pPr>
                                        <w:ind w:left="900" w:hangingChars="500" w:hanging="900"/>
                                        <w:jc w:val="center"/>
                                        <w:rPr>
                                          <w:sz w:val="18"/>
                                          <w:szCs w:val="18"/>
                                        </w:rPr>
                                      </w:pPr>
                                      <w:r w:rsidRPr="004816D3">
                                        <w:rPr>
                                          <w:rFonts w:hint="eastAsia"/>
                                          <w:sz w:val="18"/>
                                          <w:szCs w:val="18"/>
                                        </w:rPr>
                                        <w:t>网络</w:t>
                                      </w:r>
                                    </w:p>
                                    <w:p w:rsidR="005F2FA9" w:rsidRPr="004816D3" w:rsidRDefault="005F2FA9" w:rsidP="002718FA">
                                      <w:pPr>
                                        <w:ind w:left="900" w:hangingChars="500" w:hanging="900"/>
                                        <w:jc w:val="center"/>
                                        <w:rPr>
                                          <w:sz w:val="18"/>
                                          <w:szCs w:val="18"/>
                                        </w:rPr>
                                      </w:pPr>
                                      <w:r>
                                        <w:rPr>
                                          <w:rFonts w:hint="eastAsia"/>
                                          <w:sz w:val="18"/>
                                          <w:szCs w:val="18"/>
                                        </w:rPr>
                                        <w:t>环境</w:t>
                                      </w:r>
                                    </w:p>
                                    <w:p w:rsidR="005F2FA9" w:rsidRPr="004816D3" w:rsidRDefault="005F2FA9" w:rsidP="002718FA">
                                      <w:pPr>
                                        <w:ind w:firstLineChars="500" w:firstLine="900"/>
                                        <w:rPr>
                                          <w:sz w:val="18"/>
                                          <w:szCs w:val="18"/>
                                        </w:rPr>
                                      </w:pPr>
                                      <w:r w:rsidRPr="004816D3">
                                        <w:rPr>
                                          <w:rFonts w:hint="eastAsia"/>
                                          <w:sz w:val="18"/>
                                          <w:szCs w:val="18"/>
                                        </w:rPr>
                                        <w:t>声音、视频、动画</w:t>
                                      </w:r>
                                    </w:p>
                                  </w:txbxContent>
                                </v:textbox>
                              </v:shape>
                              <v:shape id="Text Box 30" o:spid="_x0000_s1054" type="#_x0000_t202" style="position:absolute;left:5355;top:13005;width:2970;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AScMA&#10;AADcAAAADwAAAGRycy9kb3ducmV2LnhtbERPTWvCQBC9F/oflhF6qxsrSE1dxRakIh5qYnueZsds&#10;MDsbs6uJ/94VCr3N433ObNHbWlyo9ZVjBaNhAoK4cLriUsE+Xz2/gvABWWPtmBRcycNi/vgww1S7&#10;jnd0yUIpYgj7FBWYEJpUSl8YsuiHriGO3MG1FkOEbSl1i10Mt7V8SZKJtFhxbDDY0Ieh4pidrYI8&#10;m242zeT3qzP99vTzXbzL4+dOqadBv3wDEagP/+I/91rH+eMx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AScMAAADcAAAADwAAAAAAAAAAAAAAAACYAgAAZHJzL2Rv&#10;d25yZXYueG1sUEsFBgAAAAAEAAQA9QAAAIgDAAAAAA==&#10;">
                                <v:stroke dashstyle="1 1" endcap="round"/>
                                <v:textbox>
                                  <w:txbxContent>
                                    <w:p w:rsidR="005F2FA9" w:rsidRDefault="005F2FA9" w:rsidP="002718FA">
                                      <w:pPr>
                                        <w:ind w:left="900" w:hangingChars="500" w:hanging="900"/>
                                        <w:rPr>
                                          <w:sz w:val="18"/>
                                          <w:szCs w:val="18"/>
                                        </w:rPr>
                                      </w:pPr>
                                      <w:r>
                                        <w:rPr>
                                          <w:rFonts w:hint="eastAsia"/>
                                          <w:sz w:val="18"/>
                                          <w:szCs w:val="18"/>
                                        </w:rPr>
                                        <w:t>提供资源、支持协作、自主探究</w:t>
                                      </w:r>
                                    </w:p>
                                    <w:p w:rsidR="005F2FA9" w:rsidRPr="004816D3" w:rsidRDefault="005F2FA9" w:rsidP="002718FA">
                                      <w:pPr>
                                        <w:ind w:left="900" w:hangingChars="500" w:hanging="900"/>
                                        <w:rPr>
                                          <w:sz w:val="18"/>
                                          <w:szCs w:val="18"/>
                                        </w:rPr>
                                      </w:pPr>
                                      <w:r>
                                        <w:rPr>
                                          <w:rFonts w:hint="eastAsia"/>
                                          <w:sz w:val="18"/>
                                          <w:szCs w:val="18"/>
                                        </w:rPr>
                                        <w:t>智能交互、时空不限、多元交流</w:t>
                                      </w:r>
                                    </w:p>
                                  </w:txbxContent>
                                </v:textbox>
                              </v:shape>
                            </v:group>
                            <v:group id="Group 31" o:spid="_x0000_s1055" style="position:absolute;left:3263;top:12408;width:4277;height:2296" coordorigin="3263,12408" coordsize="4277,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Text Box 32" o:spid="_x0000_s1056" type="#_x0000_t202" style="position:absolute;left:4743;top:12408;width:279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9psQA&#10;AADcAAAADwAAAGRycy9kb3ducmV2LnhtbERPS2vCQBC+C/6HZQq96aaVShtdxQrSIj1ofJyn2Wk2&#10;mJ2N2a1J/70rFLzNx/ec6byzlbhQ40vHCp6GCQji3OmSCwX73WrwCsIHZI2VY1LwRx7ms35viql2&#10;LW/pkoVCxBD2KSowIdSplD43ZNEPXU0cuR/XWAwRNoXUDbYx3FbyOUnG0mLJscFgTUtD+Sn7tQp2&#10;2dt6XY+/N63pvs7HQ/4uTx9bpR4fusUERKAu3MX/7k8d549e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V/abEAAAA3AAAAA8AAAAAAAAAAAAAAAAAmAIAAGRycy9k&#10;b3ducmV2LnhtbFBLBQYAAAAABAAEAPUAAACJAwAAAAA=&#10;">
                                <v:stroke dashstyle="1 1" endcap="round"/>
                                <v:textbox>
                                  <w:txbxContent>
                                    <w:p w:rsidR="005F2FA9" w:rsidRPr="004816D3" w:rsidRDefault="005F2FA9" w:rsidP="002718FA">
                                      <w:pPr>
                                        <w:ind w:left="900" w:hangingChars="500" w:hanging="900"/>
                                        <w:jc w:val="center"/>
                                        <w:rPr>
                                          <w:sz w:val="18"/>
                                          <w:szCs w:val="18"/>
                                        </w:rPr>
                                      </w:pPr>
                                      <w:r>
                                        <w:rPr>
                                          <w:rFonts w:hint="eastAsia"/>
                                          <w:sz w:val="18"/>
                                          <w:szCs w:val="18"/>
                                        </w:rPr>
                                        <w:t>师生直接交流</w:t>
                                      </w:r>
                                    </w:p>
                                    <w:p w:rsidR="005F2FA9" w:rsidRPr="004816D3" w:rsidRDefault="005F2FA9" w:rsidP="002718FA">
                                      <w:pPr>
                                        <w:ind w:firstLineChars="500" w:firstLine="900"/>
                                        <w:rPr>
                                          <w:sz w:val="18"/>
                                          <w:szCs w:val="18"/>
                                        </w:rPr>
                                      </w:pPr>
                                      <w:r w:rsidRPr="004816D3">
                                        <w:rPr>
                                          <w:rFonts w:hint="eastAsia"/>
                                          <w:sz w:val="18"/>
                                          <w:szCs w:val="18"/>
                                        </w:rPr>
                                        <w:t>声音、视频、动画</w:t>
                                      </w:r>
                                    </w:p>
                                  </w:txbxContent>
                                </v:textbox>
                              </v:shape>
                              <v:shape id="Text Box 33" o:spid="_x0000_s1057" type="#_x0000_t202" style="position:absolute;left:3263;top:12613;width:547;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PBsIA&#10;AADcAAAADwAAAGRycy9kb3ducmV2LnhtbERPyWrDMBC9F/IPYgK5lFpOC6Y4VoIpDZTe4qbQ4yBN&#10;bBNrZCzFy99HhUJv83jrFIfZdmKkwbeOFWyTFASxdqblWsH56/j0CsIHZIOdY1KwkIfDfvVQYG7c&#10;xCcaq1CLGMI+RwVNCH0updcNWfSJ64kjd3GDxRDhUEsz4BTDbSef0zSTFluODQ329NaQvlY3q+Dd&#10;fX5Xy7U86Uf5kx27Wo99qZXarOdyByLQHP7Ff+4PE+e/ZPD7TLx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g8GwgAAANwAAAAPAAAAAAAAAAAAAAAAAJgCAABkcnMvZG93&#10;bnJldi54bWxQSwUGAAAAAAQABAD1AAAAhwMAAAAA&#10;">
                                <v:stroke dashstyle="1 1" endcap="round"/>
                                <v:textbox style="layout-flow:vertical-ideographic">
                                  <w:txbxContent>
                                    <w:p w:rsidR="005F2FA9" w:rsidRPr="00357A45" w:rsidRDefault="005F2FA9" w:rsidP="002718FA">
                                      <w:pPr>
                                        <w:jc w:val="center"/>
                                      </w:pPr>
                                      <w:r w:rsidRPr="00357A45">
                                        <w:rPr>
                                          <w:rFonts w:hint="eastAsia"/>
                                        </w:rPr>
                                        <w:t>教</w:t>
                                      </w:r>
                                      <w:r w:rsidRPr="00357A45">
                                        <w:rPr>
                                          <w:rFonts w:hint="eastAsia"/>
                                        </w:rPr>
                                        <w:t xml:space="preserve"> </w:t>
                                      </w:r>
                                      <w:r w:rsidRPr="00357A45">
                                        <w:rPr>
                                          <w:rFonts w:hint="eastAsia"/>
                                        </w:rPr>
                                        <w:t>师</w:t>
                                      </w:r>
                                      <w:r w:rsidRPr="00357A45">
                                        <w:rPr>
                                          <w:rFonts w:hint="eastAsia"/>
                                        </w:rPr>
                                        <w:t xml:space="preserve"> </w:t>
                                      </w:r>
                                      <w:r w:rsidRPr="00357A45">
                                        <w:rPr>
                                          <w:rFonts w:hint="eastAsia"/>
                                        </w:rPr>
                                        <w:t>指</w:t>
                                      </w:r>
                                      <w:r w:rsidRPr="00357A45">
                                        <w:rPr>
                                          <w:rFonts w:hint="eastAsia"/>
                                        </w:rPr>
                                        <w:t xml:space="preserve"> </w:t>
                                      </w:r>
                                      <w:r w:rsidRPr="00357A45">
                                        <w:rPr>
                                          <w:rFonts w:hint="eastAsia"/>
                                        </w:rPr>
                                        <w:t>导</w:t>
                                      </w:r>
                                      <w:r w:rsidRPr="00357A45">
                                        <w:rPr>
                                          <w:rFonts w:hint="eastAsia"/>
                                        </w:rPr>
                                        <w:t xml:space="preserve"> </w:t>
                                      </w:r>
                                      <w:r w:rsidRPr="00357A45">
                                        <w:rPr>
                                          <w:rFonts w:hint="eastAsia"/>
                                        </w:rPr>
                                        <w:t>教</w:t>
                                      </w:r>
                                      <w:r w:rsidRPr="00357A45">
                                        <w:rPr>
                                          <w:rFonts w:hint="eastAsia"/>
                                        </w:rPr>
                                        <w:t xml:space="preserve"> </w:t>
                                      </w:r>
                                      <w:r w:rsidRPr="00357A45">
                                        <w:rPr>
                                          <w:rFonts w:hint="eastAsia"/>
                                        </w:rPr>
                                        <w:t>学</w:t>
                                      </w:r>
                                    </w:p>
                                  </w:txbxContent>
                                </v:textbox>
                              </v:shape>
                              <v:shape id="AutoShape 34" o:spid="_x0000_s1058" type="#_x0000_t32" style="position:absolute;left:3810;top:12705;width:9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f8cAAADcAAAADwAAAGRycy9kb3ducmV2LnhtbESP3WrDMAyF7wd9B6PC7lanKWxtWrd0&#10;g4axsJX+PICI1SQ0lkPs/Ozt58FgdxLn6HxHm91oatFT6yrLCuazCARxbnXFhYLr5fC0BOE8ssba&#10;Min4Jge77eRhg4m2A5+oP/tChBB2CSoovW8SKV1ekkE3sw1x0G62NejD2hZStziEcFPLOIqepcGK&#10;A6HEht5Kyu/nzgRI3BXpKf34XGb91+v9sjp22apX6nE67tcgPI3+3/x3/a5D/cUL/D4TJp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V/xwAAANwAAAAPAAAAAAAA&#10;AAAAAAAAAKECAABkcnMvZG93bnJldi54bWxQSwUGAAAAAAQABAD5AAAAlQMAAAAA&#10;">
                                <v:stroke dashstyle="1 1" endarrow="block" endcap="round"/>
                              </v:shape>
                            </v:group>
                            <v:group id="Group 35" o:spid="_x0000_s1059" style="position:absolute;left:3810;top:13380;width:900;height:885" coordorigin="3810,13380" coordsize="900,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AutoShape 36" o:spid="_x0000_s1060" type="#_x0000_t32" style="position:absolute;left:3810;top:13875;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7ZsQAAADcAAAADwAAAGRycy9kb3ducmV2LnhtbERPS2vCQBC+C/0PyxR6040WpI1uxBak&#10;BQ9iGnqeZicPkp1Ns1tN/PWuUPA2H99z1pvBtOJEvastK5jPIhDEudU1lwqyr930BYTzyBpby6Rg&#10;JAeb5GGyxljbMx/plPpShBB2MSqovO9iKV1ekUE3sx1x4ArbG/QB9qXUPZ5DuGnlIoqW0mDNoaHC&#10;jt4rypv0zygo3i6L7w/e77N0+1OMjUt3h99RqafHYbsC4Wnwd/G/+1OH+c+vcHsmXC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PtmxAAAANwAAAAPAAAAAAAAAAAA&#10;AAAAAKECAABkcnMvZG93bnJldi54bWxQSwUGAAAAAAQABAD5AAAAkgMAAAAA&#10;">
                                <v:stroke dashstyle="1 1" endcap="round"/>
                              </v:shape>
                              <v:shape id="AutoShape 37" o:spid="_x0000_s1061" type="#_x0000_t32" style="position:absolute;left:4020;top:13380;width:0;height: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hhsYAAADcAAAADwAAAGRycy9kb3ducmV2LnhtbESPT2vCQBDF74V+h2WE3upGKSKpq9iC&#10;tOChGEPP0+zkD2Zn0+xWk3565yB4m+G9ee83q83gWnWmPjSeDcymCSjiwtuGKwP5cfe8BBUissXW&#10;MxkYKcBm/fiwwtT6Cx/onMVKSQiHFA3UMXap1qGoyWGY+o5YtNL3DqOsfaVtjxcJd62eJ8lCO2xY&#10;Gmrs6L2m4pT9OQPl2//8+4P3+zzb/pTjKWS7r9/RmKfJsH0FFWmId/Pt+tMK/ovgyzMygV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IYbGAAAA3AAAAA8AAAAAAAAA&#10;AAAAAAAAoQIAAGRycy9kb3ducmV2LnhtbFBLBQYAAAAABAAEAPkAAACUAwAAAAA=&#10;">
                                <v:stroke dashstyle="1 1" endcap="round"/>
                              </v:shape>
                              <v:shape id="AutoShape 38" o:spid="_x0000_s1062" type="#_x0000_t32" style="position:absolute;left:4020;top:13380;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J6MQAAADcAAAADwAAAGRycy9kb3ducmV2LnhtbERPS2vCQBC+C/6HZQq96Sa1jRJdpQiW&#10;Hkqpr/uYHZPU3dmY3Wr8991Cwdt8fM+ZLTprxIVaXztWkA4TEMSF0zWXCnbb1WACwgdkjcYxKbiR&#10;h8W835thrt2V13TZhFLEEPY5KqhCaHIpfVGRRT90DXHkjq61GCJsS6lbvMZwa+RTkmTSYs2xocKG&#10;lhUVp82PVfB2/vrMJgdz++5G6ct6fNh/ZHuj1OND9zoFEagLd/G/+13H+c8p/D0TL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4noxAAAANwAAAAPAAAAAAAAAAAA&#10;AAAAAKECAABkcnMvZG93bnJldi54bWxQSwUGAAAAAAQABAD5AAAAkgMAAAAA&#10;">
                                <v:stroke dashstyle="1 1" endarrow="block" endcap="round"/>
                              </v:shape>
                              <v:shape id="AutoShape 39" o:spid="_x0000_s1063" type="#_x0000_t32" style="position:absolute;left:4005;top:14265;width: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kXn8MAAADcAAAADwAAAGRycy9kb3ducmV2LnhtbERPS2sCMRC+F/ofwhR6q1lfq6xGKQWL&#10;BxGf93Ez7q5NJttN1PXfN4VCb/PxPWc6b60RN2p85VhBt5OAIM6drrhQcNgv3sYgfEDWaByTggd5&#10;mM+en6aYaXfnLd12oRAxhH2GCsoQ6kxKn5dk0XdcTRy5s2sshgibQuoG7zHcGtlLklRarDg2lFjT&#10;R0n51+5qFXx+b9bp+GQel7bfHW5Hp+MqPRqlXl/a9wmIQG34F/+5lzrOH/Tg95l4gZ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JF5/DAAAA3AAAAA8AAAAAAAAAAAAA&#10;AAAAoQIAAGRycy9kb3ducmV2LnhtbFBLBQYAAAAABAAEAPkAAACRAwAAAAA=&#10;">
                                <v:stroke dashstyle="1 1" endarrow="block" endcap="round"/>
                              </v:shape>
                            </v:group>
                          </v:group>
                          <v:shape id="AutoShape 40" o:spid="_x0000_s1064" type="#_x0000_t32" style="position:absolute;left:8205;top:13380;width:15;height: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41" o:spid="_x0000_s1065" type="#_x0000_t32" style="position:absolute;left:7957;top:13380;width:2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4odcYAAADcAAAADwAAAGRycy9kb3ducmV2LnhtbESP3WrCQBCF7wu+wzKCd3XTIEWjq1RB&#10;kYa2qH2AITsmIdnZkN38+PbdQqF3M5wz5zuz2Y2mFj21rrSs4GUegSDOrC45V/B9Oz4vQTiPrLG2&#10;TAoe5GC3nTxtMNF24Av1V5+LEMIuQQWF900ipcsKMujmtiEO2t22Bn1Y21zqFocQbmoZR9GrNFhy&#10;IBTY0KGgrLp2JkDiLj9dTu8fy7T/3Fe31VeXrnqlZtPxbQ3C0+j/zX/XZx3qLxbw+0yY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uKHXGAAAA3AAAAA8AAAAAAAAA&#10;AAAAAAAAoQIAAGRycy9kb3ducmV2LnhtbFBLBQYAAAAABAAEAPkAAACUAwAAAAA=&#10;">
                            <v:stroke dashstyle="1 1" endarrow="block" endcap="round"/>
                          </v:shape>
                          <v:shape id="AutoShape 42" o:spid="_x0000_s1066" type="#_x0000_t32" style="position:absolute;left:7540;top:14265;width:6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N7scAAADcAAAADwAAAGRycy9kb3ducmV2LnhtbESP3WrDMAyF7wd9B6PC7lanoRttWrd0&#10;g4axsJX+PICI1SQ0lkPs/Ozt58FgdxLn6HxHm91oatFT6yrLCuazCARxbnXFhYLr5fC0BOE8ssba&#10;Min4Jge77eRhg4m2A5+oP/tChBB2CSoovW8SKV1ekkE3sw1x0G62NejD2hZStziEcFPLOIpepMGK&#10;A6HEht5Kyu/nzgRI3BXpKf34XGb91+v9sjp22apX6nE67tcgPI3+3/x3/a5D/cUz/D4TJp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Yo3uxwAAANwAAAAPAAAAAAAA&#10;AAAAAAAAAKECAABkcnMvZG93bnJldi54bWxQSwUGAAAAAAQABAD5AAAAlQMAAAAA&#10;">
                            <v:stroke dashstyle="1 1" endarrow="block" endcap="round"/>
                          </v:shape>
                        </v:group>
                        <v:group id="Group 43" o:spid="_x0000_s1067" style="position:absolute;left:2798;top:15030;width:6006;height:1093" coordorigin="3023,3375" coordsize="6006,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group id="Group 44" o:spid="_x0000_s1068" style="position:absolute;left:3023;top:3558;width:6006;height:769" coordorigin="3023,14790" coordsize="6006,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45" o:spid="_x0000_s1069" style="position:absolute;left:3023;top:14790;width:2309;height:750" coordorigin="3023,14790" coordsize="2309,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 Box 46" o:spid="_x0000_s1070" type="#_x0000_t202" style="position:absolute;left:3023;top:14796;width:1072;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E3sMA&#10;AADcAAAADwAAAGRycy9kb3ducmV2LnhtbERPTWvCQBC9F/wPywi91Y2lSJO6igqlRTzUqD2P2TEb&#10;zM6m2a2J/94VCr3N433OdN7bWlyo9ZVjBeNRAoK4cLriUsF+9/70CsIHZI21Y1JwJQ/z2eBhipl2&#10;HW/pkodSxBD2GSowITSZlL4wZNGPXEMcuZNrLYYI21LqFrsYbmv5nCQTabHi2GCwoZWh4pz/WgW7&#10;PF2vm8nxqzP95uf7UCzl+WOr1OOwX7yBCNSHf/Gf+1PH+S8p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6E3sMAAADcAAAADwAAAAAAAAAAAAAAAACYAgAAZHJzL2Rv&#10;d25yZXYueG1sUEsFBgAAAAAEAAQA9QAAAIgDAAAAAA==&#10;">
                                <v:stroke dashstyle="1 1" endcap="round"/>
                                <v:textbox>
                                  <w:txbxContent>
                                    <w:p w:rsidR="005F2FA9" w:rsidRDefault="005F2FA9" w:rsidP="002718FA">
                                      <w:pPr>
                                        <w:jc w:val="center"/>
                                        <w:rPr>
                                          <w:sz w:val="18"/>
                                          <w:szCs w:val="18"/>
                                        </w:rPr>
                                      </w:pPr>
                                      <w:r>
                                        <w:rPr>
                                          <w:rFonts w:hint="eastAsia"/>
                                          <w:sz w:val="18"/>
                                          <w:szCs w:val="18"/>
                                        </w:rPr>
                                        <w:t>收集信息</w:t>
                                      </w:r>
                                    </w:p>
                                    <w:p w:rsidR="005F2FA9" w:rsidRPr="00DA08B9" w:rsidRDefault="005F2FA9" w:rsidP="002718FA">
                                      <w:pPr>
                                        <w:jc w:val="center"/>
                                        <w:rPr>
                                          <w:sz w:val="18"/>
                                          <w:szCs w:val="18"/>
                                        </w:rPr>
                                      </w:pPr>
                                      <w:r w:rsidRPr="00DA08B9">
                                        <w:rPr>
                                          <w:rFonts w:hint="eastAsia"/>
                                          <w:sz w:val="18"/>
                                          <w:szCs w:val="18"/>
                                        </w:rPr>
                                        <w:t>引出问题</w:t>
                                      </w:r>
                                    </w:p>
                                  </w:txbxContent>
                                </v:textbox>
                              </v:shape>
                              <v:shape id="AutoShape 47" o:spid="_x0000_s1071" type="#_x0000_t32" style="position:absolute;left:4095;top:15165;width:16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66rsYAAADcAAAADwAAAGRycy9kb3ducmV2LnhtbESPQW/CMAyF70j7D5EncYOUTXSoI6Bp&#10;0iYOaAI27qbx2m6J0zUByr+fD0jcbL3n9z7Pl7136kRdbAIbmIwzUMRlsA1XBr4+30YzUDEhW3SB&#10;ycCFIiwXd4M5FjaceUunXaqUhHAs0ECdUltoHcuaPMZxaIlF+w6dxyRrV2nb4VnCvdMPWZZrjw1L&#10;Q40tvdZU/u6O3sD73+Yjnx3c5ad/nEy3T4f9Ot87Y4b3/cszqER9upmv1ysr+FPBl2dkAr3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Ouq7GAAAA3AAAAA8AAAAAAAAA&#10;AAAAAAAAoQIAAGRycy9kb3ducmV2LnhtbFBLBQYAAAAABAAEAPkAAACUAwAAAAA=&#10;">
                                <v:stroke dashstyle="1 1" endarrow="block" endcap="round"/>
                              </v:shape>
                              <v:shape id="Text Box 48" o:spid="_x0000_s1072" type="#_x0000_t202" style="position:absolute;left:4260;top:14790;width:1072;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eBcMA&#10;AADcAAAADwAAAGRycy9kb3ducmV2LnhtbERPTWvCQBC9F/oflin0VjcWKjW6ii2UinioiXoes2M2&#10;mJ1Ns6uJ/94VCr3N433OdN7bWlyo9ZVjBcNBAoK4cLriUsE2/3p5B+EDssbaMSm4kof57PFhiql2&#10;HW/okoVSxBD2KSowITSplL4wZNEPXEMcuaNrLYYI21LqFrsYbmv5miQjabHi2GCwoU9DxSk7WwV5&#10;Nl6tmtHhpzP9+ne/Kz7k6Xuj1PNTv5iACNSHf/Gfe6nj/Lch3J+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eBcMAAADcAAAADwAAAAAAAAAAAAAAAACYAgAAZHJzL2Rv&#10;d25yZXYueG1sUEsFBgAAAAAEAAQA9QAAAIgDAAAAAA==&#10;">
                                <v:stroke dashstyle="1 1" endcap="round"/>
                                <v:textbox>
                                  <w:txbxContent>
                                    <w:p w:rsidR="005F2FA9" w:rsidRDefault="005F2FA9" w:rsidP="002718FA">
                                      <w:pPr>
                                        <w:jc w:val="center"/>
                                        <w:rPr>
                                          <w:sz w:val="18"/>
                                          <w:szCs w:val="18"/>
                                        </w:rPr>
                                      </w:pPr>
                                      <w:r>
                                        <w:rPr>
                                          <w:rFonts w:hint="eastAsia"/>
                                          <w:sz w:val="18"/>
                                          <w:szCs w:val="18"/>
                                        </w:rPr>
                                        <w:t>自主探究</w:t>
                                      </w:r>
                                    </w:p>
                                    <w:p w:rsidR="005F2FA9" w:rsidRPr="00DA08B9" w:rsidRDefault="005F2FA9" w:rsidP="002718FA">
                                      <w:pPr>
                                        <w:jc w:val="center"/>
                                        <w:rPr>
                                          <w:sz w:val="18"/>
                                          <w:szCs w:val="18"/>
                                        </w:rPr>
                                      </w:pPr>
                                      <w:r>
                                        <w:rPr>
                                          <w:rFonts w:hint="eastAsia"/>
                                          <w:sz w:val="18"/>
                                          <w:szCs w:val="18"/>
                                        </w:rPr>
                                        <w:t>寻找答案</w:t>
                                      </w:r>
                                    </w:p>
                                  </w:txbxContent>
                                </v:textbox>
                              </v:shape>
                            </v:group>
                            <v:group id="Group 49" o:spid="_x0000_s1073" style="position:absolute;left:5498;top:14809;width:2309;height:750" coordorigin="3023,14790" coordsize="2309,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50" o:spid="_x0000_s1074" type="#_x0000_t202" style="position:absolute;left:3023;top:14796;width:1072;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l6cQA&#10;AADcAAAADwAAAGRycy9kb3ducmV2LnhtbERPS2vCQBC+C/6HZQq96aaVShtdxQrSIj1ofJyn2Wk2&#10;mJ2N2a1J/70rFLzNx/ec6byzlbhQ40vHCp6GCQji3OmSCwX73WrwCsIHZI2VY1LwRx7ms35viql2&#10;LW/pkoVCxBD2KSowIdSplD43ZNEPXU0cuR/XWAwRNoXUDbYx3FbyOUnG0mLJscFgTUtD+Sn7tQp2&#10;2dt6XY+/N63pvs7HQ/4uTx9bpR4fusUERKAu3MX/7k8d57+M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vJenEAAAA3AAAAA8AAAAAAAAAAAAAAAAAmAIAAGRycy9k&#10;b3ducmV2LnhtbFBLBQYAAAAABAAEAPUAAACJAwAAAAA=&#10;">
                                <v:stroke dashstyle="1 1" endcap="round"/>
                                <v:textbox>
                                  <w:txbxContent>
                                    <w:p w:rsidR="005F2FA9" w:rsidRPr="00D5762C" w:rsidRDefault="005F2FA9" w:rsidP="002718FA">
                                      <w:pPr>
                                        <w:jc w:val="center"/>
                                        <w:rPr>
                                          <w:sz w:val="18"/>
                                          <w:szCs w:val="18"/>
                                        </w:rPr>
                                      </w:pPr>
                                      <w:r w:rsidRPr="00D5762C">
                                        <w:rPr>
                                          <w:rFonts w:hint="eastAsia"/>
                                          <w:sz w:val="18"/>
                                          <w:szCs w:val="18"/>
                                        </w:rPr>
                                        <w:t>讨论交流</w:t>
                                      </w:r>
                                    </w:p>
                                    <w:p w:rsidR="005F2FA9" w:rsidRPr="00DA08B9" w:rsidRDefault="005F2FA9" w:rsidP="002718FA">
                                      <w:pPr>
                                        <w:jc w:val="center"/>
                                        <w:rPr>
                                          <w:sz w:val="18"/>
                                          <w:szCs w:val="18"/>
                                        </w:rPr>
                                      </w:pPr>
                                      <w:r w:rsidRPr="00D5762C">
                                        <w:rPr>
                                          <w:rFonts w:hint="eastAsia"/>
                                          <w:sz w:val="18"/>
                                          <w:szCs w:val="18"/>
                                        </w:rPr>
                                        <w:t>得出</w:t>
                                      </w:r>
                                      <w:r>
                                        <w:rPr>
                                          <w:rFonts w:hint="eastAsia"/>
                                          <w:sz w:val="18"/>
                                          <w:szCs w:val="18"/>
                                        </w:rPr>
                                        <w:t>结论</w:t>
                                      </w:r>
                                    </w:p>
                                  </w:txbxContent>
                                </v:textbox>
                              </v:shape>
                              <v:shape id="AutoShape 51" o:spid="_x0000_s1075" type="#_x0000_t32" style="position:absolute;left:4095;top:15165;width:16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8rcMAAADcAAAADwAAAGRycy9kb3ducmV2LnhtbERPS2sCMRC+F/wPYYTeata2rrIaRQqW&#10;HkrxeR834+5qMlk3qa7/vikI3ubje85k1lojLtT4yrGCfi8BQZw7XXGhYLtZvIxA+ICs0TgmBTfy&#10;MJt2niaYaXflFV3WoRAxhH2GCsoQ6kxKn5dk0fdcTRy5g2sshgibQuoGrzHcGvmaJKm0WHFsKLGm&#10;j5Ly0/rXKvg8L3/S0d7cju1bf7Aa7nff6c4o9dxt52MQgdrwEN/dXzrOH7zD/zPxAj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1vK3DAAAA3AAAAA8AAAAAAAAAAAAA&#10;AAAAoQIAAGRycy9kb3ducmV2LnhtbFBLBQYAAAAABAAEAPkAAACRAwAAAAA=&#10;">
                                <v:stroke dashstyle="1 1" endarrow="block" endcap="round"/>
                              </v:shape>
                              <v:shape id="Text Box 52" o:spid="_x0000_s1076" type="#_x0000_t202" style="position:absolute;left:4260;top:14790;width:1072;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YBsMA&#10;AADcAAAADwAAAGRycy9kb3ducmV2LnhtbERPTWvCQBC9F/oflhF6qxsLSk1dxRakIh5qYnueZsds&#10;MDsbs6uJ/94VCr3N433ObNHbWlyo9ZVjBaNhAoK4cLriUsE+Xz2/gvABWWPtmBRcycNi/vgww1S7&#10;jnd0yUIpYgj7FBWYEJpUSl8YsuiHriGO3MG1FkOEbSl1i10Mt7V8SZKJtFhxbDDY0Ieh4pidrYI8&#10;m242zeT3qzP99vTzXbzL4+dOqadBv3wDEagP/+I/91rH+eMx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oYBsMAAADcAAAADwAAAAAAAAAAAAAAAACYAgAAZHJzL2Rv&#10;d25yZXYueG1sUEsFBgAAAAAEAAQA9QAAAIgDAAAAAA==&#10;">
                                <v:stroke dashstyle="1 1" endcap="round"/>
                                <v:textbox>
                                  <w:txbxContent>
                                    <w:p w:rsidR="005F2FA9" w:rsidRDefault="005F2FA9" w:rsidP="002718FA">
                                      <w:pPr>
                                        <w:jc w:val="center"/>
                                        <w:rPr>
                                          <w:sz w:val="18"/>
                                          <w:szCs w:val="18"/>
                                        </w:rPr>
                                      </w:pPr>
                                      <w:r>
                                        <w:rPr>
                                          <w:rFonts w:hint="eastAsia"/>
                                          <w:sz w:val="18"/>
                                          <w:szCs w:val="18"/>
                                        </w:rPr>
                                        <w:t>巩固练习</w:t>
                                      </w:r>
                                    </w:p>
                                    <w:p w:rsidR="005F2FA9" w:rsidRPr="00DA08B9" w:rsidRDefault="005F2FA9" w:rsidP="002718FA">
                                      <w:pPr>
                                        <w:jc w:val="center"/>
                                        <w:rPr>
                                          <w:sz w:val="18"/>
                                          <w:szCs w:val="18"/>
                                        </w:rPr>
                                      </w:pPr>
                                      <w:r>
                                        <w:rPr>
                                          <w:rFonts w:hint="eastAsia"/>
                                          <w:sz w:val="18"/>
                                          <w:szCs w:val="18"/>
                                        </w:rPr>
                                        <w:t>拓展迁移</w:t>
                                      </w:r>
                                    </w:p>
                                  </w:txbxContent>
                                </v:textbox>
                              </v:shape>
                            </v:group>
                            <v:shape id="Text Box 53" o:spid="_x0000_s1077" type="#_x0000_t202" style="position:absolute;left:7957;top:14790;width:1072;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GccMA&#10;AADcAAAADwAAAGRycy9kb3ducmV2LnhtbERPTWvCQBC9F/wPywi91U2FhhpdpQpikR5qbD1Ps9Ns&#10;MDsbs1uT/ntXELzN433ObNHbWpyp9ZVjBc+jBARx4XTFpYKv/frpFYQPyBprx6Tgnzws5oOHGWba&#10;dbyjcx5KEUPYZ6jAhNBkUvrCkEU/cg1x5H5dazFE2JZSt9jFcFvLcZKk0mLFscFgQytDxTH/swr2&#10;+WS7bdKfz870H6fDd7GUx81Oqcdh/zYFEagPd/HN/a7j/JcUrs/EC+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GccMAAADcAAAADwAAAAAAAAAAAAAAAACYAgAAZHJzL2Rv&#10;d25yZXYueG1sUEsFBgAAAAAEAAQA9QAAAIgDAAAAAA==&#10;">
                              <v:stroke dashstyle="1 1" endcap="round"/>
                              <v:textbox>
                                <w:txbxContent>
                                  <w:p w:rsidR="005F2FA9" w:rsidRDefault="005F2FA9" w:rsidP="002718FA">
                                    <w:pPr>
                                      <w:jc w:val="center"/>
                                      <w:rPr>
                                        <w:sz w:val="18"/>
                                        <w:szCs w:val="18"/>
                                      </w:rPr>
                                    </w:pPr>
                                    <w:r>
                                      <w:rPr>
                                        <w:rFonts w:hint="eastAsia"/>
                                        <w:sz w:val="18"/>
                                        <w:szCs w:val="18"/>
                                      </w:rPr>
                                      <w:t>反思自评</w:t>
                                    </w:r>
                                  </w:p>
                                  <w:p w:rsidR="005F2FA9" w:rsidRPr="00DA08B9" w:rsidRDefault="005F2FA9" w:rsidP="002718FA">
                                    <w:pPr>
                                      <w:jc w:val="center"/>
                                      <w:rPr>
                                        <w:sz w:val="18"/>
                                        <w:szCs w:val="18"/>
                                      </w:rPr>
                                    </w:pPr>
                                    <w:r>
                                      <w:rPr>
                                        <w:rFonts w:hint="eastAsia"/>
                                        <w:sz w:val="18"/>
                                        <w:szCs w:val="18"/>
                                      </w:rPr>
                                      <w:t>内化知识</w:t>
                                    </w:r>
                                  </w:p>
                                </w:txbxContent>
                              </v:textbox>
                            </v:shape>
                          </v:group>
                          <v:group id="Group 54" o:spid="_x0000_s1078" style="position:absolute;left:3570;top:3375;width:4815;height:186" coordorigin="3570,3375" coordsize="481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AutoShape 55" o:spid="_x0000_s1079" type="#_x0000_t32" style="position:absolute;left:3570;top:3375;width:481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N2TsQAAADcAAAADwAAAGRycy9kb3ducmV2LnhtbESPwWrDQAxE74X+w6JCb806KW2Dm00I&#10;hkDooVAnHyC86trUqzVeJXHy9dWh0JvEjGaeVpsp9uZMY+4SO5jPCjDETfIdBwfHw+5pCSYLssc+&#10;MTm4UobN+v5uhaVPF/6icy3BaAjnEh20IkNpbW5aiphnaSBW7TuNEUXXMVg/4kXDY28XRfFqI3as&#10;DS0OVLXU/NSn6ODzuKye5+G0/0B/O8itDtWbBOceH6btOxihSf7Nf9d7r/gvSqvP6AR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3ZOxAAAANwAAAAPAAAAAAAAAAAA&#10;AAAAAKECAABkcnMvZG93bnJldi54bWxQSwUGAAAAAAQABAD5AAAAkgMAAAAA&#10;">
                              <v:stroke dashstyle="1 1" endcap="round"/>
                            </v:shape>
                            <v:shape id="AutoShape 56" o:spid="_x0000_s1080" type="#_x0000_t32" style="position:absolute;left:3570;top:3405;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QTM8MAAADcAAAADwAAAGRycy9kb3ducmV2LnhtbERPTWsCMRC9F/wPYYTealaLq65GEaHF&#10;gxS19T5uxt3VZLLdpLr++6ZQ8DaP9zmzRWuNuFLjK8cK+r0EBHHudMWFgq/Pt5cxCB+QNRrHpOBO&#10;HhbzztMMM+1uvKPrPhQihrDPUEEZQp1J6fOSLPqeq4kjd3KNxRBhU0jd4C2GWyMHSZJKixXHhhJr&#10;WpWUX/Y/VsH79/YjHR/N/dy+9oe70fGwSQ9Gqeduu5yCCNSGh/jfvdZx/nACf8/EC+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0EzPDAAAA3AAAAA8AAAAAAAAAAAAA&#10;AAAAoQIAAGRycy9kb3ducmV2LnhtbFBLBQYAAAAABAAEAPkAAACRAwAAAAA=&#10;">
                              <v:stroke dashstyle="1 1" endarrow="block" endcap="round"/>
                            </v:shape>
                            <v:shape id="AutoShape 57" o:spid="_x0000_s1081" type="#_x0000_t32" style="position:absolute;left:4725;top:3390;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E8YAAADcAAAADwAAAGRycy9kb3ducmV2LnhtbESPQU/DMAyF70j8h8hI3Fg60MrULZsQ&#10;EojDhFihd7fx2kLilCZs3b/HByRutt7ze5/X28k7daQx9oENzGcZKOIm2J5bAx/vTzdLUDEhW3SB&#10;ycCZImw3lxdrLGw48Z6OZWqVhHAs0ECX0lBoHZuOPMZZGIhFO4TRY5J1bLUd8STh3unbLMu1x56l&#10;ocOBHjtqvsofb+D5++01X9bu/DndzRf7+7ra5ZUz5vpqeliBSjSlf/Pf9YsV/Fz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icBPGAAAA3AAAAA8AAAAAAAAA&#10;AAAAAAAAoQIAAGRycy9kb3ducmV2LnhtbFBLBQYAAAAABAAEAPkAAACUAwAAAAA=&#10;">
                              <v:stroke dashstyle="1 1" endarrow="block" endcap="round"/>
                            </v:shape>
                            <v:shape id="AutoShape 58" o:spid="_x0000_s1082" type="#_x0000_t32" style="position:absolute;left:5955;top:3408;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7ViMMAAADcAAAADwAAAGRycy9kb3ducmV2LnhtbERPS2vCQBC+F/wPywi91U1aGiW6Siko&#10;Hkqpr/uYHZPo7myaXTX++25B8DYf33Mms84acaHW144VpIMEBHHhdM2lgu1m/jIC4QOyRuOYFNzI&#10;w2zae5pgrt2VV3RZh1LEEPY5KqhCaHIpfVGRRT9wDXHkDq61GCJsS6lbvMZwa+RrkmTSYs2xocKG&#10;PisqTuuzVbD4/fnORntzO3Zv6ftquN99ZTuj1HO/+xiDCNSFh/juXuo4P0vh/5l4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u1YjDAAAA3AAAAA8AAAAAAAAAAAAA&#10;AAAAoQIAAGRycy9kb3ducmV2LnhtbFBLBQYAAAAABAAEAPkAAACRAwAAAAA=&#10;">
                              <v:stroke dashstyle="1 1" endarrow="block" endcap="round"/>
                            </v:shape>
                            <v:shape id="AutoShape 59" o:spid="_x0000_s1083" type="#_x0000_t32" style="position:absolute;left:7245;top:3390;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L/8QAAADcAAAADwAAAGRycy9kb3ducmV2LnhtbERPTWvCQBC9C/6HZQRvujFiKqmriNDS&#10;g5Rq633MTpPU3dmY3cb477uFQm/zeJ+z2vTWiI5aXztWMJsmIIgLp2suFXy8P02WIHxA1mgck4I7&#10;edish4MV5trd+EDdMZQihrDPUUEVQpNL6YuKLPqpa4gj9+laiyHCtpS6xVsMt0amSZJJizXHhgob&#10;2lVUXI7fVsHz9e01W57N/aufzxaHh/Npn52MUuNRv30EEagP/+I/94uO87MU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Ev/xAAAANwAAAAPAAAAAAAAAAAA&#10;AAAAAKECAABkcnMvZG93bnJldi54bWxQSwUGAAAAAAQABAD5AAAAkgMAAAAA&#10;">
                              <v:stroke dashstyle="1 1" endarrow="block" endcap="round"/>
                            </v:shape>
                            <v:shape id="AutoShape 60" o:spid="_x0000_s1084" type="#_x0000_t32" style="position:absolute;left:8370;top:3390;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uZMMAAADcAAAADwAAAGRycy9kb3ducmV2LnhtbERPS2sCMRC+C/6HMII3zVrpKlujSEHx&#10;UIqPeh83092tyWTdRF3/vSkUepuP7zmzRWuNuFHjK8cKRsMEBHHudMWFgq/DajAF4QOyRuOYFDzI&#10;w2Le7cww0+7OO7rtQyFiCPsMFZQh1JmUPi/Joh+6mjhy366xGCJsCqkbvMdwa+RLkqTSYsWxocSa&#10;3kvKz/urVbC+bD/T6ck8ftrx6HU3OR0/0qNRqt9rl28gArXhX/zn3ug4Px3D7zPxAj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w7mTDAAAA3AAAAA8AAAAAAAAAAAAA&#10;AAAAoQIAAGRycy9kb3ducmV2LnhtbFBLBQYAAAAABAAEAPkAAACRAwAAAAA=&#10;">
                              <v:stroke dashstyle="1 1" endarrow="block" endcap="round"/>
                            </v:shape>
                          </v:group>
                          <v:group id="Group 61" o:spid="_x0000_s1085" style="position:absolute;left:3555;top:4282;width:4815;height:186;rotation:180" coordorigin="3570,3375" coordsize="481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PfdcAAAADcAAAADwAAAGRycy9kb3ducmV2LnhtbERPS4vCMBC+C/6HMAt7&#10;03RdFalGEUG2J8EHeB2aseluMylJ1O6/N4LgbT6+5yxWnW3EjXyoHSv4GmYgiEuna64UnI7bwQxE&#10;iMgaG8ek4J8CrJb93gJz7e68p9shViKFcMhRgYmxzaUMpSGLYeha4sRdnLcYE/SV1B7vKdw2cpRl&#10;U2mx5tRgsKWNofLvcLUK9Dh8n6go1n60+z1O6smPqS5npT4/uvUcRKQuvsUvd6HT/OkYns+kC+Ty&#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2I991wAAAANwAAAAPAAAA&#10;AAAAAAAAAAAAAKoCAABkcnMvZG93bnJldi54bWxQSwUGAAAAAAQABAD6AAAAlwMAAAAA&#10;">
                            <v:shape id="AutoShape 62" o:spid="_x0000_s1086" type="#_x0000_t32" style="position:absolute;left:3570;top:3375;width:481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4TbcIAAADcAAAADwAAAGRycy9kb3ducmV2LnhtbERPzWrCQBC+F/oOyxR6qxtbqhKzkRIo&#10;SA9Cow8wZMdNMDsbsqOmPn1XKPQ2H9/vFJvJ9+pCY+wCG5jPMlDETbAdOwOH/efLClQUZIt9YDLw&#10;QxE25eNDgbkNV/6mSy1OpRCOORpoRYZc69i05DHOwkCcuGMYPUqCo9N2xGsK971+zbKF9thxamhx&#10;oKql5lSfvYHdYVW9zd15+4X2tpdb7aqlOGOen6aPNSihSf7Ff+6tTfMX73B/Jl2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4TbcIAAADcAAAADwAAAAAAAAAAAAAA&#10;AAChAgAAZHJzL2Rvd25yZXYueG1sUEsFBgAAAAAEAAQA+QAAAJADAAAAAA==&#10;">
                              <v:stroke dashstyle="1 1" endcap="round"/>
                            </v:shape>
                            <v:shape id="AutoShape 63" o:spid="_x0000_s1087" type="#_x0000_t32" style="position:absolute;left:3570;top:3405;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dN/MMAAADcAAAADwAAAGRycy9kb3ducmV2LnhtbERPTWsCMRC9F/wPYQRvNavSKFujiNDS&#10;Qylq633cTHe3TSbrJtX135uC4G0e73Pmy85ZcaI21J41jIYZCOLCm5pLDV+fL48zECEiG7SeScOF&#10;AiwXvYc55safeUunXSxFCuGQo4YqxiaXMhQVOQxD3xAn7tu3DmOCbSlNi+cU7qwcZ5mSDmtODRU2&#10;tK6o+N39OQ2vx82Hmh3s5aebjJ6208P+Xe2t1oN+t3oGEamLd/HN/WbSfKXg/5l0gV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TfzDAAAA3AAAAA8AAAAAAAAAAAAA&#10;AAAAoQIAAGRycy9kb3ducmV2LnhtbFBLBQYAAAAABAAEAPkAAACRAwAAAAA=&#10;">
                              <v:stroke dashstyle="1 1" endarrow="block" endcap="round"/>
                            </v:shape>
                            <v:shape id="AutoShape 64" o:spid="_x0000_s1088" type="#_x0000_t32" style="position:absolute;left:4725;top:3390;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oZ8QAAADcAAAADwAAAGRycy9kb3ducmV2LnhtbERPTWvCQBC9C/0PyxS86UalUdKsIoLS&#10;Q5Fq632SnSZpd2djdqvx33eFQm/zeJ+Tr3prxIU63zhWMBknIIhLpxuuFHy8b0cLED4gazSOScGN&#10;PKyWD4McM+2ufKDLMVQihrDPUEEdQptJ6cuaLPqxa4kj9+k6iyHCrpK6w2sMt0ZOkySVFhuODTW2&#10;tKmp/D7+WAW789s+XRTm9tXPJk+HeXF6TU9GqeFjv34GEagP/+I/94uO89M53J+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hnxAAAANwAAAAPAAAAAAAAAAAA&#10;AAAAAKECAABkcnMvZG93bnJldi54bWxQSwUGAAAAAAQABAD5AAAAkgMAAAAA&#10;">
                              <v:stroke dashstyle="1 1" endarrow="block" endcap="round"/>
                            </v:shape>
                            <v:shape id="AutoShape 65" o:spid="_x0000_s1089" type="#_x0000_t32" style="position:absolute;left:5955;top:3408;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8FcYAAADcAAAADwAAAGRycy9kb3ducmV2LnhtbESPQU/DMAyF70j8h8hI3Fg60MrULZsQ&#10;EojDhFihd7fx2kLilCZs3b/HByRutt7ze5/X28k7daQx9oENzGcZKOIm2J5bAx/vTzdLUDEhW3SB&#10;ycCZImw3lxdrLGw48Z6OZWqVhHAs0ECX0lBoHZuOPMZZGIhFO4TRY5J1bLUd8STh3unbLMu1x56l&#10;ocOBHjtqvsofb+D5++01X9bu/DndzRf7+7ra5ZUz5vpqeliBSjSlf/Pf9YsV/F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UfBXGAAAA3AAAAA8AAAAAAAAA&#10;AAAAAAAAoQIAAGRycy9kb3ducmV2LnhtbFBLBQYAAAAABAAEAPkAAACUAwAAAAA=&#10;">
                              <v:stroke dashstyle="1 1" endarrow="block" endcap="round"/>
                            </v:shape>
                            <v:shape id="AutoShape 66" o:spid="_x0000_s1090" type="#_x0000_t32" style="position:absolute;left:7245;top:3390;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jZjsQAAADcAAAADwAAAGRycy9kb3ducmV2LnhtbERPTWvCQBC9C/0PyxS86UaLqU1dRQoV&#10;D1I0rfcxO03S7s6m2VXjv3eFgrd5vM+ZLTprxIlaXztWMBomIIgLp2suFXx9vg+mIHxA1mgck4IL&#10;eVjMH3ozzLQ7845OeShFDGGfoYIqhCaT0hcVWfRD1xBH7tu1FkOEbSl1i+cYbo0cJ0kqLdYcGyps&#10;6K2i4jc/WgWrv+1HOj2Yy0/3NJrsng/7Tbo3SvUfu+UriEBduIv/3Wsd56cv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2NmOxAAAANwAAAAPAAAAAAAAAAAA&#10;AAAAAKECAABkcnMvZG93bnJldi54bWxQSwUGAAAAAAQABAD5AAAAkgMAAAAA&#10;">
                              <v:stroke dashstyle="1 1" endarrow="block" endcap="round"/>
                            </v:shape>
                            <v:shape id="AutoShape 67" o:spid="_x0000_s1091" type="#_x0000_t32" style="position:absolute;left:8370;top:3390;width:0;height: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mzsYAAADcAAAADwAAAGRycy9kb3ducmV2LnhtbESPQW/CMAyF70j7D5EncYOUTSuoI6Bp&#10;0iYOaAI27qbx2m6J0zUByr/HB6TdbL3n9z7Pl7136kRdbAIbmIwzUMRlsA1XBr4+30YzUDEhW3SB&#10;ycCFIiwXd4M5FjaceUunXaqUhHAs0ECdUltoHcuaPMZxaIlF+w6dxyRrV2nb4VnCvdMPWZZrjw1L&#10;Q40tvdZU/u6O3sD73+Yjnx3c5ad/nDxtp4f9Ot87Y4b3/cszqER9+jffrldW8KeCL8/IBHp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75s7GAAAA3AAAAA8AAAAAAAAA&#10;AAAAAAAAoQIAAGRycy9kb3ducmV2LnhtbFBLBQYAAAAABAAEAPkAAACUAwAAAAA=&#10;">
                              <v:stroke dashstyle="1 1" endarrow="block" endcap="round"/>
                            </v:shape>
                          </v:group>
                        </v:group>
                        <v:shape id="AutoShape 68" o:spid="_x0000_s1092" type="#_x0000_t32" style="position:absolute;left:4042;top:14524;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DVcMAAADcAAAADwAAAGRycy9kb3ducmV2LnhtbERPS2vCQBC+F/wPywi91U1ajBJdRYSW&#10;HkTq6z5mxyS6O5tmtxr/fVco9DYf33Om884acaXW144VpIMEBHHhdM2lgv3u/WUMwgdkjcYxKbiT&#10;h/ms9zTFXLsbb+i6DaWIIexzVFCF0ORS+qIii37gGuLInVxrMUTYllK3eIvh1sjXJMmkxZpjQ4UN&#10;LSsqLtsfq+Dj+2udjY/mfu7e0uFmdDyssoNR6rnfLSYgAnXhX/zn/tRx/iiFxzPxAj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3Q1XDAAAA3AAAAA8AAAAAAAAAAAAA&#10;AAAAoQIAAGRycy9kb3ducmV2LnhtbFBLBQYAAAAABAAEAPkAAACRAwAAAAA=&#10;">
                          <v:stroke dashstyle="1 1" endarrow="block" endcap="round"/>
                        </v:shape>
                        <v:shape id="AutoShape 69" o:spid="_x0000_s1093" type="#_x0000_t32" style="position:absolute;left:7657;top:14524;width:0;height: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dIsMAAADcAAAADwAAAGRycy9kb3ducmV2LnhtbERPS2sCMRC+F/wPYYTealZLV1mNIgWl&#10;h1J83sfNuLuaTLabVNd/bwqCt/n4njOZtdaICzW+cqyg30tAEOdOV1wo2G0XbyMQPiBrNI5JwY08&#10;zKadlwlm2l15TZdNKEQMYZ+hgjKEOpPS5yVZ9D1XE0fu6BqLIcKmkLrBawy3Rg6SJJUWK44NJdb0&#10;WVJ+3vxZBcvf1U86OpjbqX3vf6yHh/13ujdKvXbb+RhEoDY8xQ/3l47zhwP4fyZe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l3SLDAAAA3AAAAA8AAAAAAAAAAAAA&#10;AAAAoQIAAGRycy9kb3ducmV2LnhtbFBLBQYAAAAABAAEAPkAAACRAwAAAAA=&#10;">
                          <v:stroke dashstyle="1 1" endarrow="block" endcap="round"/>
                        </v:shape>
                      </v:group>
                    </v:group>
                  </v:group>
                </v:group>
                <w10:anchorlock/>
              </v:group>
            </w:pict>
          </mc:Fallback>
        </mc:AlternateContent>
      </w:r>
    </w:p>
    <w:p w:rsidR="002718FA" w:rsidRPr="000E0CC7" w:rsidRDefault="002718FA" w:rsidP="002718FA">
      <w:pPr>
        <w:pStyle w:val="20"/>
        <w:wordWrap w:val="0"/>
        <w:spacing w:before="0" w:beforeAutospacing="0" w:after="0" w:afterAutospacing="0"/>
        <w:ind w:firstLineChars="200" w:firstLine="480"/>
        <w:rPr>
          <w:rFonts w:cs="Times New Roman"/>
          <w:color w:val="000000" w:themeColor="text1"/>
          <w:kern w:val="2"/>
          <w:sz w:val="24"/>
          <w:szCs w:val="24"/>
        </w:rPr>
      </w:pPr>
      <w:r w:rsidRPr="000E0CC7">
        <w:rPr>
          <w:rFonts w:cs="Times New Roman" w:hint="eastAsia"/>
          <w:color w:val="000000" w:themeColor="text1"/>
          <w:kern w:val="2"/>
          <w:sz w:val="24"/>
          <w:szCs w:val="24"/>
        </w:rPr>
        <w:t>（</w:t>
      </w:r>
      <w:r>
        <w:rPr>
          <w:rFonts w:cs="Times New Roman" w:hint="eastAsia"/>
          <w:color w:val="000000" w:themeColor="text1"/>
          <w:kern w:val="2"/>
          <w:sz w:val="24"/>
          <w:szCs w:val="24"/>
        </w:rPr>
        <w:t>4</w:t>
      </w:r>
      <w:r w:rsidRPr="000E0CC7">
        <w:rPr>
          <w:rFonts w:cs="Times New Roman" w:hint="eastAsia"/>
          <w:color w:val="000000" w:themeColor="text1"/>
          <w:kern w:val="2"/>
          <w:sz w:val="24"/>
          <w:szCs w:val="24"/>
        </w:rPr>
        <w:t>）基于计算思维的探究式教学模式</w:t>
      </w:r>
    </w:p>
    <w:p w:rsidR="002718FA" w:rsidRDefault="002718FA" w:rsidP="002718FA">
      <w:pPr>
        <w:pStyle w:val="20"/>
        <w:wordWrap w:val="0"/>
        <w:spacing w:before="0" w:beforeAutospacing="0" w:after="0" w:afterAutospacing="0"/>
        <w:ind w:firstLineChars="200" w:firstLine="480"/>
        <w:rPr>
          <w:color w:val="000000" w:themeColor="text1"/>
          <w:sz w:val="24"/>
          <w:szCs w:val="24"/>
        </w:rPr>
      </w:pPr>
      <w:r w:rsidRPr="000E0CC7">
        <w:rPr>
          <w:rFonts w:cs="Times New Roman" w:hint="eastAsia"/>
          <w:color w:val="000000" w:themeColor="text1"/>
          <w:kern w:val="2"/>
          <w:sz w:val="24"/>
          <w:szCs w:val="24"/>
        </w:rPr>
        <w:t>基于计算思维的探究式教学模式，分为三步，第一，教师以热点问题为例，制作一个模拟场景，在解决过程中使用计算思维的方式，引发学生对其思考。第二，采用小组合作学习的方法，让学生在探索的过程中学习和体会计算思维的方法。第三，教师根据教学内容、学生的学习情况和状态做总结。基于计算思维的探究式教学模式更加注重学习过程的真实高效，而不是以考试成绩为目的来学习。学生不断地运用计算思维解决问题，有拓展思维和开拓视野的作用；学生在探究时不仅牢记了课堂知识，再举一反三，遇到其它问题时灵活运用计算思维的方法解决问题。</w:t>
      </w:r>
    </w:p>
    <w:p w:rsidR="002718FA" w:rsidRPr="007A6011" w:rsidRDefault="002718FA" w:rsidP="007A6011">
      <w:pPr>
        <w:pStyle w:val="2"/>
        <w:spacing w:before="0" w:after="0" w:line="415" w:lineRule="auto"/>
        <w:ind w:firstLineChars="200" w:firstLine="482"/>
        <w:rPr>
          <w:rFonts w:ascii="宋体" w:hAnsi="宋体"/>
          <w:sz w:val="24"/>
          <w:szCs w:val="24"/>
        </w:rPr>
      </w:pPr>
      <w:bookmarkStart w:id="36" w:name="_Toc54015270"/>
      <w:r w:rsidRPr="007A6011">
        <w:rPr>
          <w:rFonts w:ascii="宋体" w:hAnsi="宋体" w:hint="eastAsia"/>
          <w:sz w:val="24"/>
          <w:szCs w:val="24"/>
        </w:rPr>
        <w:t>（三）基于计算思维的课堂教学模式的开展，提高了学生的思维能力和创新能力。</w:t>
      </w:r>
      <w:bookmarkEnd w:id="36"/>
    </w:p>
    <w:p w:rsidR="002718FA" w:rsidRPr="0086130F" w:rsidRDefault="002718FA" w:rsidP="002718FA">
      <w:pPr>
        <w:spacing w:line="360" w:lineRule="auto"/>
        <w:ind w:firstLineChars="200" w:firstLine="480"/>
        <w:jc w:val="left"/>
        <w:rPr>
          <w:rFonts w:ascii="宋体" w:hAnsi="宋体"/>
          <w:color w:val="000000" w:themeColor="text1"/>
          <w:sz w:val="24"/>
          <w:szCs w:val="24"/>
        </w:rPr>
      </w:pPr>
      <w:r w:rsidRPr="0086130F">
        <w:rPr>
          <w:rFonts w:ascii="宋体" w:hAnsi="宋体" w:hint="eastAsia"/>
          <w:color w:val="000000" w:themeColor="text1"/>
          <w:sz w:val="24"/>
          <w:szCs w:val="24"/>
        </w:rPr>
        <w:t>具体成果如下：</w:t>
      </w:r>
    </w:p>
    <w:p w:rsidR="002718FA" w:rsidRPr="00027D21" w:rsidRDefault="002718FA" w:rsidP="00027D21">
      <w:pPr>
        <w:pStyle w:val="20"/>
        <w:wordWrap w:val="0"/>
        <w:spacing w:before="0" w:beforeAutospacing="0" w:after="0" w:afterAutospacing="0"/>
        <w:ind w:firstLineChars="200" w:firstLine="480"/>
        <w:outlineLvl w:val="2"/>
        <w:rPr>
          <w:rFonts w:cs="Times New Roman"/>
          <w:color w:val="000000" w:themeColor="text1"/>
          <w:kern w:val="2"/>
          <w:sz w:val="24"/>
          <w:szCs w:val="24"/>
        </w:rPr>
      </w:pPr>
      <w:bookmarkStart w:id="37" w:name="_Toc54015271"/>
      <w:r w:rsidRPr="00027D21">
        <w:rPr>
          <w:rFonts w:cs="Times New Roman" w:hint="eastAsia"/>
          <w:color w:val="000000" w:themeColor="text1"/>
          <w:kern w:val="2"/>
          <w:sz w:val="24"/>
          <w:szCs w:val="24"/>
        </w:rPr>
        <w:t>1. 国际计算思维</w:t>
      </w:r>
      <w:proofErr w:type="gramStart"/>
      <w:r w:rsidRPr="00027D21">
        <w:rPr>
          <w:rFonts w:cs="Times New Roman" w:hint="eastAsia"/>
          <w:color w:val="000000" w:themeColor="text1"/>
          <w:kern w:val="2"/>
          <w:sz w:val="24"/>
          <w:szCs w:val="24"/>
        </w:rPr>
        <w:t>百博思</w:t>
      </w:r>
      <w:proofErr w:type="gramEnd"/>
      <w:r w:rsidRPr="00027D21">
        <w:rPr>
          <w:rFonts w:cs="Times New Roman" w:hint="eastAsia"/>
          <w:color w:val="000000" w:themeColor="text1"/>
          <w:kern w:val="2"/>
          <w:sz w:val="24"/>
          <w:szCs w:val="24"/>
        </w:rPr>
        <w:t>竞赛多人获奖，彰显了学生的计算思维水平。</w:t>
      </w:r>
      <w:bookmarkEnd w:id="37"/>
    </w:p>
    <w:p w:rsidR="002718FA" w:rsidRPr="00EA5BE5" w:rsidRDefault="002718FA" w:rsidP="002718FA">
      <w:pPr>
        <w:spacing w:line="360" w:lineRule="auto"/>
        <w:ind w:firstLineChars="192" w:firstLine="461"/>
        <w:rPr>
          <w:rFonts w:ascii="宋体" w:hAnsi="宋体"/>
          <w:color w:val="000000" w:themeColor="text1"/>
          <w:sz w:val="24"/>
          <w:szCs w:val="24"/>
        </w:rPr>
      </w:pPr>
      <w:r w:rsidRPr="00EA5BE5">
        <w:rPr>
          <w:rFonts w:ascii="宋体" w:hAnsi="宋体" w:hint="eastAsia"/>
          <w:color w:val="000000" w:themeColor="text1"/>
          <w:sz w:val="24"/>
          <w:szCs w:val="24"/>
        </w:rPr>
        <w:t>国际计算思维主题活动（International Challenge on Informatics and Computational Thinking）于2004年由国际计算思维联盟（以下简称</w:t>
      </w:r>
      <w:proofErr w:type="spellStart"/>
      <w:r w:rsidRPr="00EA5BE5">
        <w:rPr>
          <w:rFonts w:ascii="宋体" w:hAnsi="宋体" w:hint="eastAsia"/>
          <w:color w:val="000000" w:themeColor="text1"/>
          <w:sz w:val="24"/>
          <w:szCs w:val="24"/>
        </w:rPr>
        <w:t>Bebras</w:t>
      </w:r>
      <w:proofErr w:type="spellEnd"/>
      <w:r w:rsidRPr="00EA5BE5">
        <w:rPr>
          <w:rFonts w:ascii="宋体" w:hAnsi="宋体" w:hint="eastAsia"/>
          <w:color w:val="000000" w:themeColor="text1"/>
          <w:sz w:val="24"/>
          <w:szCs w:val="24"/>
        </w:rPr>
        <w:t>）发起举办，旨在提升青少年和教师的计算思维能力，至今已成功举办十四届，被世界各国公认为是提高青少年综合思维能力最好的主题式活动。</w:t>
      </w:r>
      <w:r>
        <w:rPr>
          <w:rFonts w:ascii="宋体" w:hAnsi="宋体" w:hint="eastAsia"/>
          <w:color w:val="000000" w:themeColor="text1"/>
          <w:sz w:val="24"/>
          <w:szCs w:val="24"/>
        </w:rPr>
        <w:t>在2018年11月举办的“</w:t>
      </w:r>
      <w:r w:rsidRPr="00EA5BE5">
        <w:rPr>
          <w:rFonts w:ascii="宋体" w:hAnsi="宋体" w:hint="eastAsia"/>
          <w:color w:val="000000" w:themeColor="text1"/>
          <w:sz w:val="24"/>
          <w:szCs w:val="24"/>
        </w:rPr>
        <w:t>国际计算思维百博思竞赛</w:t>
      </w:r>
      <w:r>
        <w:rPr>
          <w:rFonts w:ascii="宋体" w:hAnsi="宋体" w:hint="eastAsia"/>
          <w:color w:val="000000" w:themeColor="text1"/>
          <w:sz w:val="24"/>
          <w:szCs w:val="24"/>
        </w:rPr>
        <w:t>”中，我校多名同学获奖。</w:t>
      </w:r>
    </w:p>
    <w:p w:rsidR="002718FA" w:rsidRPr="00555B32" w:rsidRDefault="002718FA" w:rsidP="002718FA">
      <w:pPr>
        <w:spacing w:line="360" w:lineRule="auto"/>
        <w:ind w:firstLineChars="192" w:firstLine="463"/>
        <w:rPr>
          <w:rFonts w:ascii="楷体_GB2312" w:eastAsia="楷体_GB2312" w:hAnsi="宋体"/>
          <w:b/>
          <w:color w:val="FF0000"/>
          <w:sz w:val="24"/>
          <w:szCs w:val="24"/>
        </w:rPr>
      </w:pPr>
      <w:r>
        <w:rPr>
          <w:rFonts w:ascii="楷体_GB2312" w:eastAsia="楷体_GB2312" w:hAnsi="宋体"/>
          <w:b/>
          <w:noProof/>
          <w:color w:val="FF0000"/>
          <w:sz w:val="24"/>
          <w:szCs w:val="24"/>
        </w:rPr>
        <w:lastRenderedPageBreak/>
        <w:drawing>
          <wp:inline distT="0" distB="0" distL="0" distR="0" wp14:anchorId="21903F98" wp14:editId="35E46749">
            <wp:extent cx="5759450" cy="3295650"/>
            <wp:effectExtent l="19050" t="0" r="0" b="0"/>
            <wp:docPr id="99" name="图片 20" descr="成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绩1.png"/>
                    <pic:cNvPicPr/>
                  </pic:nvPicPr>
                  <pic:blipFill>
                    <a:blip r:embed="rId25"/>
                    <a:stretch>
                      <a:fillRect/>
                    </a:stretch>
                  </pic:blipFill>
                  <pic:spPr>
                    <a:xfrm>
                      <a:off x="0" y="0"/>
                      <a:ext cx="5759450" cy="3295650"/>
                    </a:xfrm>
                    <a:prstGeom prst="rect">
                      <a:avLst/>
                    </a:prstGeom>
                  </pic:spPr>
                </pic:pic>
              </a:graphicData>
            </a:graphic>
          </wp:inline>
        </w:drawing>
      </w:r>
      <w:r>
        <w:rPr>
          <w:rFonts w:ascii="楷体_GB2312" w:eastAsia="楷体_GB2312" w:hAnsi="宋体"/>
          <w:b/>
          <w:noProof/>
          <w:color w:val="FF0000"/>
          <w:sz w:val="24"/>
          <w:szCs w:val="24"/>
        </w:rPr>
        <w:drawing>
          <wp:inline distT="0" distB="0" distL="0" distR="0" wp14:anchorId="165B36C9" wp14:editId="445179A3">
            <wp:extent cx="5759450" cy="3603625"/>
            <wp:effectExtent l="19050" t="0" r="0" b="0"/>
            <wp:docPr id="100" name="图片 22" descr="成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绩2.jpg"/>
                    <pic:cNvPicPr/>
                  </pic:nvPicPr>
                  <pic:blipFill>
                    <a:blip r:embed="rId26"/>
                    <a:stretch>
                      <a:fillRect/>
                    </a:stretch>
                  </pic:blipFill>
                  <pic:spPr>
                    <a:xfrm>
                      <a:off x="0" y="0"/>
                      <a:ext cx="5759450" cy="3603625"/>
                    </a:xfrm>
                    <a:prstGeom prst="rect">
                      <a:avLst/>
                    </a:prstGeom>
                  </pic:spPr>
                </pic:pic>
              </a:graphicData>
            </a:graphic>
          </wp:inline>
        </w:drawing>
      </w:r>
      <w:r>
        <w:rPr>
          <w:rFonts w:ascii="楷体_GB2312" w:eastAsia="楷体_GB2312" w:hAnsi="宋体"/>
          <w:b/>
          <w:noProof/>
          <w:color w:val="FF0000"/>
          <w:sz w:val="24"/>
          <w:szCs w:val="24"/>
        </w:rPr>
        <w:lastRenderedPageBreak/>
        <w:drawing>
          <wp:inline distT="0" distB="0" distL="0" distR="0" wp14:anchorId="04B43A09" wp14:editId="11231A41">
            <wp:extent cx="5759450" cy="3471545"/>
            <wp:effectExtent l="19050" t="0" r="0" b="0"/>
            <wp:docPr id="101" name="图片 23" descr="成绩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绩3.jpg"/>
                    <pic:cNvPicPr/>
                  </pic:nvPicPr>
                  <pic:blipFill>
                    <a:blip r:embed="rId27"/>
                    <a:stretch>
                      <a:fillRect/>
                    </a:stretch>
                  </pic:blipFill>
                  <pic:spPr>
                    <a:xfrm>
                      <a:off x="0" y="0"/>
                      <a:ext cx="5759450" cy="3471545"/>
                    </a:xfrm>
                    <a:prstGeom prst="rect">
                      <a:avLst/>
                    </a:prstGeom>
                  </pic:spPr>
                </pic:pic>
              </a:graphicData>
            </a:graphic>
          </wp:inline>
        </w:drawing>
      </w:r>
      <w:r>
        <w:rPr>
          <w:rFonts w:ascii="楷体_GB2312" w:eastAsia="楷体_GB2312" w:hAnsi="宋体"/>
          <w:b/>
          <w:noProof/>
          <w:color w:val="FF0000"/>
          <w:sz w:val="24"/>
          <w:szCs w:val="24"/>
        </w:rPr>
        <w:drawing>
          <wp:inline distT="0" distB="0" distL="0" distR="0" wp14:anchorId="0AB2DED2" wp14:editId="0B1AE267">
            <wp:extent cx="5759450" cy="3471545"/>
            <wp:effectExtent l="19050" t="0" r="0" b="0"/>
            <wp:docPr id="102" name="图片 24" descr="试卷B成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试卷B成绩1.jpg"/>
                    <pic:cNvPicPr/>
                  </pic:nvPicPr>
                  <pic:blipFill>
                    <a:blip r:embed="rId28"/>
                    <a:stretch>
                      <a:fillRect/>
                    </a:stretch>
                  </pic:blipFill>
                  <pic:spPr>
                    <a:xfrm>
                      <a:off x="0" y="0"/>
                      <a:ext cx="5759450" cy="3471545"/>
                    </a:xfrm>
                    <a:prstGeom prst="rect">
                      <a:avLst/>
                    </a:prstGeom>
                  </pic:spPr>
                </pic:pic>
              </a:graphicData>
            </a:graphic>
          </wp:inline>
        </w:drawing>
      </w:r>
    </w:p>
    <w:p w:rsidR="002718FA" w:rsidRPr="00027D21" w:rsidRDefault="002718FA" w:rsidP="00027D21">
      <w:pPr>
        <w:pStyle w:val="20"/>
        <w:wordWrap w:val="0"/>
        <w:spacing w:before="0" w:beforeAutospacing="0" w:after="0" w:afterAutospacing="0"/>
        <w:ind w:firstLineChars="200" w:firstLine="480"/>
        <w:outlineLvl w:val="2"/>
        <w:rPr>
          <w:rFonts w:cs="Times New Roman"/>
          <w:color w:val="000000" w:themeColor="text1"/>
          <w:kern w:val="2"/>
          <w:sz w:val="24"/>
          <w:szCs w:val="24"/>
        </w:rPr>
      </w:pPr>
      <w:bookmarkStart w:id="38" w:name="_Toc54015272"/>
      <w:r w:rsidRPr="00027D21">
        <w:rPr>
          <w:rFonts w:cs="Times New Roman" w:hint="eastAsia"/>
          <w:color w:val="000000" w:themeColor="text1"/>
          <w:kern w:val="2"/>
          <w:sz w:val="24"/>
          <w:szCs w:val="24"/>
        </w:rPr>
        <w:t>2.全国中小学生电脑作品大赛中多名同学获奖，体现了学生的创新水平和创新能力。</w:t>
      </w:r>
      <w:bookmarkEnd w:id="38"/>
    </w:p>
    <w:p w:rsidR="002718FA" w:rsidRPr="008C74B2" w:rsidRDefault="002718FA" w:rsidP="002718FA">
      <w:pPr>
        <w:spacing w:line="360" w:lineRule="auto"/>
        <w:ind w:firstLineChars="200" w:firstLine="480"/>
        <w:jc w:val="left"/>
        <w:rPr>
          <w:rFonts w:ascii="宋体" w:hAnsi="宋体"/>
          <w:color w:val="000000" w:themeColor="text1"/>
          <w:sz w:val="24"/>
          <w:szCs w:val="24"/>
        </w:rPr>
      </w:pPr>
      <w:r w:rsidRPr="008C74B2">
        <w:rPr>
          <w:rFonts w:ascii="宋体" w:hAnsi="宋体" w:hint="eastAsia"/>
          <w:color w:val="000000" w:themeColor="text1"/>
          <w:sz w:val="24"/>
          <w:szCs w:val="24"/>
        </w:rPr>
        <w:t>在2019年全国中小学生电脑作品大赛中，我校同学参加了计算机程序设计、</w:t>
      </w:r>
      <w:r w:rsidRPr="008C74B2">
        <w:rPr>
          <w:rFonts w:ascii="宋体" w:hAnsi="宋体" w:hint="eastAsia"/>
          <w:color w:val="000000"/>
          <w:sz w:val="24"/>
          <w:szCs w:val="24"/>
        </w:rPr>
        <w:t>3D创意设计（</w:t>
      </w:r>
      <w:proofErr w:type="gramStart"/>
      <w:r w:rsidRPr="008C74B2">
        <w:rPr>
          <w:rFonts w:ascii="宋体" w:hAnsi="宋体"/>
          <w:color w:val="000000"/>
          <w:sz w:val="24"/>
          <w:szCs w:val="24"/>
        </w:rPr>
        <w:t>未来智</w:t>
      </w:r>
      <w:proofErr w:type="gramEnd"/>
      <w:r w:rsidRPr="008C74B2">
        <w:rPr>
          <w:rFonts w:ascii="宋体" w:hAnsi="宋体"/>
          <w:color w:val="000000"/>
          <w:sz w:val="24"/>
          <w:szCs w:val="24"/>
        </w:rPr>
        <w:t>造</w:t>
      </w:r>
      <w:r w:rsidRPr="008C74B2">
        <w:rPr>
          <w:rFonts w:ascii="宋体" w:hAnsi="宋体" w:hint="eastAsia"/>
          <w:color w:val="000000"/>
          <w:sz w:val="24"/>
          <w:szCs w:val="24"/>
        </w:rPr>
        <w:t>设计）</w:t>
      </w:r>
      <w:r w:rsidRPr="008C74B2">
        <w:rPr>
          <w:rFonts w:ascii="宋体" w:hAnsi="宋体" w:hint="eastAsia"/>
          <w:color w:val="000000" w:themeColor="text1"/>
          <w:sz w:val="24"/>
          <w:szCs w:val="24"/>
        </w:rPr>
        <w:t>、</w:t>
      </w:r>
      <w:r w:rsidRPr="008C74B2">
        <w:rPr>
          <w:rFonts w:ascii="宋体" w:hAnsi="宋体" w:hint="eastAsia"/>
          <w:color w:val="000000"/>
          <w:sz w:val="24"/>
          <w:szCs w:val="24"/>
        </w:rPr>
        <w:t>微视频</w:t>
      </w:r>
      <w:r w:rsidRPr="008C74B2">
        <w:rPr>
          <w:rFonts w:ascii="宋体" w:hAnsi="宋体" w:hint="eastAsia"/>
          <w:color w:val="000000" w:themeColor="text1"/>
          <w:sz w:val="24"/>
          <w:szCs w:val="24"/>
        </w:rPr>
        <w:t>、手机APP多个赛项的比赛，这不仅体现了学生的创新能力，也体现着学生们的创新水平。</w:t>
      </w:r>
    </w:p>
    <w:p w:rsidR="002718FA" w:rsidRDefault="002718FA" w:rsidP="002718FA">
      <w:pPr>
        <w:jc w:val="center"/>
        <w:rPr>
          <w:sz w:val="32"/>
          <w:szCs w:val="32"/>
        </w:rPr>
      </w:pPr>
      <w:r w:rsidRPr="00145F86">
        <w:rPr>
          <w:rFonts w:hint="eastAsia"/>
          <w:sz w:val="32"/>
          <w:szCs w:val="32"/>
        </w:rPr>
        <w:t>作品缩略图</w:t>
      </w:r>
    </w:p>
    <w:p w:rsidR="002718FA" w:rsidRDefault="002718FA" w:rsidP="002718FA">
      <w:pPr>
        <w:jc w:val="center"/>
        <w:rPr>
          <w:sz w:val="32"/>
          <w:szCs w:val="32"/>
        </w:rPr>
      </w:pPr>
      <w:r>
        <w:rPr>
          <w:noProof/>
          <w:sz w:val="32"/>
          <w:szCs w:val="32"/>
        </w:rPr>
        <w:lastRenderedPageBreak/>
        <w:drawing>
          <wp:inline distT="0" distB="0" distL="0" distR="0" wp14:anchorId="216C412B" wp14:editId="510CC77E">
            <wp:extent cx="5274310" cy="3588910"/>
            <wp:effectExtent l="19050" t="0" r="2540" b="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274310" cy="3588910"/>
                    </a:xfrm>
                    <a:prstGeom prst="rect">
                      <a:avLst/>
                    </a:prstGeom>
                    <a:noFill/>
                    <a:ln w="9525">
                      <a:noFill/>
                      <a:miter lim="800000"/>
                      <a:headEnd/>
                      <a:tailEnd/>
                    </a:ln>
                  </pic:spPr>
                </pic:pic>
              </a:graphicData>
            </a:graphic>
          </wp:inline>
        </w:drawing>
      </w:r>
    </w:p>
    <w:p w:rsidR="002718FA" w:rsidRDefault="002718FA" w:rsidP="002718FA">
      <w:pPr>
        <w:jc w:val="center"/>
        <w:rPr>
          <w:sz w:val="32"/>
          <w:szCs w:val="32"/>
        </w:rPr>
      </w:pPr>
      <w:r>
        <w:rPr>
          <w:noProof/>
          <w:sz w:val="32"/>
          <w:szCs w:val="32"/>
        </w:rPr>
        <w:drawing>
          <wp:inline distT="0" distB="0" distL="0" distR="0" wp14:anchorId="724E0171" wp14:editId="359A2FA2">
            <wp:extent cx="5274310" cy="3454903"/>
            <wp:effectExtent l="19050" t="0" r="2540" b="0"/>
            <wp:docPr id="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74310" cy="3454903"/>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2718FA" w:rsidRPr="004865B5" w:rsidTr="005F2FA9">
        <w:trPr>
          <w:cantSplit/>
          <w:trHeight w:val="1701"/>
        </w:trPr>
        <w:tc>
          <w:tcPr>
            <w:tcW w:w="9286" w:type="dxa"/>
          </w:tcPr>
          <w:p w:rsidR="002718FA" w:rsidRPr="00A806BA" w:rsidRDefault="002718FA" w:rsidP="005F2FA9">
            <w:pPr>
              <w:spacing w:line="360" w:lineRule="auto"/>
              <w:ind w:firstLineChars="192" w:firstLine="461"/>
              <w:rPr>
                <w:rFonts w:ascii="宋体" w:hAnsi="宋体"/>
                <w:color w:val="000000" w:themeColor="text1"/>
                <w:sz w:val="24"/>
                <w:szCs w:val="24"/>
              </w:rPr>
            </w:pPr>
            <w:r w:rsidRPr="00A806BA">
              <w:rPr>
                <w:rFonts w:ascii="宋体" w:hAnsi="宋体"/>
                <w:color w:val="000000" w:themeColor="text1"/>
                <w:sz w:val="24"/>
                <w:szCs w:val="24"/>
              </w:rPr>
              <w:t>创作思想（创作背景、目的和意义）</w:t>
            </w:r>
          </w:p>
          <w:p w:rsidR="002718FA" w:rsidRPr="004865B5" w:rsidRDefault="002718FA" w:rsidP="005F2FA9">
            <w:pPr>
              <w:spacing w:line="360" w:lineRule="auto"/>
              <w:ind w:firstLineChars="192" w:firstLine="461"/>
              <w:rPr>
                <w:rFonts w:eastAsia="仿宋_GB2312"/>
                <w:sz w:val="28"/>
              </w:rPr>
            </w:pPr>
            <w:r w:rsidRPr="00A806BA">
              <w:rPr>
                <w:rFonts w:ascii="宋体" w:hAnsi="宋体" w:hint="eastAsia"/>
                <w:color w:val="000000" w:themeColor="text1"/>
                <w:sz w:val="24"/>
                <w:szCs w:val="24"/>
              </w:rPr>
              <w:t>大城市交通拥堵给人们生活带来了烦恼，阻碍着城市化的进程。在现有条件下，我想借助科技的手段设计出一款空中交通工具，解决交通拥堵这一难题</w:t>
            </w:r>
            <w:r w:rsidRPr="00A806BA">
              <w:rPr>
                <w:rFonts w:ascii="宋体" w:hAnsi="宋体"/>
                <w:color w:val="000000" w:themeColor="text1"/>
                <w:sz w:val="24"/>
                <w:szCs w:val="24"/>
              </w:rPr>
              <w:t>,</w:t>
            </w:r>
            <w:r w:rsidRPr="00A806BA">
              <w:rPr>
                <w:rFonts w:ascii="宋体" w:hAnsi="宋体" w:hint="eastAsia"/>
                <w:color w:val="000000" w:themeColor="text1"/>
                <w:sz w:val="24"/>
                <w:szCs w:val="24"/>
              </w:rPr>
              <w:t>提高社会发展力。</w:t>
            </w:r>
          </w:p>
        </w:tc>
      </w:tr>
      <w:tr w:rsidR="002718FA" w:rsidRPr="004865B5" w:rsidTr="005F2FA9">
        <w:trPr>
          <w:cantSplit/>
          <w:trHeight w:val="1709"/>
        </w:trPr>
        <w:tc>
          <w:tcPr>
            <w:tcW w:w="9286" w:type="dxa"/>
          </w:tcPr>
          <w:p w:rsidR="002718FA" w:rsidRPr="00A806BA" w:rsidRDefault="002718FA" w:rsidP="005F2FA9">
            <w:pPr>
              <w:spacing w:line="360" w:lineRule="auto"/>
              <w:ind w:firstLineChars="192" w:firstLine="461"/>
              <w:rPr>
                <w:rFonts w:ascii="宋体" w:hAnsi="宋体"/>
                <w:color w:val="000000" w:themeColor="text1"/>
                <w:sz w:val="24"/>
                <w:szCs w:val="24"/>
              </w:rPr>
            </w:pPr>
            <w:r w:rsidRPr="00A806BA">
              <w:rPr>
                <w:rFonts w:ascii="宋体" w:hAnsi="宋体"/>
                <w:color w:val="000000" w:themeColor="text1"/>
                <w:sz w:val="24"/>
                <w:szCs w:val="24"/>
              </w:rPr>
              <w:lastRenderedPageBreak/>
              <w:t>创作过程（运用了哪些技术或技巧完成主题创作，哪些是得意之处）</w:t>
            </w:r>
          </w:p>
          <w:p w:rsidR="002718FA" w:rsidRPr="004865B5" w:rsidRDefault="002718FA" w:rsidP="005F2FA9">
            <w:pPr>
              <w:spacing w:line="360" w:lineRule="auto"/>
              <w:ind w:firstLineChars="192" w:firstLine="461"/>
              <w:rPr>
                <w:rFonts w:eastAsia="仿宋_GB2312"/>
                <w:sz w:val="28"/>
              </w:rPr>
            </w:pPr>
            <w:r w:rsidRPr="00A806BA">
              <w:rPr>
                <w:rFonts w:ascii="宋体" w:hAnsi="宋体" w:hint="eastAsia"/>
                <w:color w:val="000000" w:themeColor="text1"/>
                <w:sz w:val="24"/>
                <w:szCs w:val="24"/>
              </w:rPr>
              <w:t>我参照无人机模型和生活实际设计出了我的“空中交通工具”，它拥有雷达探测系统可以探测周边物体，能与空中管控部门进行实时通信，手柄操控方便同时可以监测外面的实时画面和系统参数。外罩采用半透明钢化玻璃，可有效地抵挡紫外线以及其他有害光线，来保护我们的健康。同时，螺旋桨将进行消音处理，减少城市的噪音污染。</w:t>
            </w:r>
          </w:p>
        </w:tc>
      </w:tr>
      <w:tr w:rsidR="002718FA" w:rsidRPr="00BA56E7" w:rsidTr="005F2FA9">
        <w:trPr>
          <w:cantSplit/>
          <w:trHeight w:val="2014"/>
        </w:trPr>
        <w:tc>
          <w:tcPr>
            <w:tcW w:w="9286" w:type="dxa"/>
          </w:tcPr>
          <w:p w:rsidR="002718FA" w:rsidRPr="00A806BA" w:rsidRDefault="002718FA" w:rsidP="005F2FA9">
            <w:pPr>
              <w:spacing w:line="360" w:lineRule="auto"/>
              <w:ind w:firstLineChars="192" w:firstLine="461"/>
              <w:rPr>
                <w:rFonts w:ascii="宋体" w:hAnsi="宋体"/>
                <w:color w:val="000000" w:themeColor="text1"/>
                <w:sz w:val="24"/>
                <w:szCs w:val="24"/>
              </w:rPr>
            </w:pPr>
            <w:r w:rsidRPr="00A806BA">
              <w:rPr>
                <w:rFonts w:ascii="宋体" w:hAnsi="宋体"/>
                <w:color w:val="000000" w:themeColor="text1"/>
                <w:sz w:val="24"/>
                <w:szCs w:val="24"/>
              </w:rPr>
              <w:t>原创部分</w:t>
            </w:r>
          </w:p>
          <w:p w:rsidR="002718FA" w:rsidRPr="00A806BA" w:rsidRDefault="002718FA" w:rsidP="005F2FA9">
            <w:pPr>
              <w:spacing w:line="360" w:lineRule="auto"/>
              <w:ind w:firstLineChars="192" w:firstLine="461"/>
              <w:rPr>
                <w:rFonts w:ascii="宋体" w:hAnsi="宋体"/>
                <w:color w:val="000000" w:themeColor="text1"/>
                <w:sz w:val="24"/>
                <w:szCs w:val="24"/>
              </w:rPr>
            </w:pPr>
            <w:r>
              <w:rPr>
                <w:rFonts w:ascii="宋体" w:hAnsi="宋体" w:hint="eastAsia"/>
                <w:color w:val="000000" w:themeColor="text1"/>
                <w:sz w:val="24"/>
                <w:szCs w:val="24"/>
              </w:rPr>
              <w:t>1.</w:t>
            </w:r>
            <w:r w:rsidRPr="00A806BA">
              <w:rPr>
                <w:rFonts w:ascii="宋体" w:hAnsi="宋体" w:hint="eastAsia"/>
                <w:color w:val="000000" w:themeColor="text1"/>
                <w:sz w:val="24"/>
                <w:szCs w:val="24"/>
              </w:rPr>
              <w:t>底盘模型的制作</w:t>
            </w:r>
          </w:p>
          <w:p w:rsidR="002718FA" w:rsidRPr="00A806BA" w:rsidRDefault="002718FA" w:rsidP="005F2FA9">
            <w:pPr>
              <w:spacing w:line="360" w:lineRule="auto"/>
              <w:ind w:firstLineChars="192" w:firstLine="461"/>
              <w:rPr>
                <w:rFonts w:ascii="宋体" w:hAnsi="宋体"/>
                <w:color w:val="000000" w:themeColor="text1"/>
                <w:sz w:val="24"/>
                <w:szCs w:val="24"/>
              </w:rPr>
            </w:pPr>
            <w:r>
              <w:rPr>
                <w:rFonts w:ascii="宋体" w:hAnsi="宋体" w:hint="eastAsia"/>
                <w:color w:val="000000" w:themeColor="text1"/>
                <w:sz w:val="24"/>
                <w:szCs w:val="24"/>
              </w:rPr>
              <w:t>2。</w:t>
            </w:r>
            <w:r w:rsidRPr="00A806BA">
              <w:rPr>
                <w:rFonts w:ascii="宋体" w:hAnsi="宋体" w:hint="eastAsia"/>
                <w:color w:val="000000" w:themeColor="text1"/>
                <w:sz w:val="24"/>
                <w:szCs w:val="24"/>
              </w:rPr>
              <w:t>螺旋桨柱</w:t>
            </w:r>
          </w:p>
          <w:p w:rsidR="002718FA" w:rsidRPr="00A806BA" w:rsidRDefault="002718FA" w:rsidP="005F2FA9">
            <w:pPr>
              <w:spacing w:line="360" w:lineRule="auto"/>
              <w:ind w:firstLineChars="192" w:firstLine="461"/>
              <w:rPr>
                <w:rFonts w:ascii="宋体" w:hAnsi="宋体"/>
                <w:color w:val="000000" w:themeColor="text1"/>
                <w:sz w:val="24"/>
                <w:szCs w:val="24"/>
              </w:rPr>
            </w:pPr>
            <w:r>
              <w:rPr>
                <w:rFonts w:ascii="宋体" w:hAnsi="宋体" w:hint="eastAsia"/>
                <w:color w:val="000000" w:themeColor="text1"/>
                <w:sz w:val="24"/>
                <w:szCs w:val="24"/>
              </w:rPr>
              <w:t>3.</w:t>
            </w:r>
            <w:r w:rsidRPr="00A806BA">
              <w:rPr>
                <w:rFonts w:ascii="宋体" w:hAnsi="宋体" w:hint="eastAsia"/>
                <w:color w:val="000000" w:themeColor="text1"/>
                <w:sz w:val="24"/>
                <w:szCs w:val="24"/>
              </w:rPr>
              <w:t>座椅</w:t>
            </w:r>
          </w:p>
          <w:p w:rsidR="002718FA" w:rsidRPr="00A806BA" w:rsidRDefault="002718FA" w:rsidP="005F2FA9">
            <w:pPr>
              <w:spacing w:line="360" w:lineRule="auto"/>
              <w:ind w:firstLineChars="192" w:firstLine="461"/>
              <w:rPr>
                <w:rFonts w:ascii="宋体" w:hAnsi="宋体"/>
                <w:color w:val="000000" w:themeColor="text1"/>
                <w:sz w:val="24"/>
                <w:szCs w:val="24"/>
              </w:rPr>
            </w:pPr>
            <w:r>
              <w:rPr>
                <w:rFonts w:ascii="宋体" w:hAnsi="宋体" w:hint="eastAsia"/>
                <w:color w:val="000000" w:themeColor="text1"/>
                <w:sz w:val="24"/>
                <w:szCs w:val="24"/>
              </w:rPr>
              <w:t>4.</w:t>
            </w:r>
            <w:r w:rsidRPr="00A806BA">
              <w:rPr>
                <w:rFonts w:ascii="宋体" w:hAnsi="宋体" w:hint="eastAsia"/>
                <w:color w:val="000000" w:themeColor="text1"/>
                <w:sz w:val="24"/>
                <w:szCs w:val="24"/>
              </w:rPr>
              <w:t>手柄、监控台</w:t>
            </w:r>
          </w:p>
          <w:p w:rsidR="002718FA" w:rsidRPr="00A806BA" w:rsidRDefault="002718FA" w:rsidP="005F2FA9">
            <w:pPr>
              <w:spacing w:line="360" w:lineRule="auto"/>
              <w:ind w:firstLineChars="192" w:firstLine="461"/>
              <w:rPr>
                <w:rFonts w:ascii="宋体" w:hAnsi="宋体"/>
                <w:color w:val="000000" w:themeColor="text1"/>
                <w:sz w:val="24"/>
                <w:szCs w:val="24"/>
              </w:rPr>
            </w:pPr>
            <w:r>
              <w:rPr>
                <w:rFonts w:ascii="宋体" w:hAnsi="宋体" w:hint="eastAsia"/>
                <w:color w:val="000000" w:themeColor="text1"/>
                <w:sz w:val="24"/>
                <w:szCs w:val="24"/>
              </w:rPr>
              <w:t>5.</w:t>
            </w:r>
            <w:r w:rsidRPr="00A806BA">
              <w:rPr>
                <w:rFonts w:ascii="宋体" w:hAnsi="宋体" w:hint="eastAsia"/>
                <w:color w:val="000000" w:themeColor="text1"/>
                <w:sz w:val="24"/>
                <w:szCs w:val="24"/>
              </w:rPr>
              <w:t>外罩</w:t>
            </w:r>
          </w:p>
          <w:p w:rsidR="002718FA" w:rsidRPr="00BA56E7" w:rsidRDefault="002718FA" w:rsidP="005F2FA9">
            <w:pPr>
              <w:rPr>
                <w:rFonts w:eastAsia="仿宋_GB2312"/>
                <w:sz w:val="24"/>
              </w:rPr>
            </w:pPr>
          </w:p>
        </w:tc>
      </w:tr>
    </w:tbl>
    <w:p w:rsidR="002718FA" w:rsidRPr="002718FA" w:rsidRDefault="002718FA" w:rsidP="002718FA">
      <w:pPr>
        <w:pStyle w:val="1"/>
        <w:spacing w:before="0" w:after="0"/>
        <w:rPr>
          <w:rFonts w:ascii="黑体" w:eastAsia="黑体" w:hAnsi="宋体"/>
          <w:sz w:val="24"/>
          <w:szCs w:val="24"/>
        </w:rPr>
      </w:pPr>
      <w:bookmarkStart w:id="39" w:name="_Toc54015273"/>
      <w:r>
        <w:rPr>
          <w:rFonts w:ascii="黑体" w:eastAsia="黑体" w:hAnsi="宋体" w:hint="eastAsia"/>
          <w:sz w:val="24"/>
          <w:szCs w:val="24"/>
        </w:rPr>
        <w:t>八</w:t>
      </w:r>
      <w:r w:rsidRPr="007B1FDE">
        <w:rPr>
          <w:rFonts w:ascii="黑体" w:eastAsia="黑体" w:hAnsi="宋体" w:hint="eastAsia"/>
          <w:sz w:val="24"/>
          <w:szCs w:val="24"/>
        </w:rPr>
        <w:t>、研究后的思考</w:t>
      </w:r>
      <w:bookmarkEnd w:id="39"/>
    </w:p>
    <w:p w:rsidR="002718FA" w:rsidRPr="007A6011" w:rsidRDefault="002718FA" w:rsidP="007A6011">
      <w:pPr>
        <w:pStyle w:val="2"/>
        <w:spacing w:before="0" w:after="0" w:line="415" w:lineRule="auto"/>
        <w:ind w:firstLineChars="200" w:firstLine="482"/>
        <w:rPr>
          <w:rFonts w:ascii="宋体" w:hAnsi="宋体"/>
          <w:sz w:val="24"/>
          <w:szCs w:val="24"/>
        </w:rPr>
      </w:pPr>
      <w:bookmarkStart w:id="40" w:name="_Toc54015274"/>
      <w:r w:rsidRPr="007A6011">
        <w:rPr>
          <w:rFonts w:ascii="宋体" w:hAnsi="宋体" w:hint="eastAsia"/>
          <w:sz w:val="24"/>
          <w:szCs w:val="24"/>
        </w:rPr>
        <w:t>（一）存在问题</w:t>
      </w:r>
      <w:bookmarkEnd w:id="40"/>
    </w:p>
    <w:p w:rsidR="002718FA" w:rsidRPr="00494B59" w:rsidRDefault="002718FA" w:rsidP="002718FA">
      <w:pPr>
        <w:spacing w:line="360" w:lineRule="auto"/>
        <w:ind w:firstLineChars="200" w:firstLine="480"/>
        <w:jc w:val="left"/>
        <w:rPr>
          <w:rFonts w:ascii="宋体" w:hAnsi="宋体"/>
          <w:color w:val="000000" w:themeColor="text1"/>
          <w:sz w:val="24"/>
          <w:szCs w:val="24"/>
        </w:rPr>
      </w:pPr>
      <w:r w:rsidRPr="00494B59">
        <w:rPr>
          <w:rFonts w:ascii="宋体" w:hAnsi="宋体" w:hint="eastAsia"/>
          <w:color w:val="000000" w:themeColor="text1"/>
          <w:sz w:val="24"/>
          <w:szCs w:val="24"/>
        </w:rPr>
        <w:t>1.本课题的研究在所有课题组成员的共同努力下，高中信息技术课程计算思维培养的课堂教学模式方面已取得了初步的成效，但我们的研究还较为浅显，今后还需不断加深，向更深的层次延伸，以期</w:t>
      </w:r>
      <w:r>
        <w:rPr>
          <w:rFonts w:ascii="宋体" w:hAnsi="宋体" w:hint="eastAsia"/>
          <w:color w:val="000000" w:themeColor="text1"/>
          <w:sz w:val="24"/>
          <w:szCs w:val="24"/>
        </w:rPr>
        <w:t>待</w:t>
      </w:r>
      <w:r w:rsidRPr="00494B59">
        <w:rPr>
          <w:rFonts w:ascii="宋体" w:hAnsi="宋体" w:hint="eastAsia"/>
          <w:color w:val="000000" w:themeColor="text1"/>
          <w:sz w:val="24"/>
          <w:szCs w:val="24"/>
        </w:rPr>
        <w:t>提高我校学生计算思维能力。</w:t>
      </w:r>
    </w:p>
    <w:p w:rsidR="002718FA" w:rsidRPr="00F63DF5" w:rsidRDefault="002718FA" w:rsidP="002718FA">
      <w:pPr>
        <w:spacing w:line="360" w:lineRule="auto"/>
        <w:ind w:firstLineChars="200" w:firstLine="480"/>
        <w:jc w:val="left"/>
        <w:rPr>
          <w:rFonts w:ascii="宋体" w:hAnsi="宋体"/>
          <w:color w:val="000000" w:themeColor="text1"/>
          <w:sz w:val="24"/>
          <w:szCs w:val="24"/>
        </w:rPr>
      </w:pPr>
      <w:r w:rsidRPr="00F63DF5">
        <w:rPr>
          <w:rFonts w:ascii="宋体" w:hAnsi="宋体" w:hint="eastAsia"/>
          <w:color w:val="000000" w:themeColor="text1"/>
          <w:sz w:val="24"/>
          <w:szCs w:val="24"/>
        </w:rPr>
        <w:t>2.课堂是本课题研究的主阵地，但我们感觉在课堂教学效益的提高方面还需加大监控力度，进一步提高课堂学习效率。</w:t>
      </w:r>
    </w:p>
    <w:p w:rsidR="002718FA" w:rsidRPr="00494B59" w:rsidRDefault="002718FA" w:rsidP="002718FA">
      <w:pPr>
        <w:spacing w:line="360" w:lineRule="auto"/>
        <w:ind w:firstLineChars="200" w:firstLine="480"/>
        <w:jc w:val="left"/>
        <w:rPr>
          <w:rFonts w:ascii="宋体" w:hAnsi="宋体"/>
          <w:color w:val="000000" w:themeColor="text1"/>
          <w:sz w:val="24"/>
          <w:szCs w:val="24"/>
        </w:rPr>
      </w:pPr>
      <w:r w:rsidRPr="00494B59">
        <w:rPr>
          <w:rFonts w:ascii="宋体" w:hAnsi="宋体" w:hint="eastAsia"/>
          <w:color w:val="000000" w:themeColor="text1"/>
          <w:sz w:val="24"/>
          <w:szCs w:val="24"/>
        </w:rPr>
        <w:t>3.课题研究的理论指导还跟不上研究实践的需要，影响了研究水平的提高。这就需要重视现代教学理论的普及</w:t>
      </w:r>
      <w:proofErr w:type="gramStart"/>
      <w:r w:rsidRPr="00494B59">
        <w:rPr>
          <w:rFonts w:ascii="宋体" w:hAnsi="宋体" w:hint="eastAsia"/>
          <w:color w:val="000000" w:themeColor="text1"/>
          <w:sz w:val="24"/>
          <w:szCs w:val="24"/>
        </w:rPr>
        <w:t>及</w:t>
      </w:r>
      <w:proofErr w:type="gramEnd"/>
      <w:r w:rsidRPr="00494B59">
        <w:rPr>
          <w:rFonts w:ascii="宋体" w:hAnsi="宋体" w:hint="eastAsia"/>
          <w:color w:val="000000" w:themeColor="text1"/>
          <w:sz w:val="24"/>
          <w:szCs w:val="24"/>
        </w:rPr>
        <w:t>指导。</w:t>
      </w:r>
    </w:p>
    <w:p w:rsidR="002718FA" w:rsidRPr="00F63DF5" w:rsidRDefault="002718FA" w:rsidP="002718FA">
      <w:pPr>
        <w:spacing w:line="360" w:lineRule="auto"/>
        <w:ind w:firstLineChars="200" w:firstLine="480"/>
        <w:jc w:val="left"/>
        <w:rPr>
          <w:rFonts w:ascii="宋体" w:hAnsi="宋体"/>
          <w:color w:val="000000" w:themeColor="text1"/>
          <w:sz w:val="24"/>
          <w:szCs w:val="24"/>
        </w:rPr>
      </w:pPr>
      <w:r w:rsidRPr="00F63DF5">
        <w:rPr>
          <w:rFonts w:ascii="宋体" w:hAnsi="宋体" w:hint="eastAsia"/>
          <w:color w:val="000000" w:themeColor="text1"/>
          <w:sz w:val="24"/>
          <w:szCs w:val="24"/>
        </w:rPr>
        <w:t>4.学生的计算思维得到了发展与提高，创新能力显著增强，但解决多学科</w:t>
      </w:r>
      <w:r>
        <w:rPr>
          <w:rFonts w:ascii="宋体" w:hAnsi="宋体" w:hint="eastAsia"/>
          <w:color w:val="000000" w:themeColor="text1"/>
          <w:sz w:val="24"/>
          <w:szCs w:val="24"/>
        </w:rPr>
        <w:t>间</w:t>
      </w:r>
      <w:r w:rsidRPr="00F63DF5">
        <w:rPr>
          <w:rFonts w:ascii="宋体" w:hAnsi="宋体" w:hint="eastAsia"/>
          <w:color w:val="000000" w:themeColor="text1"/>
          <w:sz w:val="24"/>
          <w:szCs w:val="24"/>
        </w:rPr>
        <w:t>的综合问题能力还有待提高</w:t>
      </w:r>
      <w:r>
        <w:rPr>
          <w:rFonts w:ascii="宋体" w:hAnsi="宋体" w:hint="eastAsia"/>
          <w:color w:val="000000" w:themeColor="text1"/>
          <w:sz w:val="24"/>
          <w:szCs w:val="24"/>
        </w:rPr>
        <w:t>。</w:t>
      </w:r>
    </w:p>
    <w:p w:rsidR="002718FA" w:rsidRPr="007A6011" w:rsidRDefault="002718FA" w:rsidP="007A6011">
      <w:pPr>
        <w:pStyle w:val="2"/>
        <w:spacing w:before="0" w:after="0" w:line="415" w:lineRule="auto"/>
        <w:ind w:firstLineChars="200" w:firstLine="482"/>
        <w:rPr>
          <w:rFonts w:ascii="宋体" w:hAnsi="宋体"/>
          <w:sz w:val="24"/>
          <w:szCs w:val="24"/>
        </w:rPr>
      </w:pPr>
      <w:bookmarkStart w:id="41" w:name="_Toc54015275"/>
      <w:r w:rsidRPr="007A6011">
        <w:rPr>
          <w:rFonts w:ascii="宋体" w:hAnsi="宋体" w:hint="eastAsia"/>
          <w:sz w:val="24"/>
          <w:szCs w:val="24"/>
        </w:rPr>
        <w:t>（二）今后的研究方向</w:t>
      </w:r>
      <w:bookmarkEnd w:id="41"/>
    </w:p>
    <w:p w:rsidR="002718FA" w:rsidRPr="00494B59" w:rsidRDefault="002718FA" w:rsidP="002718FA">
      <w:pPr>
        <w:spacing w:line="360" w:lineRule="auto"/>
        <w:ind w:firstLineChars="200" w:firstLine="480"/>
        <w:jc w:val="left"/>
        <w:rPr>
          <w:rFonts w:ascii="宋体" w:hAnsi="宋体"/>
          <w:color w:val="000000" w:themeColor="text1"/>
          <w:sz w:val="24"/>
          <w:szCs w:val="24"/>
        </w:rPr>
      </w:pPr>
      <w:r w:rsidRPr="00494B59">
        <w:rPr>
          <w:rFonts w:ascii="宋体" w:hAnsi="宋体" w:hint="eastAsia"/>
          <w:color w:val="000000" w:themeColor="text1"/>
          <w:sz w:val="24"/>
          <w:szCs w:val="24"/>
        </w:rPr>
        <w:t>今天我们的课题虽然结题了，但是我们的“基于高中信息技术课程计算思维的策略与应用”的教研探索才迈出了第一步，今后的路还很长。我们在后续的实验中尽量解决现在遇到的问题，进一步完善探索过程，在全校各学科推广课题研究成果。加强九中、深中、钟中等兄弟学校的横向联系、交流，充分进行资源的优化组合，探讨提高教育教</w:t>
      </w:r>
      <w:r w:rsidRPr="00494B59">
        <w:rPr>
          <w:rFonts w:ascii="宋体" w:hAnsi="宋体" w:hint="eastAsia"/>
          <w:color w:val="000000" w:themeColor="text1"/>
          <w:sz w:val="24"/>
          <w:szCs w:val="24"/>
        </w:rPr>
        <w:lastRenderedPageBreak/>
        <w:t>学质量和推行素质教育的成功做法，为推进我校教育现代化作出贡献。</w:t>
      </w:r>
    </w:p>
    <w:p w:rsidR="002718FA" w:rsidRDefault="002718FA" w:rsidP="002718FA">
      <w:pPr>
        <w:widowControl/>
        <w:jc w:val="left"/>
        <w:rPr>
          <w:rFonts w:ascii="宋体" w:hAnsi="宋体"/>
          <w:b/>
          <w:sz w:val="24"/>
          <w:szCs w:val="24"/>
        </w:rPr>
      </w:pPr>
    </w:p>
    <w:p w:rsidR="0020104D" w:rsidRDefault="0020104D" w:rsidP="002718FA">
      <w:pPr>
        <w:widowControl/>
        <w:jc w:val="left"/>
        <w:rPr>
          <w:rFonts w:ascii="宋体" w:hAnsi="宋体"/>
          <w:b/>
          <w:sz w:val="24"/>
          <w:szCs w:val="24"/>
        </w:rPr>
      </w:pPr>
    </w:p>
    <w:p w:rsidR="002718FA" w:rsidRPr="0047166D" w:rsidRDefault="00170A74" w:rsidP="0047166D">
      <w:pPr>
        <w:pStyle w:val="1"/>
        <w:spacing w:before="0" w:after="0"/>
        <w:rPr>
          <w:rFonts w:ascii="黑体" w:eastAsia="黑体" w:hAnsi="宋体"/>
          <w:sz w:val="24"/>
          <w:szCs w:val="24"/>
        </w:rPr>
      </w:pPr>
      <w:bookmarkStart w:id="42" w:name="_Toc54015276"/>
      <w:r>
        <w:rPr>
          <w:rFonts w:ascii="黑体" w:eastAsia="黑体" w:hAnsi="宋体" w:hint="eastAsia"/>
          <w:sz w:val="24"/>
          <w:szCs w:val="24"/>
        </w:rPr>
        <w:t>九、</w:t>
      </w:r>
      <w:r w:rsidR="002718FA" w:rsidRPr="0047166D">
        <w:rPr>
          <w:rFonts w:ascii="黑体" w:eastAsia="黑体" w:hAnsi="宋体" w:hint="eastAsia"/>
          <w:sz w:val="24"/>
          <w:szCs w:val="24"/>
        </w:rPr>
        <w:t>主要参考文献：</w:t>
      </w:r>
      <w:bookmarkEnd w:id="42"/>
    </w:p>
    <w:p w:rsidR="002718FA" w:rsidRPr="003938AC" w:rsidRDefault="002718FA" w:rsidP="002718FA">
      <w:pPr>
        <w:pStyle w:val="20"/>
        <w:wordWrap w:val="0"/>
        <w:spacing w:before="0" w:beforeAutospacing="0" w:after="0" w:afterAutospacing="0"/>
        <w:rPr>
          <w:rFonts w:ascii="仿宋" w:eastAsia="仿宋" w:hAnsi="仿宋" w:cs="方正楷体_GBK+ZGEDDV-5"/>
          <w:color w:val="auto"/>
          <w:sz w:val="24"/>
          <w:szCs w:val="24"/>
        </w:rPr>
      </w:pPr>
      <w:r w:rsidRPr="003938AC">
        <w:rPr>
          <w:rFonts w:ascii="仿宋" w:eastAsia="仿宋" w:hAnsi="仿宋" w:cs="方正楷体_GBK+ZGEDDV-5" w:hint="eastAsia"/>
          <w:color w:val="auto"/>
          <w:sz w:val="24"/>
          <w:szCs w:val="24"/>
        </w:rPr>
        <w:t>[1]周以真.计算思维[J].中国计算机学会通讯，2007,3(11)</w:t>
      </w:r>
    </w:p>
    <w:p w:rsidR="002718FA" w:rsidRPr="003938AC" w:rsidRDefault="002718FA" w:rsidP="002718FA">
      <w:pPr>
        <w:pStyle w:val="20"/>
        <w:wordWrap w:val="0"/>
        <w:spacing w:before="0" w:beforeAutospacing="0" w:after="0" w:afterAutospacing="0"/>
        <w:rPr>
          <w:rFonts w:ascii="仿宋" w:eastAsia="仿宋" w:hAnsi="仿宋" w:cs="方正楷体_GBK+ZGEDDV-5"/>
          <w:color w:val="auto"/>
          <w:sz w:val="24"/>
          <w:szCs w:val="24"/>
        </w:rPr>
      </w:pPr>
      <w:r w:rsidRPr="003938AC">
        <w:rPr>
          <w:rFonts w:ascii="仿宋" w:eastAsia="仿宋" w:hAnsi="仿宋" w:cs="方正楷体_GBK+ZGEDDV-5" w:hint="eastAsia"/>
          <w:color w:val="auto"/>
          <w:sz w:val="24"/>
          <w:szCs w:val="24"/>
        </w:rPr>
        <w:t>[2]王新宇，王良民. 基于计算思维培养的计算方法教学方案研究. 科教文汇. 2011. 10(下旬刊)41-43</w:t>
      </w:r>
    </w:p>
    <w:p w:rsidR="002718FA" w:rsidRPr="003938AC" w:rsidRDefault="002718FA" w:rsidP="002718FA">
      <w:pPr>
        <w:pStyle w:val="20"/>
        <w:wordWrap w:val="0"/>
        <w:spacing w:before="0" w:beforeAutospacing="0" w:after="0" w:afterAutospacing="0"/>
        <w:rPr>
          <w:rFonts w:ascii="仿宋" w:eastAsia="仿宋" w:hAnsi="仿宋" w:cs="方正楷体_GBK+ZGEDDV-5"/>
          <w:color w:val="auto"/>
          <w:sz w:val="24"/>
          <w:szCs w:val="24"/>
        </w:rPr>
      </w:pPr>
      <w:r w:rsidRPr="003938AC">
        <w:rPr>
          <w:rFonts w:ascii="仿宋" w:eastAsia="仿宋" w:hAnsi="仿宋" w:cs="方正楷体_GBK+ZGEDDV-5" w:hint="eastAsia"/>
          <w:color w:val="auto"/>
          <w:sz w:val="24"/>
          <w:szCs w:val="24"/>
        </w:rPr>
        <w:t>[</w:t>
      </w:r>
      <w:r>
        <w:rPr>
          <w:rFonts w:ascii="仿宋" w:eastAsia="仿宋" w:hAnsi="仿宋" w:cs="方正楷体_GBK+ZGEDDV-5" w:hint="eastAsia"/>
          <w:color w:val="auto"/>
          <w:sz w:val="24"/>
          <w:szCs w:val="24"/>
        </w:rPr>
        <w:t>3</w:t>
      </w:r>
      <w:r w:rsidRPr="003938AC">
        <w:rPr>
          <w:rFonts w:ascii="仿宋" w:eastAsia="仿宋" w:hAnsi="仿宋" w:cs="方正楷体_GBK+ZGEDDV-5" w:hint="eastAsia"/>
          <w:color w:val="auto"/>
          <w:sz w:val="24"/>
          <w:szCs w:val="24"/>
        </w:rPr>
        <w:t>]于晓强，赵秀岩，闰巫涛. 计算机程序设计课程中计算思维能力的培养. 计算机教育，第13期18-21</w:t>
      </w:r>
    </w:p>
    <w:p w:rsidR="002718FA" w:rsidRPr="003938AC" w:rsidRDefault="002718FA" w:rsidP="002718FA">
      <w:pPr>
        <w:pStyle w:val="20"/>
        <w:wordWrap w:val="0"/>
        <w:spacing w:before="0" w:beforeAutospacing="0" w:after="0" w:afterAutospacing="0"/>
        <w:rPr>
          <w:rFonts w:ascii="仿宋" w:eastAsia="仿宋" w:hAnsi="仿宋" w:cs="方正楷体_GBK+ZGEDDV-5"/>
          <w:color w:val="auto"/>
          <w:sz w:val="24"/>
          <w:szCs w:val="24"/>
        </w:rPr>
      </w:pPr>
      <w:r w:rsidRPr="003938AC">
        <w:rPr>
          <w:rFonts w:ascii="仿宋" w:eastAsia="仿宋" w:hAnsi="仿宋" w:cs="方正楷体_GBK+ZGEDDV-5" w:hint="eastAsia"/>
          <w:color w:val="auto"/>
          <w:sz w:val="24"/>
          <w:szCs w:val="24"/>
        </w:rPr>
        <w:t>[</w:t>
      </w:r>
      <w:r>
        <w:rPr>
          <w:rFonts w:ascii="仿宋" w:eastAsia="仿宋" w:hAnsi="仿宋" w:cs="方正楷体_GBK+ZGEDDV-5" w:hint="eastAsia"/>
          <w:color w:val="auto"/>
          <w:sz w:val="24"/>
          <w:szCs w:val="24"/>
        </w:rPr>
        <w:t>4]</w:t>
      </w:r>
      <w:r w:rsidRPr="003938AC">
        <w:rPr>
          <w:rFonts w:ascii="仿宋" w:eastAsia="仿宋" w:hAnsi="仿宋" w:cs="方正楷体_GBK+ZGEDDV-5" w:hint="eastAsia"/>
          <w:color w:val="auto"/>
          <w:sz w:val="24"/>
          <w:szCs w:val="24"/>
        </w:rPr>
        <w:t>郭守超.基于App Inventor和计算思维的信息技术课堂教学研究[J].中国电化教育，2014 (3):</w:t>
      </w:r>
      <w:proofErr w:type="gramStart"/>
      <w:r w:rsidRPr="003938AC">
        <w:rPr>
          <w:rFonts w:ascii="仿宋" w:eastAsia="仿宋" w:hAnsi="仿宋" w:cs="方正楷体_GBK+ZGEDDV-5" w:hint="eastAsia"/>
          <w:color w:val="auto"/>
          <w:sz w:val="24"/>
          <w:szCs w:val="24"/>
        </w:rPr>
        <w:t>91-95.</w:t>
      </w:r>
      <w:proofErr w:type="gramEnd"/>
    </w:p>
    <w:p w:rsidR="002718FA" w:rsidRPr="003938AC" w:rsidRDefault="002718FA" w:rsidP="002718FA">
      <w:pPr>
        <w:pStyle w:val="20"/>
        <w:wordWrap w:val="0"/>
        <w:spacing w:before="0" w:beforeAutospacing="0" w:after="0" w:afterAutospacing="0"/>
        <w:rPr>
          <w:rFonts w:ascii="仿宋" w:eastAsia="仿宋" w:hAnsi="仿宋" w:cs="方正楷体_GBK+ZGEDDV-5"/>
          <w:color w:val="auto"/>
          <w:sz w:val="24"/>
          <w:szCs w:val="24"/>
        </w:rPr>
      </w:pPr>
      <w:r w:rsidRPr="003938AC">
        <w:rPr>
          <w:rFonts w:ascii="仿宋" w:eastAsia="仿宋" w:hAnsi="仿宋" w:cs="方正楷体_GBK+ZGEDDV-5" w:hint="eastAsia"/>
          <w:color w:val="auto"/>
          <w:sz w:val="24"/>
          <w:szCs w:val="24"/>
        </w:rPr>
        <w:t>[</w:t>
      </w:r>
      <w:r>
        <w:rPr>
          <w:rFonts w:ascii="仿宋" w:eastAsia="仿宋" w:hAnsi="仿宋" w:cs="方正楷体_GBK+ZGEDDV-5" w:hint="eastAsia"/>
          <w:color w:val="auto"/>
          <w:sz w:val="24"/>
          <w:szCs w:val="24"/>
        </w:rPr>
        <w:t>5</w:t>
      </w:r>
      <w:r w:rsidRPr="003938AC">
        <w:rPr>
          <w:rFonts w:ascii="仿宋" w:eastAsia="仿宋" w:hAnsi="仿宋" w:cs="方正楷体_GBK+ZGEDDV-5" w:hint="eastAsia"/>
          <w:color w:val="auto"/>
          <w:sz w:val="24"/>
          <w:szCs w:val="24"/>
        </w:rPr>
        <w:t>]聂兰顺，</w:t>
      </w:r>
      <w:proofErr w:type="gramStart"/>
      <w:r w:rsidRPr="003938AC">
        <w:rPr>
          <w:rFonts w:ascii="仿宋" w:eastAsia="仿宋" w:hAnsi="仿宋" w:cs="方正楷体_GBK+ZGEDDV-5" w:hint="eastAsia"/>
          <w:color w:val="auto"/>
          <w:sz w:val="24"/>
          <w:szCs w:val="24"/>
        </w:rPr>
        <w:t>战德臣</w:t>
      </w:r>
      <w:proofErr w:type="gramEnd"/>
      <w:r w:rsidRPr="003938AC">
        <w:rPr>
          <w:rFonts w:ascii="仿宋" w:eastAsia="仿宋" w:hAnsi="仿宋" w:cs="方正楷体_GBK+ZGEDDV-5" w:hint="eastAsia"/>
          <w:color w:val="auto"/>
          <w:sz w:val="24"/>
          <w:szCs w:val="24"/>
        </w:rPr>
        <w:t>.计算思维的教学方法与内容的研究「J].工业和信息化教育，2013 (6)</w:t>
      </w:r>
      <w:r w:rsidRPr="003938AC">
        <w:rPr>
          <w:rFonts w:ascii="仿宋" w:eastAsia="仿宋" w:hAnsi="仿宋" w:cs="方正楷体_GBK+ZGEDDV-5"/>
          <w:color w:val="auto"/>
          <w:sz w:val="24"/>
          <w:szCs w:val="24"/>
        </w:rPr>
        <w:t>:</w:t>
      </w:r>
      <w:proofErr w:type="gramStart"/>
      <w:r w:rsidRPr="003938AC">
        <w:rPr>
          <w:rFonts w:ascii="仿宋" w:eastAsia="仿宋" w:hAnsi="仿宋" w:cs="方正楷体_GBK+ZGEDDV-5"/>
          <w:color w:val="auto"/>
          <w:sz w:val="24"/>
          <w:szCs w:val="24"/>
        </w:rPr>
        <w:t>21-23.</w:t>
      </w:r>
      <w:proofErr w:type="gramEnd"/>
    </w:p>
    <w:p w:rsidR="002718FA" w:rsidRPr="003938AC" w:rsidRDefault="002718FA" w:rsidP="002718FA">
      <w:pPr>
        <w:pStyle w:val="20"/>
        <w:wordWrap w:val="0"/>
        <w:spacing w:before="0" w:beforeAutospacing="0" w:after="0" w:afterAutospacing="0"/>
        <w:rPr>
          <w:rFonts w:ascii="仿宋" w:eastAsia="仿宋" w:hAnsi="仿宋" w:cs="方正楷体_GBK+ZGEDDV-5"/>
          <w:color w:val="auto"/>
          <w:sz w:val="24"/>
          <w:szCs w:val="24"/>
        </w:rPr>
      </w:pPr>
      <w:r w:rsidRPr="003938AC">
        <w:rPr>
          <w:rFonts w:ascii="仿宋" w:eastAsia="仿宋" w:hAnsi="仿宋" w:cs="方正楷体_GBK+ZGEDDV-5" w:hint="eastAsia"/>
          <w:color w:val="auto"/>
          <w:sz w:val="24"/>
          <w:szCs w:val="24"/>
        </w:rPr>
        <w:t>[</w:t>
      </w:r>
      <w:r>
        <w:rPr>
          <w:rFonts w:ascii="仿宋" w:eastAsia="仿宋" w:hAnsi="仿宋" w:cs="方正楷体_GBK+ZGEDDV-5" w:hint="eastAsia"/>
          <w:color w:val="auto"/>
          <w:sz w:val="24"/>
          <w:szCs w:val="24"/>
        </w:rPr>
        <w:t>6</w:t>
      </w:r>
      <w:r w:rsidRPr="003938AC">
        <w:rPr>
          <w:rFonts w:ascii="仿宋" w:eastAsia="仿宋" w:hAnsi="仿宋" w:cs="方正楷体_GBK+ZGEDDV-5" w:hint="eastAsia"/>
          <w:color w:val="auto"/>
          <w:sz w:val="24"/>
          <w:szCs w:val="24"/>
        </w:rPr>
        <w:t>]</w:t>
      </w:r>
      <w:proofErr w:type="gramStart"/>
      <w:r w:rsidRPr="003938AC">
        <w:rPr>
          <w:rFonts w:ascii="仿宋" w:eastAsia="仿宋" w:hAnsi="仿宋" w:cs="方正楷体_GBK+ZGEDDV-5" w:hint="eastAsia"/>
          <w:color w:val="auto"/>
          <w:sz w:val="24"/>
          <w:szCs w:val="24"/>
        </w:rPr>
        <w:t>杨男才</w:t>
      </w:r>
      <w:proofErr w:type="gramEnd"/>
      <w:r w:rsidRPr="003938AC">
        <w:rPr>
          <w:rFonts w:ascii="仿宋" w:eastAsia="仿宋" w:hAnsi="仿宋" w:cs="方正楷体_GBK+ZGEDDV-5" w:hint="eastAsia"/>
          <w:color w:val="auto"/>
          <w:sz w:val="24"/>
          <w:szCs w:val="24"/>
        </w:rPr>
        <w:t>.基于计算思维的高中信息科技《算法与程序设计》教学探究[D].上海:上海师范大学，2013，5.</w:t>
      </w:r>
    </w:p>
    <w:p w:rsidR="002718FA" w:rsidRPr="00892FAE" w:rsidRDefault="002718FA" w:rsidP="002718FA">
      <w:pPr>
        <w:pStyle w:val="20"/>
        <w:wordWrap w:val="0"/>
        <w:spacing w:before="0" w:beforeAutospacing="0" w:after="0" w:afterAutospacing="0"/>
        <w:rPr>
          <w:rFonts w:ascii="仿宋" w:eastAsia="仿宋" w:hAnsi="仿宋" w:cs="方正楷体_GBK+ZGEDDV-5"/>
          <w:color w:val="auto"/>
          <w:sz w:val="24"/>
          <w:szCs w:val="24"/>
        </w:rPr>
      </w:pPr>
      <w:r w:rsidRPr="00892FAE">
        <w:rPr>
          <w:rFonts w:ascii="仿宋" w:eastAsia="仿宋" w:hAnsi="仿宋" w:cs="方正楷体_GBK+ZGEDDV-5" w:hint="eastAsia"/>
          <w:color w:val="auto"/>
          <w:sz w:val="24"/>
          <w:szCs w:val="24"/>
        </w:rPr>
        <w:t>[7]</w:t>
      </w:r>
      <w:proofErr w:type="gramStart"/>
      <w:r w:rsidRPr="00892FAE">
        <w:rPr>
          <w:rFonts w:ascii="仿宋" w:eastAsia="仿宋" w:hAnsi="仿宋" w:cs="方正楷体_GBK+ZGEDDV-5" w:hint="eastAsia"/>
          <w:color w:val="auto"/>
          <w:sz w:val="24"/>
          <w:szCs w:val="24"/>
        </w:rPr>
        <w:t>王荣良</w:t>
      </w:r>
      <w:proofErr w:type="gramEnd"/>
      <w:r w:rsidRPr="00892FAE">
        <w:rPr>
          <w:rFonts w:ascii="仿宋" w:eastAsia="仿宋" w:hAnsi="仿宋" w:cs="方正楷体_GBK+ZGEDDV-5" w:hint="eastAsia"/>
          <w:color w:val="auto"/>
          <w:sz w:val="24"/>
          <w:szCs w:val="24"/>
        </w:rPr>
        <w:t>.计算思维对中小学信息技术课程的影响初探[J].中国教育技术装备，2012，(27)：</w:t>
      </w:r>
      <w:proofErr w:type="gramStart"/>
      <w:r w:rsidRPr="00892FAE">
        <w:rPr>
          <w:rFonts w:ascii="仿宋" w:eastAsia="仿宋" w:hAnsi="仿宋" w:cs="方正楷体_GBK+ZGEDDV-5" w:hint="eastAsia"/>
          <w:color w:val="auto"/>
          <w:sz w:val="24"/>
          <w:szCs w:val="24"/>
        </w:rPr>
        <w:t>56-57.</w:t>
      </w:r>
      <w:proofErr w:type="gramEnd"/>
    </w:p>
    <w:p w:rsidR="002718FA" w:rsidRPr="00892FAE" w:rsidRDefault="002718FA" w:rsidP="002718FA">
      <w:pPr>
        <w:pStyle w:val="20"/>
        <w:wordWrap w:val="0"/>
        <w:spacing w:before="0" w:beforeAutospacing="0" w:after="0" w:afterAutospacing="0"/>
        <w:rPr>
          <w:rFonts w:ascii="仿宋" w:eastAsia="仿宋" w:hAnsi="仿宋" w:cs="方正楷体_GBK+ZGEDDV-5"/>
          <w:color w:val="auto"/>
          <w:sz w:val="24"/>
          <w:szCs w:val="24"/>
        </w:rPr>
      </w:pPr>
      <w:r w:rsidRPr="00892FAE">
        <w:rPr>
          <w:rFonts w:ascii="仿宋" w:eastAsia="仿宋" w:hAnsi="仿宋" w:cs="方正楷体_GBK+ZGEDDV-5" w:hint="eastAsia"/>
          <w:color w:val="auto"/>
          <w:sz w:val="24"/>
          <w:szCs w:val="24"/>
        </w:rPr>
        <w:t>[8]陈光. 运用算法思维创新信息技术教学方法[J]. 福建基础教育研究, 2011(11):</w:t>
      </w:r>
      <w:proofErr w:type="gramStart"/>
      <w:r w:rsidRPr="00892FAE">
        <w:rPr>
          <w:rFonts w:ascii="仿宋" w:eastAsia="仿宋" w:hAnsi="仿宋" w:cs="方正楷体_GBK+ZGEDDV-5" w:hint="eastAsia"/>
          <w:color w:val="auto"/>
          <w:sz w:val="24"/>
          <w:szCs w:val="24"/>
        </w:rPr>
        <w:t>112-113.</w:t>
      </w:r>
      <w:proofErr w:type="gramEnd"/>
    </w:p>
    <w:p w:rsidR="002718FA" w:rsidRPr="00892FAE" w:rsidRDefault="002718FA" w:rsidP="002718FA">
      <w:pPr>
        <w:pStyle w:val="20"/>
        <w:wordWrap w:val="0"/>
        <w:spacing w:before="0" w:beforeAutospacing="0" w:after="0" w:afterAutospacing="0"/>
        <w:rPr>
          <w:rFonts w:ascii="仿宋" w:eastAsia="仿宋" w:hAnsi="仿宋" w:cs="方正楷体_GBK+ZGEDDV-5"/>
          <w:color w:val="auto"/>
          <w:sz w:val="24"/>
          <w:szCs w:val="24"/>
        </w:rPr>
      </w:pPr>
      <w:r w:rsidRPr="00892FAE">
        <w:rPr>
          <w:rFonts w:ascii="仿宋" w:eastAsia="仿宋" w:hAnsi="仿宋" w:cs="方正楷体_GBK+ZGEDDV-5" w:hint="eastAsia"/>
          <w:color w:val="auto"/>
          <w:sz w:val="24"/>
          <w:szCs w:val="24"/>
        </w:rPr>
        <w:t>[9]</w:t>
      </w:r>
      <w:proofErr w:type="gramStart"/>
      <w:r w:rsidRPr="00892FAE">
        <w:rPr>
          <w:rFonts w:ascii="仿宋" w:eastAsia="仿宋" w:hAnsi="仿宋" w:cs="方正楷体_GBK+ZGEDDV-5" w:hint="eastAsia"/>
          <w:color w:val="auto"/>
          <w:sz w:val="24"/>
          <w:szCs w:val="24"/>
        </w:rPr>
        <w:t>戴东志</w:t>
      </w:r>
      <w:proofErr w:type="gramEnd"/>
      <w:r w:rsidRPr="00892FAE">
        <w:rPr>
          <w:rFonts w:ascii="仿宋" w:eastAsia="仿宋" w:hAnsi="仿宋" w:cs="方正楷体_GBK+ZGEDDV-5" w:hint="eastAsia"/>
          <w:color w:val="auto"/>
          <w:sz w:val="24"/>
          <w:szCs w:val="24"/>
        </w:rPr>
        <w:t>. 重新认识算法思维方式[J]. 辽宁师范大学学报自然科学版, 1997(3):</w:t>
      </w:r>
      <w:proofErr w:type="gramStart"/>
      <w:r w:rsidRPr="00892FAE">
        <w:rPr>
          <w:rFonts w:ascii="仿宋" w:eastAsia="仿宋" w:hAnsi="仿宋" w:cs="方正楷体_GBK+ZGEDDV-5" w:hint="eastAsia"/>
          <w:color w:val="auto"/>
          <w:sz w:val="24"/>
          <w:szCs w:val="24"/>
        </w:rPr>
        <w:t>259-261.</w:t>
      </w:r>
      <w:proofErr w:type="gramEnd"/>
    </w:p>
    <w:p w:rsidR="0020104D" w:rsidRDefault="002718FA" w:rsidP="0020104D">
      <w:pPr>
        <w:pStyle w:val="20"/>
        <w:wordWrap w:val="0"/>
        <w:spacing w:before="0" w:beforeAutospacing="0" w:after="0" w:afterAutospacing="0"/>
        <w:rPr>
          <w:rFonts w:ascii="仿宋" w:eastAsia="仿宋" w:hAnsi="仿宋" w:cs="方正楷体_GBK+ZGEDDV-5"/>
          <w:color w:val="auto"/>
          <w:sz w:val="24"/>
          <w:szCs w:val="24"/>
        </w:rPr>
      </w:pPr>
      <w:r w:rsidRPr="00892FAE">
        <w:rPr>
          <w:rFonts w:ascii="仿宋" w:eastAsia="仿宋" w:hAnsi="仿宋" w:cs="方正楷体_GBK+ZGEDDV-5" w:hint="eastAsia"/>
          <w:color w:val="auto"/>
          <w:sz w:val="24"/>
          <w:szCs w:val="24"/>
        </w:rPr>
        <w:t>[10]]黄霞．程序设计基础课程中计算思维能力的培养[J]．电脑编程技巧与维护，2012(18)：38—46．</w:t>
      </w:r>
    </w:p>
    <w:p w:rsidR="0020104D" w:rsidRDefault="0020104D">
      <w:pPr>
        <w:widowControl/>
        <w:jc w:val="left"/>
        <w:rPr>
          <w:rFonts w:ascii="仿宋" w:eastAsia="仿宋" w:hAnsi="仿宋" w:cs="方正楷体_GBK+ZGEDDV-5"/>
          <w:sz w:val="24"/>
          <w:szCs w:val="24"/>
        </w:rPr>
        <w:sectPr w:rsidR="0020104D" w:rsidSect="007B012B">
          <w:pgSz w:w="11906" w:h="16838"/>
          <w:pgMar w:top="1701" w:right="1418" w:bottom="1418" w:left="1418" w:header="851" w:footer="992" w:gutter="0"/>
          <w:pgNumType w:start="1"/>
          <w:cols w:space="425"/>
          <w:titlePg/>
          <w:docGrid w:type="lines" w:linePitch="312"/>
        </w:sectPr>
      </w:pPr>
      <w:r>
        <w:rPr>
          <w:rFonts w:ascii="仿宋" w:eastAsia="仿宋" w:hAnsi="仿宋" w:cs="方正楷体_GBK+ZGEDDV-5"/>
          <w:sz w:val="24"/>
          <w:szCs w:val="24"/>
        </w:rPr>
        <w:br w:type="page"/>
      </w:r>
    </w:p>
    <w:p w:rsidR="0020104D" w:rsidRDefault="0020104D">
      <w:pPr>
        <w:widowControl/>
        <w:jc w:val="left"/>
        <w:rPr>
          <w:rFonts w:ascii="仿宋" w:eastAsia="仿宋" w:hAnsi="仿宋" w:cs="方正楷体_GBK+ZGEDDV-5"/>
          <w:kern w:val="0"/>
          <w:sz w:val="24"/>
          <w:szCs w:val="24"/>
        </w:rPr>
      </w:pPr>
    </w:p>
    <w:p w:rsidR="002718FA" w:rsidRPr="0047166D" w:rsidRDefault="002718FA" w:rsidP="0047166D">
      <w:pPr>
        <w:pStyle w:val="1"/>
        <w:spacing w:before="0" w:after="0"/>
        <w:jc w:val="center"/>
        <w:rPr>
          <w:rFonts w:ascii="黑体" w:eastAsia="黑体" w:hAnsi="宋体"/>
          <w:sz w:val="24"/>
          <w:szCs w:val="24"/>
        </w:rPr>
      </w:pPr>
      <w:bookmarkStart w:id="43" w:name="_Toc54015277"/>
      <w:r w:rsidRPr="0047166D">
        <w:rPr>
          <w:rFonts w:ascii="黑体" w:eastAsia="黑体" w:hAnsi="宋体" w:hint="eastAsia"/>
          <w:sz w:val="24"/>
          <w:szCs w:val="24"/>
        </w:rPr>
        <w:t>附</w:t>
      </w:r>
      <w:r w:rsidR="0047166D">
        <w:rPr>
          <w:rFonts w:ascii="黑体" w:eastAsia="黑体" w:hAnsi="宋体" w:hint="eastAsia"/>
          <w:sz w:val="24"/>
          <w:szCs w:val="24"/>
        </w:rPr>
        <w:t xml:space="preserve">  </w:t>
      </w:r>
      <w:r w:rsidRPr="0047166D">
        <w:rPr>
          <w:rFonts w:ascii="黑体" w:eastAsia="黑体" w:hAnsi="宋体" w:hint="eastAsia"/>
          <w:sz w:val="24"/>
          <w:szCs w:val="24"/>
        </w:rPr>
        <w:t>录</w:t>
      </w:r>
      <w:bookmarkEnd w:id="43"/>
    </w:p>
    <w:p w:rsidR="002718FA" w:rsidRDefault="002718FA" w:rsidP="0047166D">
      <w:pPr>
        <w:pStyle w:val="2"/>
        <w:spacing w:before="0" w:after="0" w:line="415" w:lineRule="auto"/>
        <w:ind w:firstLineChars="200" w:firstLine="482"/>
        <w:jc w:val="center"/>
        <w:rPr>
          <w:rFonts w:ascii="宋体" w:hAnsi="宋体"/>
          <w:sz w:val="24"/>
          <w:szCs w:val="24"/>
        </w:rPr>
        <w:sectPr w:rsidR="002718FA" w:rsidSect="00422B4F">
          <w:pgSz w:w="11906" w:h="16838"/>
          <w:pgMar w:top="1701" w:right="1418" w:bottom="1418" w:left="1418" w:header="851" w:footer="992" w:gutter="0"/>
          <w:pgNumType w:start="1"/>
          <w:cols w:space="425"/>
          <w:titlePg/>
          <w:docGrid w:type="lines" w:linePitch="312"/>
        </w:sectPr>
      </w:pPr>
      <w:bookmarkStart w:id="44" w:name="_Toc54015278"/>
      <w:r>
        <w:rPr>
          <w:rFonts w:ascii="宋体" w:hAnsi="宋体" w:hint="eastAsia"/>
          <w:sz w:val="24"/>
          <w:szCs w:val="24"/>
        </w:rPr>
        <w:t>《</w:t>
      </w:r>
      <w:r w:rsidRPr="0047166D">
        <w:rPr>
          <w:rFonts w:ascii="宋体" w:hAnsi="宋体" w:hint="eastAsia"/>
          <w:sz w:val="24"/>
          <w:szCs w:val="24"/>
        </w:rPr>
        <w:t>基于高中</w:t>
      </w:r>
      <w:r w:rsidRPr="0047166D">
        <w:rPr>
          <w:rFonts w:ascii="宋体" w:hAnsi="宋体"/>
          <w:sz w:val="24"/>
          <w:szCs w:val="24"/>
        </w:rPr>
        <w:t>信息技术课程计算思维培养的策略与应用》</w:t>
      </w:r>
      <w:r w:rsidRPr="0047166D">
        <w:rPr>
          <w:rFonts w:ascii="宋体" w:hAnsi="宋体" w:hint="eastAsia"/>
          <w:sz w:val="24"/>
          <w:szCs w:val="24"/>
        </w:rPr>
        <w:t>前期调查问卷</w:t>
      </w:r>
      <w:bookmarkEnd w:id="44"/>
    </w:p>
    <w:p w:rsidR="002718FA" w:rsidRPr="00560236" w:rsidRDefault="002718FA" w:rsidP="002718FA">
      <w:pPr>
        <w:spacing w:line="360" w:lineRule="auto"/>
        <w:rPr>
          <w:rFonts w:ascii="宋体" w:hAnsi="宋体"/>
          <w:color w:val="000000" w:themeColor="text1"/>
          <w:sz w:val="24"/>
          <w:szCs w:val="24"/>
        </w:rPr>
      </w:pPr>
      <w:r w:rsidRPr="00560236">
        <w:rPr>
          <w:rFonts w:ascii="宋体" w:hAnsi="宋体" w:hint="eastAsia"/>
          <w:color w:val="000000" w:themeColor="text1"/>
          <w:sz w:val="24"/>
          <w:szCs w:val="24"/>
        </w:rPr>
        <w:lastRenderedPageBreak/>
        <w:t>1.</w:t>
      </w:r>
      <w:r w:rsidRPr="00560236">
        <w:rPr>
          <w:rFonts w:ascii="宋体" w:hAnsi="宋体" w:hint="eastAsia"/>
          <w:bCs/>
          <w:color w:val="000000" w:themeColor="text1"/>
          <w:sz w:val="24"/>
          <w:szCs w:val="24"/>
        </w:rPr>
        <w:t>你对现在所学的《信息技术基础》兴趣高吗？</w:t>
      </w:r>
      <w:r w:rsidRPr="00560236">
        <w:rPr>
          <w:rFonts w:ascii="宋体" w:hAnsi="宋体" w:hint="eastAsia"/>
          <w:color w:val="000000" w:themeColor="text1"/>
          <w:sz w:val="24"/>
          <w:szCs w:val="24"/>
        </w:rPr>
        <w:t xml:space="preserve"> [单选题] </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很高</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高</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一般</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较低</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很低</w:t>
      </w:r>
    </w:p>
    <w:p w:rsidR="002718FA" w:rsidRPr="00560236" w:rsidRDefault="002718FA" w:rsidP="002718FA">
      <w:pPr>
        <w:spacing w:line="360" w:lineRule="auto"/>
        <w:rPr>
          <w:rFonts w:ascii="宋体" w:hAnsi="宋体"/>
          <w:color w:val="000000" w:themeColor="text1"/>
          <w:sz w:val="24"/>
          <w:szCs w:val="24"/>
        </w:rPr>
      </w:pPr>
      <w:r w:rsidRPr="00560236">
        <w:rPr>
          <w:rFonts w:ascii="宋体" w:hAnsi="宋体" w:hint="eastAsia"/>
          <w:color w:val="000000" w:themeColor="text1"/>
          <w:sz w:val="24"/>
          <w:szCs w:val="24"/>
        </w:rPr>
        <w:t>2.</w:t>
      </w:r>
      <w:r w:rsidRPr="00560236">
        <w:rPr>
          <w:rFonts w:hint="eastAsia"/>
          <w:color w:val="000000" w:themeColor="text1"/>
        </w:rPr>
        <w:t xml:space="preserve"> </w:t>
      </w:r>
      <w:r w:rsidRPr="00560236">
        <w:rPr>
          <w:rFonts w:ascii="宋体" w:hAnsi="宋体" w:hint="eastAsia"/>
          <w:bCs/>
          <w:color w:val="000000" w:themeColor="text1"/>
          <w:sz w:val="24"/>
          <w:szCs w:val="24"/>
        </w:rPr>
        <w:t>你觉得现有的课堂教学中，自己的学习效率高吗？</w:t>
      </w:r>
      <w:r w:rsidRPr="00560236">
        <w:rPr>
          <w:rFonts w:ascii="宋体" w:hAnsi="宋体" w:hint="eastAsia"/>
          <w:color w:val="000000" w:themeColor="text1"/>
          <w:sz w:val="24"/>
          <w:szCs w:val="24"/>
        </w:rPr>
        <w:t xml:space="preserve">[单选题] </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非常高</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高</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一般</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不高</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较低</w:t>
      </w:r>
    </w:p>
    <w:p w:rsidR="002718FA" w:rsidRPr="00560236" w:rsidRDefault="002718FA" w:rsidP="002718FA">
      <w:pPr>
        <w:spacing w:line="360" w:lineRule="auto"/>
        <w:rPr>
          <w:rFonts w:ascii="宋体" w:hAnsi="宋体"/>
          <w:color w:val="000000" w:themeColor="text1"/>
          <w:sz w:val="24"/>
          <w:szCs w:val="24"/>
        </w:rPr>
      </w:pPr>
      <w:r w:rsidRPr="00560236">
        <w:rPr>
          <w:rFonts w:ascii="宋体" w:hAnsi="宋体" w:hint="eastAsia"/>
          <w:color w:val="000000" w:themeColor="text1"/>
          <w:sz w:val="24"/>
          <w:szCs w:val="24"/>
        </w:rPr>
        <w:t>3. 你</w:t>
      </w:r>
      <w:r w:rsidRPr="00560236">
        <w:rPr>
          <w:rFonts w:ascii="宋体" w:hAnsi="宋体"/>
          <w:color w:val="000000" w:themeColor="text1"/>
          <w:sz w:val="24"/>
          <w:szCs w:val="24"/>
        </w:rPr>
        <w:t>知道计算思维是什么吗？</w:t>
      </w:r>
      <w:r w:rsidRPr="00560236">
        <w:rPr>
          <w:rFonts w:ascii="宋体" w:hAnsi="宋体" w:hint="eastAsia"/>
          <w:color w:val="000000" w:themeColor="text1"/>
          <w:sz w:val="24"/>
          <w:szCs w:val="24"/>
        </w:rPr>
        <w:t>[单选题]</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写计算机程序时才需要的思维方式</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计算机思维是人从实际问题进行抽象、建模，再解决实际问题的思维过程</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计算机专业的人士才能具备的思维能力</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不知道</w:t>
      </w:r>
    </w:p>
    <w:p w:rsidR="002718FA" w:rsidRPr="00560236" w:rsidRDefault="002718FA" w:rsidP="002718FA">
      <w:pPr>
        <w:spacing w:line="360" w:lineRule="auto"/>
        <w:rPr>
          <w:rFonts w:ascii="宋体" w:hAnsi="宋体"/>
          <w:color w:val="000000" w:themeColor="text1"/>
          <w:sz w:val="24"/>
          <w:szCs w:val="24"/>
        </w:rPr>
      </w:pPr>
      <w:r w:rsidRPr="00560236">
        <w:rPr>
          <w:rFonts w:ascii="宋体" w:hAnsi="宋体" w:hint="eastAsia"/>
          <w:color w:val="000000" w:themeColor="text1"/>
          <w:sz w:val="24"/>
          <w:szCs w:val="24"/>
        </w:rPr>
        <w:t>4.</w:t>
      </w:r>
      <w:r w:rsidRPr="00560236">
        <w:rPr>
          <w:rFonts w:hint="eastAsia"/>
          <w:color w:val="000000" w:themeColor="text1"/>
        </w:rPr>
        <w:t xml:space="preserve"> </w:t>
      </w:r>
      <w:r w:rsidRPr="00560236">
        <w:rPr>
          <w:rFonts w:ascii="宋体" w:hAnsi="宋体" w:hint="eastAsia"/>
          <w:color w:val="000000" w:themeColor="text1"/>
          <w:sz w:val="24"/>
          <w:szCs w:val="24"/>
        </w:rPr>
        <w:t>你知道一些常见的计算思维方法吗？</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知道</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一般</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不知道</w:t>
      </w:r>
    </w:p>
    <w:p w:rsidR="002718FA" w:rsidRPr="00560236" w:rsidRDefault="002718FA" w:rsidP="002718FA">
      <w:pPr>
        <w:spacing w:line="360" w:lineRule="auto"/>
        <w:rPr>
          <w:rFonts w:ascii="宋体" w:hAnsi="宋体"/>
          <w:color w:val="000000" w:themeColor="text1"/>
          <w:sz w:val="24"/>
          <w:szCs w:val="24"/>
        </w:rPr>
      </w:pPr>
      <w:r w:rsidRPr="00560236">
        <w:rPr>
          <w:rFonts w:ascii="宋体" w:hAnsi="宋体" w:hint="eastAsia"/>
          <w:color w:val="000000" w:themeColor="text1"/>
          <w:sz w:val="24"/>
          <w:szCs w:val="24"/>
        </w:rPr>
        <w:t>5.你平时在解决问题的时候，是否体现了</w:t>
      </w:r>
      <w:r w:rsidRPr="00560236">
        <w:rPr>
          <w:rFonts w:ascii="宋体" w:hAnsi="宋体" w:hint="eastAsia"/>
          <w:color w:val="000000" w:themeColor="text1"/>
          <w:sz w:val="24"/>
          <w:szCs w:val="24"/>
        </w:rPr>
        <w:lastRenderedPageBreak/>
        <w:t xml:space="preserve">计算思维思想？ [单选题] </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常体现</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一般</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不知道</w:t>
      </w:r>
      <w:r w:rsidRPr="00560236">
        <w:rPr>
          <w:rFonts w:ascii="宋体" w:hAnsi="宋体" w:hint="eastAsia"/>
          <w:color w:val="000000" w:themeColor="text1"/>
          <w:sz w:val="24"/>
          <w:szCs w:val="24"/>
        </w:rPr>
        <w:cr/>
      </w:r>
      <w:r>
        <w:rPr>
          <w:rFonts w:ascii="宋体" w:hAnsi="宋体" w:hint="eastAsia"/>
          <w:bCs/>
          <w:color w:val="000000" w:themeColor="text1"/>
          <w:sz w:val="24"/>
          <w:szCs w:val="24"/>
        </w:rPr>
        <w:t>6</w:t>
      </w:r>
      <w:r w:rsidRPr="00560236">
        <w:rPr>
          <w:rFonts w:ascii="宋体" w:hAnsi="宋体" w:hint="eastAsia"/>
          <w:bCs/>
          <w:color w:val="000000" w:themeColor="text1"/>
          <w:sz w:val="24"/>
          <w:szCs w:val="24"/>
        </w:rPr>
        <w:t>. 如果不使用拼音和部首查字典，你认为什么方法最快能查到你所要查得的文字？</w:t>
      </w:r>
      <w:r w:rsidRPr="00560236">
        <w:rPr>
          <w:rFonts w:ascii="宋体" w:hAnsi="宋体" w:hint="eastAsia"/>
          <w:color w:val="000000" w:themeColor="text1"/>
          <w:sz w:val="24"/>
          <w:szCs w:val="24"/>
        </w:rPr>
        <w:t xml:space="preserve"> [单选题] </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使用二分查找法</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顺序翻书查找</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 xml:space="preserve"> 按心情随便</w:t>
      </w:r>
    </w:p>
    <w:p w:rsidR="002718FA" w:rsidRPr="00560236" w:rsidRDefault="002718FA" w:rsidP="002718FA">
      <w:pPr>
        <w:spacing w:line="360" w:lineRule="auto"/>
        <w:rPr>
          <w:rFonts w:ascii="宋体" w:hAnsi="宋体"/>
          <w:color w:val="000000" w:themeColor="text1"/>
          <w:sz w:val="24"/>
          <w:szCs w:val="24"/>
        </w:rPr>
      </w:pPr>
      <w:r>
        <w:rPr>
          <w:rFonts w:ascii="宋体" w:hAnsi="宋体" w:hint="eastAsia"/>
          <w:color w:val="000000" w:themeColor="text1"/>
          <w:sz w:val="24"/>
          <w:szCs w:val="24"/>
        </w:rPr>
        <w:t>7</w:t>
      </w:r>
      <w:r w:rsidRPr="00560236">
        <w:rPr>
          <w:rFonts w:ascii="宋体" w:hAnsi="宋体" w:hint="eastAsia"/>
          <w:color w:val="000000" w:themeColor="text1"/>
          <w:sz w:val="24"/>
          <w:szCs w:val="24"/>
        </w:rPr>
        <w:t>.</w:t>
      </w:r>
      <w:r w:rsidRPr="00560236">
        <w:rPr>
          <w:rFonts w:hint="eastAsia"/>
          <w:color w:val="000000" w:themeColor="text1"/>
        </w:rPr>
        <w:t xml:space="preserve"> </w:t>
      </w:r>
      <w:r w:rsidRPr="00560236">
        <w:rPr>
          <w:rFonts w:ascii="宋体" w:hAnsi="宋体" w:hint="eastAsia"/>
          <w:color w:val="000000" w:themeColor="text1"/>
          <w:sz w:val="24"/>
          <w:szCs w:val="24"/>
        </w:rPr>
        <w:t>古典问题：有一对兔子，从出生后第3个月起每个月都生一对兔子，小兔子长到第三个月后每个月又生一对兔子，假如兔子都不死，问每个月的兔子总数为多少？如果要求你算出这一年兔子的数量，你采取什么方法计算？</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递归计算</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算学计算</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累加计算</w:t>
      </w:r>
    </w:p>
    <w:p w:rsidR="002718FA" w:rsidRPr="00560236" w:rsidRDefault="002718FA" w:rsidP="002718FA">
      <w:pPr>
        <w:spacing w:line="360" w:lineRule="auto"/>
        <w:rPr>
          <w:rFonts w:ascii="宋体" w:hAnsi="宋体"/>
          <w:bCs/>
          <w:color w:val="000000" w:themeColor="text1"/>
          <w:sz w:val="24"/>
          <w:szCs w:val="24"/>
        </w:rPr>
      </w:pPr>
      <w:r>
        <w:rPr>
          <w:rFonts w:ascii="宋体" w:hAnsi="宋体" w:hint="eastAsia"/>
          <w:color w:val="000000" w:themeColor="text1"/>
          <w:sz w:val="24"/>
          <w:szCs w:val="24"/>
        </w:rPr>
        <w:t>8</w:t>
      </w:r>
      <w:r w:rsidRPr="00560236">
        <w:rPr>
          <w:rFonts w:ascii="宋体" w:hAnsi="宋体" w:hint="eastAsia"/>
          <w:color w:val="000000" w:themeColor="text1"/>
          <w:sz w:val="24"/>
          <w:szCs w:val="24"/>
        </w:rPr>
        <w:t>.</w:t>
      </w:r>
      <w:r w:rsidRPr="00560236">
        <w:rPr>
          <w:rFonts w:hint="eastAsia"/>
          <w:color w:val="000000" w:themeColor="text1"/>
        </w:rPr>
        <w:t xml:space="preserve"> </w:t>
      </w:r>
      <w:r w:rsidRPr="00560236">
        <w:rPr>
          <w:rFonts w:ascii="宋体" w:hAnsi="宋体" w:hint="eastAsia"/>
          <w:bCs/>
          <w:color w:val="000000" w:themeColor="text1"/>
          <w:sz w:val="24"/>
          <w:szCs w:val="24"/>
        </w:rPr>
        <w:t>你在日常的生活和学习中能井井有条的同时处理多件事吗？</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完全可以</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一般</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偶尔</w:t>
      </w:r>
    </w:p>
    <w:p w:rsidR="002718FA" w:rsidRPr="00560236" w:rsidRDefault="002718FA" w:rsidP="002718FA">
      <w:pPr>
        <w:numPr>
          <w:ilvl w:val="0"/>
          <w:numId w:val="2"/>
        </w:numPr>
        <w:spacing w:line="360" w:lineRule="auto"/>
        <w:ind w:left="0" w:firstLine="0"/>
        <w:rPr>
          <w:rFonts w:ascii="宋体" w:hAnsi="宋体"/>
          <w:color w:val="000000" w:themeColor="text1"/>
          <w:sz w:val="24"/>
          <w:szCs w:val="24"/>
        </w:rPr>
      </w:pPr>
      <w:r w:rsidRPr="00560236">
        <w:rPr>
          <w:rFonts w:ascii="宋体" w:hAnsi="宋体" w:hint="eastAsia"/>
          <w:color w:val="000000" w:themeColor="text1"/>
          <w:sz w:val="24"/>
          <w:szCs w:val="24"/>
        </w:rPr>
        <w:t>完全不能</w:t>
      </w:r>
    </w:p>
    <w:p w:rsidR="002718FA" w:rsidRPr="00560236" w:rsidRDefault="002718FA" w:rsidP="002718FA">
      <w:pPr>
        <w:spacing w:line="360" w:lineRule="auto"/>
        <w:rPr>
          <w:rFonts w:ascii="宋体" w:hAnsi="宋体"/>
          <w:color w:val="000000" w:themeColor="text1"/>
          <w:sz w:val="24"/>
          <w:szCs w:val="24"/>
        </w:rPr>
        <w:sectPr w:rsidR="002718FA" w:rsidRPr="00560236" w:rsidSect="005F2FA9">
          <w:type w:val="continuous"/>
          <w:pgSz w:w="11906" w:h="16838"/>
          <w:pgMar w:top="1701" w:right="1418" w:bottom="1418" w:left="1418" w:header="851" w:footer="992" w:gutter="0"/>
          <w:pgNumType w:start="0"/>
          <w:cols w:num="2" w:sep="1" w:space="425"/>
          <w:titlePg/>
          <w:docGrid w:type="lines" w:linePitch="312"/>
        </w:sectPr>
      </w:pPr>
    </w:p>
    <w:p w:rsidR="002718FA" w:rsidRPr="006A710C" w:rsidRDefault="002718FA" w:rsidP="0047166D">
      <w:pPr>
        <w:pStyle w:val="2"/>
        <w:spacing w:before="0" w:after="0" w:line="415" w:lineRule="auto"/>
        <w:ind w:firstLineChars="200" w:firstLine="482"/>
        <w:jc w:val="center"/>
        <w:rPr>
          <w:rFonts w:ascii="宋体" w:hAnsi="宋体"/>
          <w:b w:val="0"/>
          <w:sz w:val="24"/>
          <w:szCs w:val="24"/>
        </w:rPr>
      </w:pPr>
      <w:bookmarkStart w:id="45" w:name="_Toc54015279"/>
      <w:r>
        <w:rPr>
          <w:rFonts w:ascii="宋体" w:hAnsi="宋体" w:hint="eastAsia"/>
          <w:sz w:val="24"/>
          <w:szCs w:val="24"/>
        </w:rPr>
        <w:lastRenderedPageBreak/>
        <w:t>《</w:t>
      </w:r>
      <w:r w:rsidRPr="0047166D">
        <w:rPr>
          <w:rFonts w:ascii="宋体" w:hAnsi="宋体" w:hint="eastAsia"/>
          <w:sz w:val="24"/>
          <w:szCs w:val="24"/>
        </w:rPr>
        <w:t>基于高中</w:t>
      </w:r>
      <w:r w:rsidRPr="0047166D">
        <w:rPr>
          <w:rFonts w:ascii="宋体" w:hAnsi="宋体"/>
          <w:sz w:val="24"/>
          <w:szCs w:val="24"/>
        </w:rPr>
        <w:t>信息技术课程计算思维培养的策略与应用》</w:t>
      </w:r>
      <w:r w:rsidRPr="0047166D">
        <w:rPr>
          <w:rFonts w:ascii="宋体" w:hAnsi="宋体" w:hint="eastAsia"/>
          <w:sz w:val="24"/>
          <w:szCs w:val="24"/>
        </w:rPr>
        <w:t>后期调查问卷</w:t>
      </w:r>
      <w:bookmarkEnd w:id="45"/>
    </w:p>
    <w:p w:rsidR="002718FA" w:rsidRDefault="002718FA" w:rsidP="002718FA">
      <w:pPr>
        <w:spacing w:line="360" w:lineRule="auto"/>
        <w:rPr>
          <w:rFonts w:ascii="宋体" w:hAnsi="宋体"/>
          <w:sz w:val="24"/>
          <w:szCs w:val="24"/>
        </w:rPr>
        <w:sectPr w:rsidR="002718FA" w:rsidSect="0020104D">
          <w:type w:val="continuous"/>
          <w:pgSz w:w="11906" w:h="16838"/>
          <w:pgMar w:top="1701" w:right="1418" w:bottom="1418" w:left="1418" w:header="851" w:footer="992" w:gutter="0"/>
          <w:pgNumType w:start="2"/>
          <w:cols w:space="425"/>
          <w:titlePg/>
          <w:docGrid w:type="lines" w:linePitch="312"/>
        </w:sectPr>
      </w:pPr>
    </w:p>
    <w:p w:rsidR="002718FA" w:rsidRPr="00B4012C" w:rsidRDefault="002718FA" w:rsidP="002718FA">
      <w:pPr>
        <w:spacing w:line="360" w:lineRule="auto"/>
        <w:jc w:val="left"/>
        <w:rPr>
          <w:rFonts w:ascii="宋体" w:hAnsi="宋体"/>
          <w:color w:val="000000" w:themeColor="text1"/>
          <w:sz w:val="24"/>
          <w:szCs w:val="24"/>
        </w:rPr>
      </w:pPr>
      <w:r w:rsidRPr="00B4012C">
        <w:rPr>
          <w:rFonts w:ascii="宋体" w:hAnsi="宋体" w:hint="eastAsia"/>
          <w:bCs/>
          <w:color w:val="000000" w:themeColor="text1"/>
          <w:sz w:val="24"/>
          <w:szCs w:val="24"/>
        </w:rPr>
        <w:lastRenderedPageBreak/>
        <w:t>1. 你认为计算</w:t>
      </w:r>
      <w:r w:rsidRPr="00B4012C">
        <w:rPr>
          <w:rFonts w:ascii="宋体" w:hAnsi="宋体"/>
          <w:bCs/>
          <w:color w:val="000000" w:themeColor="text1"/>
          <w:sz w:val="24"/>
          <w:szCs w:val="24"/>
        </w:rPr>
        <w:t>思维在您的学习和生活中是否重要呢？</w:t>
      </w:r>
      <w:r w:rsidRPr="00B4012C">
        <w:rPr>
          <w:rFonts w:ascii="宋体" w:hAnsi="宋体" w:hint="eastAsia"/>
          <w:bCs/>
          <w:color w:val="000000" w:themeColor="text1"/>
          <w:sz w:val="24"/>
          <w:szCs w:val="24"/>
        </w:rPr>
        <w:t>（结合</w:t>
      </w:r>
      <w:r w:rsidRPr="00B4012C">
        <w:rPr>
          <w:rFonts w:ascii="宋体" w:hAnsi="宋体"/>
          <w:bCs/>
          <w:color w:val="000000" w:themeColor="text1"/>
          <w:sz w:val="24"/>
          <w:szCs w:val="24"/>
        </w:rPr>
        <w:t>实际举例介绍</w:t>
      </w:r>
      <w:r w:rsidRPr="00B4012C">
        <w:rPr>
          <w:rFonts w:ascii="宋体" w:hAnsi="宋体" w:hint="eastAsia"/>
          <w:bCs/>
          <w:color w:val="000000" w:themeColor="text1"/>
          <w:sz w:val="24"/>
          <w:szCs w:val="24"/>
        </w:rPr>
        <w:t>）</w:t>
      </w:r>
      <w:r w:rsidRPr="00B4012C">
        <w:rPr>
          <w:rFonts w:ascii="宋体" w:hAnsi="宋体" w:hint="eastAsia"/>
          <w:color w:val="000000" w:themeColor="text1"/>
          <w:sz w:val="24"/>
          <w:szCs w:val="24"/>
        </w:rPr>
        <w:t xml:space="preserve">[单选题] </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非常同意</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同意</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不确定</w:t>
      </w:r>
    </w:p>
    <w:p w:rsidR="002718FA" w:rsidRPr="00B4012C" w:rsidRDefault="002718FA" w:rsidP="002718FA">
      <w:pPr>
        <w:numPr>
          <w:ilvl w:val="0"/>
          <w:numId w:val="2"/>
        </w:numPr>
        <w:spacing w:line="360" w:lineRule="auto"/>
        <w:ind w:left="0" w:firstLine="0"/>
        <w:rPr>
          <w:rFonts w:ascii="宋体" w:hAnsi="宋体"/>
          <w:color w:val="000000" w:themeColor="text1"/>
          <w:sz w:val="24"/>
          <w:szCs w:val="24"/>
        </w:rPr>
      </w:pPr>
      <w:r w:rsidRPr="00B4012C">
        <w:rPr>
          <w:rFonts w:ascii="宋体" w:hAnsi="宋体" w:hint="eastAsia"/>
          <w:color w:val="000000" w:themeColor="text1"/>
          <w:sz w:val="24"/>
          <w:szCs w:val="24"/>
        </w:rPr>
        <w:t xml:space="preserve"> 不同意</w:t>
      </w:r>
      <w:r w:rsidRPr="00B4012C">
        <w:rPr>
          <w:rFonts w:ascii="宋体" w:hAnsi="宋体" w:hint="eastAsia"/>
          <w:color w:val="000000" w:themeColor="text1"/>
          <w:sz w:val="24"/>
          <w:szCs w:val="24"/>
        </w:rPr>
        <w:cr/>
      </w:r>
      <w:r w:rsidRPr="00B4012C">
        <w:rPr>
          <w:rFonts w:ascii="宋体" w:hAnsi="宋体" w:hint="eastAsia"/>
          <w:bCs/>
          <w:color w:val="000000" w:themeColor="text1"/>
          <w:sz w:val="24"/>
          <w:szCs w:val="24"/>
        </w:rPr>
        <w:t>2. 将计算思维融入信息技术学习中，感觉学习兴趣提高</w:t>
      </w:r>
      <w:r w:rsidRPr="00B4012C">
        <w:rPr>
          <w:rFonts w:ascii="宋体" w:hAnsi="宋体" w:hint="eastAsia"/>
          <w:color w:val="000000" w:themeColor="text1"/>
          <w:sz w:val="24"/>
          <w:szCs w:val="24"/>
        </w:rPr>
        <w:t xml:space="preserve"> [单选题] </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非常同意</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同意</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不确定</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不同意</w:t>
      </w:r>
      <w:r w:rsidRPr="00B4012C">
        <w:rPr>
          <w:rFonts w:ascii="宋体" w:hAnsi="宋体" w:hint="eastAsia"/>
          <w:color w:val="000000" w:themeColor="text1"/>
          <w:sz w:val="24"/>
          <w:szCs w:val="24"/>
        </w:rPr>
        <w:cr/>
        <w:t>3.</w:t>
      </w:r>
      <w:r w:rsidRPr="00B4012C">
        <w:rPr>
          <w:rFonts w:ascii="宋体" w:hAnsi="宋体" w:hint="eastAsia"/>
          <w:bCs/>
          <w:color w:val="000000" w:themeColor="text1"/>
          <w:sz w:val="24"/>
          <w:szCs w:val="24"/>
        </w:rPr>
        <w:t>将计算思维融入信息技术课堂教学中，学习效率提高</w:t>
      </w:r>
      <w:r w:rsidRPr="00B4012C">
        <w:rPr>
          <w:rFonts w:ascii="宋体" w:hAnsi="宋体" w:hint="eastAsia"/>
          <w:color w:val="000000" w:themeColor="text1"/>
          <w:sz w:val="24"/>
          <w:szCs w:val="24"/>
        </w:rPr>
        <w:t xml:space="preserve">[单选题] </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非常同意</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同意</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不确定</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不同意</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4.</w:t>
      </w:r>
      <w:r w:rsidRPr="00B4012C">
        <w:rPr>
          <w:rFonts w:hint="eastAsia"/>
          <w:color w:val="000000" w:themeColor="text1"/>
        </w:rPr>
        <w:t xml:space="preserve"> </w:t>
      </w:r>
      <w:r w:rsidRPr="00B4012C">
        <w:rPr>
          <w:rFonts w:ascii="宋体" w:hAnsi="宋体" w:hint="eastAsia"/>
          <w:bCs/>
          <w:color w:val="000000" w:themeColor="text1"/>
          <w:sz w:val="24"/>
          <w:szCs w:val="24"/>
        </w:rPr>
        <w:t>你在日常的生活和学习中能井井有条的同时处理多件事吗？你认为这种能力和计算思维思想有关吗？</w:t>
      </w:r>
      <w:r w:rsidRPr="00B4012C">
        <w:rPr>
          <w:rFonts w:ascii="宋体" w:hAnsi="宋体" w:hint="eastAsia"/>
          <w:color w:val="000000" w:themeColor="text1"/>
          <w:sz w:val="24"/>
          <w:szCs w:val="24"/>
        </w:rPr>
        <w:t xml:space="preserve">[单选题] </w:t>
      </w:r>
    </w:p>
    <w:p w:rsidR="002718FA" w:rsidRPr="00B4012C" w:rsidRDefault="002718FA" w:rsidP="002718FA">
      <w:pPr>
        <w:pStyle w:val="a5"/>
        <w:numPr>
          <w:ilvl w:val="0"/>
          <w:numId w:val="2"/>
        </w:numPr>
        <w:spacing w:line="360" w:lineRule="auto"/>
        <w:ind w:firstLineChars="0"/>
        <w:rPr>
          <w:rFonts w:ascii="宋体" w:hAnsi="宋体"/>
          <w:color w:val="000000" w:themeColor="text1"/>
          <w:sz w:val="24"/>
          <w:szCs w:val="24"/>
        </w:rPr>
      </w:pPr>
      <w:r w:rsidRPr="00B4012C">
        <w:rPr>
          <w:rFonts w:ascii="宋体" w:hAnsi="宋体" w:hint="eastAsia"/>
          <w:color w:val="000000" w:themeColor="text1"/>
          <w:sz w:val="24"/>
          <w:szCs w:val="24"/>
        </w:rPr>
        <w:t>能，计算思维作用很大</w:t>
      </w:r>
    </w:p>
    <w:p w:rsidR="002718FA" w:rsidRPr="00B4012C" w:rsidRDefault="002718FA" w:rsidP="002718FA">
      <w:pPr>
        <w:numPr>
          <w:ilvl w:val="0"/>
          <w:numId w:val="2"/>
        </w:numPr>
        <w:spacing w:line="360" w:lineRule="auto"/>
        <w:ind w:left="0" w:firstLine="0"/>
        <w:rPr>
          <w:rFonts w:ascii="宋体" w:hAnsi="宋体"/>
          <w:color w:val="000000" w:themeColor="text1"/>
          <w:sz w:val="24"/>
          <w:szCs w:val="24"/>
        </w:rPr>
      </w:pPr>
      <w:r w:rsidRPr="00B4012C">
        <w:rPr>
          <w:rFonts w:ascii="宋体" w:hAnsi="宋体" w:hint="eastAsia"/>
          <w:color w:val="000000" w:themeColor="text1"/>
          <w:sz w:val="24"/>
          <w:szCs w:val="24"/>
        </w:rPr>
        <w:t>一般，计算思维作用一般</w:t>
      </w:r>
    </w:p>
    <w:p w:rsidR="002718FA" w:rsidRPr="00B4012C" w:rsidRDefault="002718FA" w:rsidP="002718FA">
      <w:pPr>
        <w:numPr>
          <w:ilvl w:val="0"/>
          <w:numId w:val="2"/>
        </w:numPr>
        <w:spacing w:line="360" w:lineRule="auto"/>
        <w:ind w:left="0" w:firstLine="0"/>
        <w:rPr>
          <w:rFonts w:ascii="宋体" w:hAnsi="宋体"/>
          <w:color w:val="000000" w:themeColor="text1"/>
          <w:sz w:val="24"/>
          <w:szCs w:val="24"/>
        </w:rPr>
      </w:pPr>
      <w:r w:rsidRPr="00B4012C">
        <w:rPr>
          <w:rFonts w:ascii="宋体" w:hAnsi="宋体" w:hint="eastAsia"/>
          <w:color w:val="000000" w:themeColor="text1"/>
          <w:sz w:val="24"/>
          <w:szCs w:val="24"/>
        </w:rPr>
        <w:t>偶尔，不清楚</w:t>
      </w:r>
    </w:p>
    <w:p w:rsidR="002718FA" w:rsidRPr="00B4012C" w:rsidRDefault="002718FA" w:rsidP="002718FA">
      <w:pPr>
        <w:numPr>
          <w:ilvl w:val="0"/>
          <w:numId w:val="2"/>
        </w:numPr>
        <w:spacing w:line="360" w:lineRule="auto"/>
        <w:ind w:left="0" w:firstLine="0"/>
        <w:rPr>
          <w:rFonts w:ascii="宋体" w:hAnsi="宋体"/>
          <w:color w:val="000000" w:themeColor="text1"/>
          <w:sz w:val="24"/>
          <w:szCs w:val="24"/>
        </w:rPr>
      </w:pPr>
      <w:r w:rsidRPr="00B4012C">
        <w:rPr>
          <w:rFonts w:ascii="宋体" w:hAnsi="宋体" w:hint="eastAsia"/>
          <w:color w:val="000000" w:themeColor="text1"/>
          <w:sz w:val="24"/>
          <w:szCs w:val="24"/>
        </w:rPr>
        <w:t>完全不能</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bCs/>
          <w:color w:val="000000" w:themeColor="text1"/>
          <w:sz w:val="24"/>
          <w:szCs w:val="24"/>
        </w:rPr>
        <w:t>5. 下列哪些是常见的计算思维方法（多选）</w:t>
      </w:r>
      <w:r w:rsidRPr="00B4012C">
        <w:rPr>
          <w:rFonts w:ascii="宋体" w:hAnsi="宋体" w:hint="eastAsia"/>
          <w:color w:val="000000" w:themeColor="text1"/>
          <w:sz w:val="24"/>
          <w:szCs w:val="24"/>
        </w:rPr>
        <w:t xml:space="preserve"> </w:t>
      </w:r>
      <w:r w:rsidRPr="00B4012C">
        <w:rPr>
          <w:rFonts w:ascii="宋体" w:hAnsi="宋体" w:hint="eastAsia"/>
          <w:color w:val="000000" w:themeColor="text1"/>
          <w:sz w:val="24"/>
          <w:szCs w:val="24"/>
        </w:rPr>
        <w:lastRenderedPageBreak/>
        <w:t xml:space="preserve">[多选题] </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sym w:font="Wingdings" w:char="F0A8"/>
      </w:r>
      <w:r w:rsidRPr="00B4012C">
        <w:rPr>
          <w:rFonts w:ascii="宋体" w:hAnsi="宋体" w:hint="eastAsia"/>
          <w:color w:val="000000" w:themeColor="text1"/>
          <w:sz w:val="24"/>
          <w:szCs w:val="24"/>
        </w:rPr>
        <w:t xml:space="preserve"> 递归、关注点分析、抽象和分解</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sym w:font="Wingdings" w:char="F0A8"/>
      </w:r>
      <w:r w:rsidRPr="00B4012C">
        <w:rPr>
          <w:rFonts w:ascii="宋体" w:hAnsi="宋体" w:hint="eastAsia"/>
          <w:color w:val="000000" w:themeColor="text1"/>
          <w:sz w:val="24"/>
          <w:szCs w:val="24"/>
        </w:rPr>
        <w:t xml:space="preserve"> 利用启发式推理来寻求解答</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sym w:font="Wingdings" w:char="F0A8"/>
      </w:r>
      <w:r w:rsidRPr="00B4012C">
        <w:rPr>
          <w:rFonts w:ascii="宋体" w:hAnsi="宋体" w:hint="eastAsia"/>
          <w:color w:val="000000" w:themeColor="text1"/>
          <w:sz w:val="24"/>
          <w:szCs w:val="24"/>
        </w:rPr>
        <w:t xml:space="preserve"> 在不确定情况下的规划、学习和调度</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sym w:font="Wingdings" w:char="F0A8"/>
      </w:r>
      <w:r w:rsidRPr="00B4012C">
        <w:rPr>
          <w:rFonts w:ascii="宋体" w:hAnsi="宋体" w:hint="eastAsia"/>
          <w:color w:val="000000" w:themeColor="text1"/>
          <w:sz w:val="24"/>
          <w:szCs w:val="24"/>
        </w:rPr>
        <w:t xml:space="preserve"> 我不知道</w:t>
      </w:r>
    </w:p>
    <w:p w:rsidR="002718FA" w:rsidRPr="00B4012C" w:rsidRDefault="002718FA" w:rsidP="002718FA">
      <w:pPr>
        <w:spacing w:line="360" w:lineRule="auto"/>
        <w:jc w:val="left"/>
        <w:rPr>
          <w:rFonts w:ascii="宋体" w:hAnsi="宋体"/>
          <w:color w:val="000000" w:themeColor="text1"/>
          <w:sz w:val="24"/>
          <w:szCs w:val="24"/>
        </w:rPr>
      </w:pPr>
      <w:r w:rsidRPr="00B4012C">
        <w:rPr>
          <w:rFonts w:ascii="宋体" w:hAnsi="宋体" w:hint="eastAsia"/>
          <w:bCs/>
          <w:color w:val="000000" w:themeColor="text1"/>
          <w:sz w:val="24"/>
          <w:szCs w:val="24"/>
        </w:rPr>
        <w:t>6. 你认为计算</w:t>
      </w:r>
      <w:r w:rsidRPr="00B4012C">
        <w:rPr>
          <w:rFonts w:ascii="宋体" w:hAnsi="宋体"/>
          <w:bCs/>
          <w:color w:val="000000" w:themeColor="text1"/>
          <w:sz w:val="24"/>
          <w:szCs w:val="24"/>
        </w:rPr>
        <w:t>思维能力的提升有助于在学习中哪些能力的提高</w:t>
      </w:r>
      <w:r w:rsidRPr="00B4012C">
        <w:rPr>
          <w:rFonts w:ascii="宋体" w:hAnsi="宋体" w:hint="eastAsia"/>
          <w:bCs/>
          <w:color w:val="000000" w:themeColor="text1"/>
          <w:sz w:val="24"/>
          <w:szCs w:val="24"/>
        </w:rPr>
        <w:t>：</w:t>
      </w:r>
      <w:r w:rsidRPr="00B4012C">
        <w:rPr>
          <w:rFonts w:ascii="宋体" w:hAnsi="宋体" w:hint="eastAsia"/>
          <w:color w:val="000000" w:themeColor="text1"/>
          <w:sz w:val="24"/>
          <w:szCs w:val="24"/>
        </w:rPr>
        <w:t xml:space="preserve"> [多选题] </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sym w:font="Wingdings" w:char="F0A8"/>
      </w:r>
      <w:r w:rsidRPr="00B4012C">
        <w:rPr>
          <w:rFonts w:ascii="宋体" w:hAnsi="宋体" w:hint="eastAsia"/>
          <w:color w:val="000000" w:themeColor="text1"/>
          <w:sz w:val="24"/>
          <w:szCs w:val="24"/>
        </w:rPr>
        <w:t xml:space="preserve"> 界定抽象特征</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sym w:font="Wingdings" w:char="F0A8"/>
      </w:r>
      <w:r w:rsidRPr="00B4012C">
        <w:rPr>
          <w:rFonts w:ascii="宋体" w:hAnsi="宋体" w:hint="eastAsia"/>
          <w:color w:val="000000" w:themeColor="text1"/>
          <w:sz w:val="24"/>
          <w:szCs w:val="24"/>
        </w:rPr>
        <w:t xml:space="preserve"> 建立结构模型</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sym w:font="Wingdings" w:char="F0A8"/>
      </w:r>
      <w:r w:rsidRPr="00B4012C">
        <w:rPr>
          <w:rFonts w:ascii="宋体" w:hAnsi="宋体" w:hint="eastAsia"/>
          <w:color w:val="000000" w:themeColor="text1"/>
          <w:sz w:val="24"/>
          <w:szCs w:val="24"/>
        </w:rPr>
        <w:t xml:space="preserve"> 合理组织数据</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sym w:font="Wingdings" w:char="F0A8"/>
      </w:r>
      <w:r w:rsidRPr="00B4012C">
        <w:rPr>
          <w:rFonts w:ascii="宋体" w:hAnsi="宋体" w:hint="eastAsia"/>
          <w:color w:val="000000" w:themeColor="text1"/>
          <w:sz w:val="24"/>
          <w:szCs w:val="24"/>
        </w:rPr>
        <w:t xml:space="preserve"> 运用算法解决问题</w:t>
      </w:r>
    </w:p>
    <w:p w:rsidR="002718FA" w:rsidRPr="00B4012C" w:rsidRDefault="002718FA" w:rsidP="002718FA">
      <w:p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sym w:font="Wingdings" w:char="F0A8"/>
      </w:r>
      <w:r w:rsidRPr="00B4012C">
        <w:rPr>
          <w:rFonts w:ascii="宋体" w:hAnsi="宋体" w:hint="eastAsia"/>
          <w:color w:val="000000" w:themeColor="text1"/>
          <w:sz w:val="24"/>
          <w:szCs w:val="24"/>
        </w:rPr>
        <w:t xml:space="preserve"> 迁移并解决实际问题的能力</w:t>
      </w:r>
      <w:r w:rsidRPr="00B4012C">
        <w:rPr>
          <w:rFonts w:ascii="宋体" w:hAnsi="宋体" w:hint="eastAsia"/>
          <w:color w:val="000000" w:themeColor="text1"/>
          <w:sz w:val="24"/>
          <w:szCs w:val="24"/>
        </w:rPr>
        <w:cr/>
        <w:t xml:space="preserve">7. </w:t>
      </w:r>
      <w:r w:rsidRPr="00B4012C">
        <w:rPr>
          <w:rFonts w:ascii="宋体" w:hAnsi="宋体" w:hint="eastAsia"/>
          <w:bCs/>
          <w:color w:val="000000" w:themeColor="text1"/>
          <w:sz w:val="24"/>
          <w:szCs w:val="24"/>
        </w:rPr>
        <w:t xml:space="preserve">你觉得计算思维对于你的学习帮助有多大？ </w:t>
      </w:r>
      <w:r w:rsidRPr="00B4012C">
        <w:rPr>
          <w:rFonts w:ascii="宋体" w:hAnsi="宋体" w:hint="eastAsia"/>
          <w:color w:val="000000" w:themeColor="text1"/>
          <w:sz w:val="24"/>
          <w:szCs w:val="24"/>
        </w:rPr>
        <w:t xml:space="preserve">[单选题] </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很有帮助</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有点帮助，但效果不佳</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可能会有帮助，说不清楚</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没帮助</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不仅没帮助，还阻碍我的学习</w:t>
      </w:r>
    </w:p>
    <w:p w:rsidR="002718FA" w:rsidRPr="00B4012C" w:rsidRDefault="002718FA" w:rsidP="002718FA">
      <w:pPr>
        <w:spacing w:line="360" w:lineRule="auto"/>
        <w:jc w:val="left"/>
        <w:rPr>
          <w:rFonts w:ascii="宋体" w:hAnsi="宋体"/>
          <w:color w:val="000000" w:themeColor="text1"/>
          <w:sz w:val="24"/>
          <w:szCs w:val="24"/>
        </w:rPr>
      </w:pPr>
      <w:r w:rsidRPr="00B4012C">
        <w:rPr>
          <w:rFonts w:ascii="宋体" w:hAnsi="宋体" w:hint="eastAsia"/>
          <w:bCs/>
          <w:color w:val="000000" w:themeColor="text1"/>
          <w:sz w:val="24"/>
          <w:szCs w:val="24"/>
        </w:rPr>
        <w:t>8.你认为基于</w:t>
      </w:r>
      <w:r w:rsidRPr="00B4012C">
        <w:rPr>
          <w:rFonts w:ascii="宋体" w:hAnsi="宋体"/>
          <w:bCs/>
          <w:color w:val="000000" w:themeColor="text1"/>
          <w:sz w:val="24"/>
          <w:szCs w:val="24"/>
        </w:rPr>
        <w:t>信息技术课程</w:t>
      </w:r>
      <w:r w:rsidRPr="00B4012C">
        <w:rPr>
          <w:rFonts w:ascii="宋体" w:hAnsi="宋体" w:hint="eastAsia"/>
          <w:bCs/>
          <w:color w:val="000000" w:themeColor="text1"/>
          <w:sz w:val="24"/>
          <w:szCs w:val="24"/>
        </w:rPr>
        <w:t>计算思维培养</w:t>
      </w:r>
      <w:r w:rsidRPr="00B4012C">
        <w:rPr>
          <w:rFonts w:ascii="宋体" w:hAnsi="宋体"/>
          <w:bCs/>
          <w:color w:val="000000" w:themeColor="text1"/>
          <w:sz w:val="24"/>
          <w:szCs w:val="24"/>
        </w:rPr>
        <w:t>的策略会在其他</w:t>
      </w:r>
      <w:r w:rsidRPr="00B4012C">
        <w:rPr>
          <w:rFonts w:ascii="宋体" w:hAnsi="宋体" w:hint="eastAsia"/>
          <w:bCs/>
          <w:color w:val="000000" w:themeColor="text1"/>
          <w:sz w:val="24"/>
          <w:szCs w:val="24"/>
        </w:rPr>
        <w:t>学</w:t>
      </w:r>
      <w:r w:rsidRPr="00B4012C">
        <w:rPr>
          <w:rFonts w:ascii="宋体" w:hAnsi="宋体"/>
          <w:bCs/>
          <w:color w:val="000000" w:themeColor="text1"/>
          <w:sz w:val="24"/>
          <w:szCs w:val="24"/>
        </w:rPr>
        <w:t>科中</w:t>
      </w:r>
      <w:r w:rsidRPr="00B4012C">
        <w:rPr>
          <w:rFonts w:ascii="宋体" w:hAnsi="宋体" w:hint="eastAsia"/>
          <w:bCs/>
          <w:color w:val="000000" w:themeColor="text1"/>
          <w:sz w:val="24"/>
          <w:szCs w:val="24"/>
        </w:rPr>
        <w:t>推广</w:t>
      </w:r>
      <w:r w:rsidRPr="00B4012C">
        <w:rPr>
          <w:rFonts w:ascii="宋体" w:hAnsi="宋体"/>
          <w:bCs/>
          <w:color w:val="000000" w:themeColor="text1"/>
          <w:sz w:val="24"/>
          <w:szCs w:val="24"/>
        </w:rPr>
        <w:t>吗</w:t>
      </w:r>
      <w:r w:rsidRPr="00B4012C">
        <w:rPr>
          <w:rFonts w:ascii="宋体" w:hAnsi="宋体" w:hint="eastAsia"/>
          <w:bCs/>
          <w:color w:val="000000" w:themeColor="text1"/>
          <w:sz w:val="24"/>
          <w:szCs w:val="24"/>
        </w:rPr>
        <w:t>？</w:t>
      </w:r>
      <w:r w:rsidRPr="00B4012C">
        <w:rPr>
          <w:rFonts w:ascii="宋体" w:hAnsi="宋体" w:hint="eastAsia"/>
          <w:color w:val="000000" w:themeColor="text1"/>
          <w:sz w:val="24"/>
          <w:szCs w:val="24"/>
        </w:rPr>
        <w:t xml:space="preserve"> [单选题] </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得到提倡并广泛使用</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在其他学科教学中有所发展</w:t>
      </w:r>
    </w:p>
    <w:p w:rsidR="002718FA" w:rsidRPr="00B4012C" w:rsidRDefault="002718FA" w:rsidP="002718FA">
      <w:pPr>
        <w:numPr>
          <w:ilvl w:val="0"/>
          <w:numId w:val="2"/>
        </w:numPr>
        <w:spacing w:line="360" w:lineRule="auto"/>
        <w:rPr>
          <w:rFonts w:ascii="宋体" w:hAnsi="宋体"/>
          <w:color w:val="000000" w:themeColor="text1"/>
          <w:sz w:val="24"/>
          <w:szCs w:val="24"/>
        </w:rPr>
      </w:pPr>
      <w:r w:rsidRPr="00B4012C">
        <w:rPr>
          <w:rFonts w:ascii="宋体" w:hAnsi="宋体" w:hint="eastAsia"/>
          <w:color w:val="000000" w:themeColor="text1"/>
          <w:sz w:val="24"/>
          <w:szCs w:val="24"/>
        </w:rPr>
        <w:t xml:space="preserve"> 在其他学科教学中保持原样</w:t>
      </w:r>
    </w:p>
    <w:p w:rsidR="002718FA" w:rsidRPr="00B4012C" w:rsidRDefault="002718FA" w:rsidP="002718FA">
      <w:pPr>
        <w:numPr>
          <w:ilvl w:val="0"/>
          <w:numId w:val="2"/>
        </w:numPr>
        <w:spacing w:line="360" w:lineRule="auto"/>
        <w:rPr>
          <w:rFonts w:ascii="宋体" w:hAnsi="宋体"/>
          <w:color w:val="1F497D" w:themeColor="text2"/>
          <w:sz w:val="24"/>
          <w:szCs w:val="24"/>
        </w:rPr>
        <w:sectPr w:rsidR="002718FA" w:rsidRPr="00B4012C" w:rsidSect="005F2FA9">
          <w:type w:val="continuous"/>
          <w:pgSz w:w="11906" w:h="16838"/>
          <w:pgMar w:top="1701" w:right="1418" w:bottom="1418" w:left="1418" w:header="851" w:footer="992" w:gutter="0"/>
          <w:pgNumType w:start="0"/>
          <w:cols w:num="2" w:sep="1" w:space="425"/>
          <w:titlePg/>
          <w:docGrid w:type="lines" w:linePitch="312"/>
        </w:sectPr>
      </w:pPr>
      <w:r w:rsidRPr="00B4012C">
        <w:rPr>
          <w:rFonts w:ascii="宋体" w:hAnsi="宋体" w:hint="eastAsia"/>
          <w:color w:val="000000" w:themeColor="text1"/>
          <w:sz w:val="24"/>
          <w:szCs w:val="24"/>
        </w:rPr>
        <w:t>不清楚</w:t>
      </w:r>
      <w:r w:rsidRPr="00B4012C">
        <w:rPr>
          <w:rFonts w:ascii="宋体" w:hAnsi="宋体" w:hint="eastAsia"/>
          <w:color w:val="1F497D" w:themeColor="text2"/>
          <w:sz w:val="24"/>
          <w:szCs w:val="24"/>
        </w:rPr>
        <w:cr/>
      </w:r>
    </w:p>
    <w:p w:rsidR="002718FA" w:rsidRDefault="002718FA" w:rsidP="002718FA">
      <w:pPr>
        <w:numPr>
          <w:ilvl w:val="0"/>
          <w:numId w:val="2"/>
        </w:numPr>
        <w:spacing w:line="360" w:lineRule="auto"/>
        <w:rPr>
          <w:rFonts w:ascii="宋体" w:hAnsi="宋体"/>
          <w:sz w:val="24"/>
          <w:szCs w:val="24"/>
        </w:rPr>
        <w:sectPr w:rsidR="002718FA" w:rsidSect="005F2FA9">
          <w:type w:val="continuous"/>
          <w:pgSz w:w="11906" w:h="16838"/>
          <w:pgMar w:top="1701" w:right="1418" w:bottom="1418" w:left="1418" w:header="851" w:footer="992" w:gutter="0"/>
          <w:pgNumType w:start="0"/>
          <w:cols w:space="425"/>
          <w:titlePg/>
          <w:docGrid w:type="lines" w:linePitch="312"/>
        </w:sectPr>
      </w:pPr>
    </w:p>
    <w:p w:rsidR="002718FA" w:rsidRPr="0047166D" w:rsidRDefault="009A3B4D" w:rsidP="0047166D">
      <w:pPr>
        <w:pStyle w:val="2"/>
        <w:spacing w:before="0" w:after="0" w:line="415" w:lineRule="auto"/>
        <w:ind w:firstLineChars="200" w:firstLine="482"/>
        <w:jc w:val="center"/>
        <w:rPr>
          <w:rFonts w:ascii="宋体" w:hAnsi="宋体"/>
          <w:sz w:val="24"/>
          <w:szCs w:val="24"/>
        </w:rPr>
      </w:pPr>
      <w:bookmarkStart w:id="46" w:name="_Toc54015280"/>
      <w:r>
        <w:rPr>
          <w:rFonts w:ascii="宋体" w:hAnsi="宋体" w:hint="eastAsia"/>
          <w:sz w:val="24"/>
          <w:szCs w:val="24"/>
        </w:rPr>
        <w:lastRenderedPageBreak/>
        <w:t>《</w:t>
      </w:r>
      <w:r w:rsidRPr="0047166D">
        <w:rPr>
          <w:rFonts w:ascii="宋体" w:hAnsi="宋体" w:hint="eastAsia"/>
          <w:sz w:val="24"/>
          <w:szCs w:val="24"/>
        </w:rPr>
        <w:t>教师个人访谈</w:t>
      </w:r>
      <w:r>
        <w:rPr>
          <w:rFonts w:ascii="宋体" w:hAnsi="宋体" w:hint="eastAsia"/>
          <w:sz w:val="24"/>
          <w:szCs w:val="24"/>
        </w:rPr>
        <w:t>》</w:t>
      </w:r>
      <w:bookmarkEnd w:id="46"/>
    </w:p>
    <w:p w:rsidR="002718FA" w:rsidRPr="00253993" w:rsidRDefault="002718FA" w:rsidP="002718FA">
      <w:pPr>
        <w:spacing w:line="360" w:lineRule="auto"/>
        <w:ind w:firstLineChars="200" w:firstLine="480"/>
        <w:rPr>
          <w:rFonts w:ascii="宋体" w:hAnsi="宋体"/>
          <w:sz w:val="24"/>
          <w:szCs w:val="24"/>
        </w:rPr>
      </w:pPr>
      <w:r w:rsidRPr="00253993">
        <w:rPr>
          <w:rFonts w:ascii="宋体" w:hAnsi="宋体" w:hint="eastAsia"/>
          <w:sz w:val="24"/>
          <w:szCs w:val="24"/>
        </w:rPr>
        <w:t>下面几个问题调查的是关于您对高中信息技术教学中</w:t>
      </w:r>
      <w:r>
        <w:rPr>
          <w:rFonts w:ascii="宋体" w:hAnsi="宋体" w:hint="eastAsia"/>
          <w:sz w:val="24"/>
          <w:szCs w:val="24"/>
        </w:rPr>
        <w:t>培养学生计算思维能力</w:t>
      </w:r>
      <w:r w:rsidRPr="00253993">
        <w:rPr>
          <w:rFonts w:ascii="宋体" w:hAnsi="宋体" w:hint="eastAsia"/>
          <w:sz w:val="24"/>
          <w:szCs w:val="24"/>
        </w:rPr>
        <w:t>研究的一些看法。</w:t>
      </w:r>
    </w:p>
    <w:p w:rsidR="002718FA" w:rsidRDefault="002718FA" w:rsidP="002718FA">
      <w:pPr>
        <w:spacing w:line="360" w:lineRule="auto"/>
        <w:ind w:firstLineChars="200" w:firstLine="480"/>
        <w:rPr>
          <w:rFonts w:ascii="宋体" w:hAnsi="宋体"/>
          <w:sz w:val="24"/>
          <w:szCs w:val="24"/>
        </w:rPr>
      </w:pPr>
      <w:r w:rsidRPr="00253993">
        <w:rPr>
          <w:rFonts w:ascii="宋体" w:hAnsi="宋体" w:hint="eastAsia"/>
          <w:sz w:val="24"/>
          <w:szCs w:val="24"/>
        </w:rPr>
        <w:t>l.您认为将</w:t>
      </w:r>
      <w:r>
        <w:rPr>
          <w:rFonts w:ascii="宋体" w:hAnsi="宋体" w:hint="eastAsia"/>
          <w:sz w:val="24"/>
          <w:szCs w:val="24"/>
        </w:rPr>
        <w:t>计算思维</w:t>
      </w:r>
      <w:r w:rsidRPr="00253993">
        <w:rPr>
          <w:rFonts w:ascii="宋体" w:hAnsi="宋体" w:hint="eastAsia"/>
          <w:sz w:val="24"/>
          <w:szCs w:val="24"/>
        </w:rPr>
        <w:t xml:space="preserve">融入信息技术教学后，您的教学观念有何变化? </w:t>
      </w:r>
    </w:p>
    <w:p w:rsidR="002718FA" w:rsidRDefault="002718FA" w:rsidP="002718FA">
      <w:pPr>
        <w:spacing w:line="360" w:lineRule="auto"/>
        <w:ind w:firstLineChars="200" w:firstLine="480"/>
        <w:rPr>
          <w:rFonts w:ascii="宋体" w:hAnsi="宋体"/>
          <w:sz w:val="24"/>
          <w:szCs w:val="24"/>
        </w:rPr>
      </w:pPr>
      <w:r w:rsidRPr="00253993">
        <w:rPr>
          <w:rFonts w:ascii="宋体" w:hAnsi="宋体" w:hint="eastAsia"/>
          <w:sz w:val="24"/>
          <w:szCs w:val="24"/>
        </w:rPr>
        <w:t>2.在您的教学过程中，融入</w:t>
      </w:r>
      <w:r>
        <w:rPr>
          <w:rFonts w:ascii="宋体" w:hAnsi="宋体" w:hint="eastAsia"/>
          <w:sz w:val="24"/>
          <w:szCs w:val="24"/>
        </w:rPr>
        <w:t>计算思维</w:t>
      </w:r>
      <w:r w:rsidRPr="00253993">
        <w:rPr>
          <w:rFonts w:ascii="宋体" w:hAnsi="宋体" w:hint="eastAsia"/>
          <w:sz w:val="24"/>
          <w:szCs w:val="24"/>
        </w:rPr>
        <w:t xml:space="preserve">后，对您的知识结构水平有什么要求？  </w:t>
      </w:r>
    </w:p>
    <w:p w:rsidR="002718FA" w:rsidRDefault="002718FA" w:rsidP="002718FA">
      <w:pPr>
        <w:spacing w:line="360" w:lineRule="auto"/>
        <w:ind w:firstLineChars="200" w:firstLine="480"/>
        <w:rPr>
          <w:rFonts w:ascii="宋体" w:hAnsi="宋体"/>
          <w:sz w:val="24"/>
          <w:szCs w:val="24"/>
        </w:rPr>
      </w:pPr>
      <w:r>
        <w:rPr>
          <w:rFonts w:ascii="宋体" w:hAnsi="宋体"/>
          <w:sz w:val="24"/>
          <w:szCs w:val="24"/>
        </w:rPr>
        <w:t>3</w:t>
      </w:r>
      <w:r w:rsidRPr="00253993">
        <w:rPr>
          <w:rFonts w:ascii="宋体" w:hAnsi="宋体" w:hint="eastAsia"/>
          <w:sz w:val="24"/>
          <w:szCs w:val="24"/>
        </w:rPr>
        <w:t>.</w:t>
      </w:r>
      <w:r>
        <w:rPr>
          <w:rFonts w:ascii="宋体" w:hAnsi="宋体" w:hint="eastAsia"/>
          <w:sz w:val="24"/>
          <w:szCs w:val="24"/>
        </w:rPr>
        <w:t>信息技术</w:t>
      </w:r>
      <w:r>
        <w:rPr>
          <w:rFonts w:ascii="宋体" w:hAnsi="宋体"/>
          <w:sz w:val="24"/>
          <w:szCs w:val="24"/>
        </w:rPr>
        <w:t>课程引入计算思维这一核心素养培育目标后</w:t>
      </w:r>
      <w:r w:rsidRPr="00253993">
        <w:rPr>
          <w:rFonts w:ascii="宋体" w:hAnsi="宋体" w:hint="eastAsia"/>
          <w:sz w:val="24"/>
          <w:szCs w:val="24"/>
        </w:rPr>
        <w:t xml:space="preserve">，您的教学模式发生怎样的变化?  </w:t>
      </w:r>
    </w:p>
    <w:p w:rsidR="002718FA" w:rsidRDefault="002718FA" w:rsidP="002718FA">
      <w:pPr>
        <w:spacing w:line="360" w:lineRule="auto"/>
        <w:ind w:firstLineChars="200" w:firstLine="480"/>
        <w:rPr>
          <w:rFonts w:ascii="宋体" w:hAnsi="宋体"/>
          <w:sz w:val="24"/>
          <w:szCs w:val="24"/>
        </w:rPr>
      </w:pPr>
      <w:r>
        <w:rPr>
          <w:rFonts w:ascii="宋体" w:hAnsi="宋体"/>
          <w:sz w:val="24"/>
          <w:szCs w:val="24"/>
        </w:rPr>
        <w:t>4</w:t>
      </w:r>
      <w:r w:rsidRPr="00253993">
        <w:rPr>
          <w:rFonts w:ascii="宋体" w:hAnsi="宋体" w:hint="eastAsia"/>
          <w:sz w:val="24"/>
          <w:szCs w:val="24"/>
        </w:rPr>
        <w:t>.您愿意加入</w:t>
      </w:r>
      <w:r>
        <w:rPr>
          <w:rFonts w:ascii="宋体" w:hAnsi="宋体" w:hint="eastAsia"/>
          <w:sz w:val="24"/>
          <w:szCs w:val="24"/>
        </w:rPr>
        <w:t>计算思维培育</w:t>
      </w:r>
      <w:r>
        <w:rPr>
          <w:rFonts w:ascii="宋体" w:hAnsi="宋体"/>
          <w:sz w:val="24"/>
          <w:szCs w:val="24"/>
        </w:rPr>
        <w:t>的</w:t>
      </w:r>
      <w:proofErr w:type="gramStart"/>
      <w:r>
        <w:rPr>
          <w:rFonts w:ascii="宋体" w:hAnsi="宋体"/>
          <w:sz w:val="24"/>
          <w:szCs w:val="24"/>
        </w:rPr>
        <w:t>践行</w:t>
      </w:r>
      <w:proofErr w:type="gramEnd"/>
      <w:r>
        <w:rPr>
          <w:rFonts w:ascii="宋体" w:hAnsi="宋体"/>
          <w:sz w:val="24"/>
          <w:szCs w:val="24"/>
        </w:rPr>
        <w:t>者和推广</w:t>
      </w:r>
      <w:r w:rsidRPr="00253993">
        <w:rPr>
          <w:rFonts w:ascii="宋体" w:hAnsi="宋体" w:hint="eastAsia"/>
          <w:sz w:val="24"/>
          <w:szCs w:val="24"/>
        </w:rPr>
        <w:t xml:space="preserve">者的行列吗?  </w:t>
      </w:r>
    </w:p>
    <w:p w:rsidR="002718FA" w:rsidRDefault="002718FA" w:rsidP="002718FA">
      <w:pPr>
        <w:spacing w:line="360" w:lineRule="auto"/>
        <w:ind w:firstLineChars="200" w:firstLine="480"/>
        <w:rPr>
          <w:rFonts w:ascii="宋体" w:hAnsi="宋体"/>
          <w:sz w:val="24"/>
          <w:szCs w:val="24"/>
        </w:rPr>
      </w:pPr>
      <w:r>
        <w:rPr>
          <w:rFonts w:ascii="宋体" w:hAnsi="宋体"/>
          <w:sz w:val="24"/>
          <w:szCs w:val="24"/>
        </w:rPr>
        <w:t>5</w:t>
      </w:r>
      <w:r w:rsidRPr="00253993">
        <w:rPr>
          <w:rFonts w:ascii="宋体" w:hAnsi="宋体" w:hint="eastAsia"/>
          <w:sz w:val="24"/>
          <w:szCs w:val="24"/>
        </w:rPr>
        <w:t>.您认为引入</w:t>
      </w:r>
      <w:r>
        <w:rPr>
          <w:rFonts w:ascii="宋体" w:hAnsi="宋体" w:hint="eastAsia"/>
          <w:sz w:val="24"/>
          <w:szCs w:val="24"/>
        </w:rPr>
        <w:t>以计算思维</w:t>
      </w:r>
      <w:r w:rsidRPr="00253993">
        <w:rPr>
          <w:rFonts w:ascii="宋体" w:hAnsi="宋体" w:hint="eastAsia"/>
          <w:sz w:val="24"/>
          <w:szCs w:val="24"/>
        </w:rPr>
        <w:t>为主的信息技术</w:t>
      </w:r>
      <w:r>
        <w:rPr>
          <w:rFonts w:ascii="宋体" w:hAnsi="宋体" w:hint="eastAsia"/>
          <w:sz w:val="24"/>
          <w:szCs w:val="24"/>
        </w:rPr>
        <w:t>课程</w:t>
      </w:r>
      <w:r>
        <w:rPr>
          <w:rFonts w:ascii="宋体" w:hAnsi="宋体"/>
          <w:sz w:val="24"/>
          <w:szCs w:val="24"/>
        </w:rPr>
        <w:t>培育策略对</w:t>
      </w:r>
      <w:r>
        <w:rPr>
          <w:rFonts w:ascii="宋体" w:hAnsi="宋体" w:hint="eastAsia"/>
          <w:sz w:val="24"/>
          <w:szCs w:val="24"/>
        </w:rPr>
        <w:t>新课标的</w:t>
      </w:r>
      <w:r w:rsidRPr="00253993">
        <w:rPr>
          <w:rFonts w:ascii="宋体" w:hAnsi="宋体" w:hint="eastAsia"/>
          <w:sz w:val="24"/>
          <w:szCs w:val="24"/>
        </w:rPr>
        <w:t xml:space="preserve">实施有帮助吗?  </w:t>
      </w:r>
    </w:p>
    <w:p w:rsidR="002718FA" w:rsidRDefault="002718FA" w:rsidP="002718FA">
      <w:pPr>
        <w:spacing w:line="360" w:lineRule="auto"/>
        <w:ind w:firstLineChars="200" w:firstLine="480"/>
        <w:rPr>
          <w:rFonts w:ascii="宋体" w:hAnsi="宋体"/>
          <w:sz w:val="24"/>
          <w:szCs w:val="24"/>
        </w:rPr>
      </w:pPr>
      <w:r>
        <w:rPr>
          <w:rFonts w:ascii="宋体" w:hAnsi="宋体"/>
          <w:sz w:val="24"/>
          <w:szCs w:val="24"/>
        </w:rPr>
        <w:t>6</w:t>
      </w:r>
      <w:r w:rsidRPr="00253993">
        <w:rPr>
          <w:rFonts w:ascii="宋体" w:hAnsi="宋体" w:hint="eastAsia"/>
          <w:sz w:val="24"/>
          <w:szCs w:val="24"/>
        </w:rPr>
        <w:t>.您对将</w:t>
      </w:r>
      <w:r>
        <w:rPr>
          <w:rFonts w:ascii="宋体" w:hAnsi="宋体" w:hint="eastAsia"/>
          <w:sz w:val="24"/>
          <w:szCs w:val="24"/>
        </w:rPr>
        <w:t>计算思维定为</w:t>
      </w:r>
      <w:r>
        <w:rPr>
          <w:rFonts w:ascii="宋体" w:hAnsi="宋体"/>
          <w:sz w:val="24"/>
          <w:szCs w:val="24"/>
        </w:rPr>
        <w:t>学科核心素养</w:t>
      </w:r>
      <w:r w:rsidRPr="00253993">
        <w:rPr>
          <w:rFonts w:ascii="宋体" w:hAnsi="宋体" w:hint="eastAsia"/>
          <w:sz w:val="24"/>
          <w:szCs w:val="24"/>
        </w:rPr>
        <w:t xml:space="preserve">的信息技术教学课堂的前景怎么看?  </w:t>
      </w:r>
    </w:p>
    <w:p w:rsidR="002718FA" w:rsidRPr="0069333A" w:rsidRDefault="002718FA" w:rsidP="002718FA">
      <w:pPr>
        <w:spacing w:line="360" w:lineRule="auto"/>
        <w:ind w:firstLineChars="200" w:firstLine="480"/>
        <w:rPr>
          <w:rFonts w:ascii="宋体" w:hAnsi="宋体"/>
          <w:noProof/>
          <w:sz w:val="24"/>
          <w:szCs w:val="24"/>
        </w:rPr>
      </w:pPr>
      <w:r>
        <w:rPr>
          <w:rFonts w:ascii="宋体" w:hAnsi="宋体"/>
          <w:sz w:val="24"/>
          <w:szCs w:val="24"/>
        </w:rPr>
        <w:t>7</w:t>
      </w:r>
      <w:r w:rsidRPr="00253993">
        <w:rPr>
          <w:rFonts w:ascii="宋体" w:hAnsi="宋体" w:hint="eastAsia"/>
          <w:sz w:val="24"/>
          <w:szCs w:val="24"/>
        </w:rPr>
        <w:t>.您对基于</w:t>
      </w:r>
      <w:r>
        <w:rPr>
          <w:rFonts w:ascii="宋体" w:hAnsi="宋体" w:hint="eastAsia"/>
          <w:sz w:val="24"/>
          <w:szCs w:val="24"/>
        </w:rPr>
        <w:t>高中信息</w:t>
      </w:r>
      <w:r>
        <w:rPr>
          <w:rFonts w:ascii="宋体" w:hAnsi="宋体"/>
          <w:sz w:val="24"/>
          <w:szCs w:val="24"/>
        </w:rPr>
        <w:t>技术课程计算思维</w:t>
      </w:r>
      <w:r>
        <w:rPr>
          <w:rFonts w:ascii="宋体" w:hAnsi="宋体" w:hint="eastAsia"/>
          <w:sz w:val="24"/>
          <w:szCs w:val="24"/>
        </w:rPr>
        <w:t>培养</w:t>
      </w:r>
      <w:r>
        <w:rPr>
          <w:rFonts w:ascii="宋体" w:hAnsi="宋体"/>
          <w:sz w:val="24"/>
          <w:szCs w:val="24"/>
        </w:rPr>
        <w:t>策略的</w:t>
      </w:r>
      <w:r w:rsidRPr="00253993">
        <w:rPr>
          <w:rFonts w:ascii="宋体" w:hAnsi="宋体" w:hint="eastAsia"/>
          <w:sz w:val="24"/>
          <w:szCs w:val="24"/>
        </w:rPr>
        <w:t>教学感受、意见或要求是什么?</w:t>
      </w:r>
    </w:p>
    <w:sectPr w:rsidR="002718FA" w:rsidRPr="0069333A" w:rsidSect="0020104D">
      <w:pgSz w:w="11906" w:h="16838"/>
      <w:pgMar w:top="1440" w:right="1800" w:bottom="1440" w:left="1800" w:header="851" w:footer="992" w:gutter="0"/>
      <w:pgNumType w:start="3"/>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098" w:rsidRDefault="00F42098" w:rsidP="00A117ED">
      <w:r>
        <w:separator/>
      </w:r>
    </w:p>
  </w:endnote>
  <w:endnote w:type="continuationSeparator" w:id="0">
    <w:p w:rsidR="00F42098" w:rsidRDefault="00F42098" w:rsidP="00A11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楷体_GBK+ZGEDDV-5">
    <w:altName w:val="方正兰亭超细黑简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A9" w:rsidRDefault="005F2FA9" w:rsidP="005F2FA9">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F2FA9" w:rsidRDefault="005F2FA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A9" w:rsidRDefault="005F2FA9" w:rsidP="005F2FA9">
    <w:pPr>
      <w:pStyle w:val="a4"/>
      <w:jc w:val="center"/>
    </w:pPr>
    <w:r>
      <w:fldChar w:fldCharType="begin"/>
    </w:r>
    <w:r>
      <w:instrText xml:space="preserve"> PAGE   \* MERGEFORMAT </w:instrText>
    </w:r>
    <w:r>
      <w:fldChar w:fldCharType="separate"/>
    </w:r>
    <w:r w:rsidR="007B012B" w:rsidRPr="007B012B">
      <w:rPr>
        <w:noProof/>
        <w:lang w:val="zh-CN"/>
      </w:rPr>
      <w:t>2</w:t>
    </w:r>
    <w:r>
      <w:rPr>
        <w:noProof/>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163192"/>
      <w:docPartObj>
        <w:docPartGallery w:val="Page Numbers (Bottom of Page)"/>
        <w:docPartUnique/>
      </w:docPartObj>
    </w:sdtPr>
    <w:sdtEndPr/>
    <w:sdtContent>
      <w:p w:rsidR="00A82D74" w:rsidRDefault="00A82D74">
        <w:pPr>
          <w:pStyle w:val="a4"/>
          <w:jc w:val="center"/>
        </w:pPr>
        <w:r>
          <w:fldChar w:fldCharType="begin"/>
        </w:r>
        <w:r>
          <w:instrText>PAGE   \* MERGEFORMAT</w:instrText>
        </w:r>
        <w:r>
          <w:fldChar w:fldCharType="separate"/>
        </w:r>
        <w:r w:rsidR="007B012B" w:rsidRPr="007B012B">
          <w:rPr>
            <w:noProof/>
            <w:lang w:val="zh-CN"/>
          </w:rPr>
          <w:t>1</w:t>
        </w:r>
        <w:r>
          <w:fldChar w:fldCharType="end"/>
        </w:r>
      </w:p>
    </w:sdtContent>
  </w:sdt>
  <w:p w:rsidR="005F2FA9" w:rsidRDefault="005F2F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098" w:rsidRDefault="00F42098" w:rsidP="00A117ED">
      <w:r>
        <w:separator/>
      </w:r>
    </w:p>
  </w:footnote>
  <w:footnote w:type="continuationSeparator" w:id="0">
    <w:p w:rsidR="00F42098" w:rsidRDefault="00F42098" w:rsidP="00A11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A9" w:rsidRDefault="005F2FA9" w:rsidP="005F2FA9">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3553C"/>
    <w:multiLevelType w:val="hybridMultilevel"/>
    <w:tmpl w:val="ADA63484"/>
    <w:lvl w:ilvl="0" w:tplc="C3807D98">
      <w:start w:val="1"/>
      <w:numFmt w:val="decimal"/>
      <w:lvlText w:val="%1."/>
      <w:lvlJc w:val="left"/>
      <w:pPr>
        <w:ind w:left="823" w:hanging="360"/>
      </w:pPr>
      <w:rPr>
        <w:rFonts w:hint="default"/>
      </w:rPr>
    </w:lvl>
    <w:lvl w:ilvl="1" w:tplc="04090019" w:tentative="1">
      <w:start w:val="1"/>
      <w:numFmt w:val="lowerLetter"/>
      <w:lvlText w:val="%2)"/>
      <w:lvlJc w:val="left"/>
      <w:pPr>
        <w:ind w:left="1303" w:hanging="420"/>
      </w:pPr>
    </w:lvl>
    <w:lvl w:ilvl="2" w:tplc="0409001B" w:tentative="1">
      <w:start w:val="1"/>
      <w:numFmt w:val="lowerRoman"/>
      <w:lvlText w:val="%3."/>
      <w:lvlJc w:val="right"/>
      <w:pPr>
        <w:ind w:left="1723" w:hanging="420"/>
      </w:pPr>
    </w:lvl>
    <w:lvl w:ilvl="3" w:tplc="0409000F" w:tentative="1">
      <w:start w:val="1"/>
      <w:numFmt w:val="decimal"/>
      <w:lvlText w:val="%4."/>
      <w:lvlJc w:val="left"/>
      <w:pPr>
        <w:ind w:left="2143" w:hanging="420"/>
      </w:pPr>
    </w:lvl>
    <w:lvl w:ilvl="4" w:tplc="04090019" w:tentative="1">
      <w:start w:val="1"/>
      <w:numFmt w:val="lowerLetter"/>
      <w:lvlText w:val="%5)"/>
      <w:lvlJc w:val="left"/>
      <w:pPr>
        <w:ind w:left="2563" w:hanging="420"/>
      </w:pPr>
    </w:lvl>
    <w:lvl w:ilvl="5" w:tplc="0409001B" w:tentative="1">
      <w:start w:val="1"/>
      <w:numFmt w:val="lowerRoman"/>
      <w:lvlText w:val="%6."/>
      <w:lvlJc w:val="right"/>
      <w:pPr>
        <w:ind w:left="2983" w:hanging="420"/>
      </w:pPr>
    </w:lvl>
    <w:lvl w:ilvl="6" w:tplc="0409000F" w:tentative="1">
      <w:start w:val="1"/>
      <w:numFmt w:val="decimal"/>
      <w:lvlText w:val="%7."/>
      <w:lvlJc w:val="left"/>
      <w:pPr>
        <w:ind w:left="3403" w:hanging="420"/>
      </w:pPr>
    </w:lvl>
    <w:lvl w:ilvl="7" w:tplc="04090019" w:tentative="1">
      <w:start w:val="1"/>
      <w:numFmt w:val="lowerLetter"/>
      <w:lvlText w:val="%8)"/>
      <w:lvlJc w:val="left"/>
      <w:pPr>
        <w:ind w:left="3823" w:hanging="420"/>
      </w:pPr>
    </w:lvl>
    <w:lvl w:ilvl="8" w:tplc="0409001B" w:tentative="1">
      <w:start w:val="1"/>
      <w:numFmt w:val="lowerRoman"/>
      <w:lvlText w:val="%9."/>
      <w:lvlJc w:val="right"/>
      <w:pPr>
        <w:ind w:left="4243" w:hanging="420"/>
      </w:pPr>
    </w:lvl>
  </w:abstractNum>
  <w:abstractNum w:abstractNumId="1">
    <w:nsid w:val="1EA4218B"/>
    <w:multiLevelType w:val="hybridMultilevel"/>
    <w:tmpl w:val="0166FDF4"/>
    <w:lvl w:ilvl="0" w:tplc="057E28B8">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EFE"/>
    <w:rsid w:val="0001738D"/>
    <w:rsid w:val="00027D21"/>
    <w:rsid w:val="00170A74"/>
    <w:rsid w:val="0020104D"/>
    <w:rsid w:val="002718FA"/>
    <w:rsid w:val="002E2A29"/>
    <w:rsid w:val="003E7B39"/>
    <w:rsid w:val="00422B4F"/>
    <w:rsid w:val="00453765"/>
    <w:rsid w:val="0047166D"/>
    <w:rsid w:val="004D1C86"/>
    <w:rsid w:val="0056297E"/>
    <w:rsid w:val="005F2FA9"/>
    <w:rsid w:val="00634790"/>
    <w:rsid w:val="006D259D"/>
    <w:rsid w:val="0071743F"/>
    <w:rsid w:val="007A6011"/>
    <w:rsid w:val="007B012B"/>
    <w:rsid w:val="008D1CBA"/>
    <w:rsid w:val="00996EFE"/>
    <w:rsid w:val="009A3B4D"/>
    <w:rsid w:val="00A117ED"/>
    <w:rsid w:val="00A82D74"/>
    <w:rsid w:val="00AA02E6"/>
    <w:rsid w:val="00D16C6A"/>
    <w:rsid w:val="00F42098"/>
    <w:rsid w:val="00F50115"/>
    <w:rsid w:val="00F65F87"/>
    <w:rsid w:val="00F67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7ED"/>
    <w:pPr>
      <w:widowControl w:val="0"/>
      <w:jc w:val="both"/>
    </w:pPr>
    <w:rPr>
      <w:rFonts w:ascii="Calibri" w:eastAsia="宋体" w:hAnsi="Calibri" w:cs="Times New Roman"/>
    </w:rPr>
  </w:style>
  <w:style w:type="paragraph" w:styleId="1">
    <w:name w:val="heading 1"/>
    <w:basedOn w:val="a"/>
    <w:next w:val="a"/>
    <w:link w:val="1Char"/>
    <w:uiPriority w:val="9"/>
    <w:qFormat/>
    <w:rsid w:val="002718F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5F2FA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17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117ED"/>
    <w:rPr>
      <w:sz w:val="18"/>
      <w:szCs w:val="18"/>
    </w:rPr>
  </w:style>
  <w:style w:type="paragraph" w:styleId="a4">
    <w:name w:val="footer"/>
    <w:basedOn w:val="a"/>
    <w:link w:val="Char0"/>
    <w:uiPriority w:val="99"/>
    <w:unhideWhenUsed/>
    <w:rsid w:val="00A117ED"/>
    <w:pPr>
      <w:tabs>
        <w:tab w:val="center" w:pos="4153"/>
        <w:tab w:val="right" w:pos="8306"/>
      </w:tabs>
      <w:snapToGrid w:val="0"/>
      <w:jc w:val="left"/>
    </w:pPr>
    <w:rPr>
      <w:sz w:val="18"/>
      <w:szCs w:val="18"/>
    </w:rPr>
  </w:style>
  <w:style w:type="character" w:customStyle="1" w:styleId="Char0">
    <w:name w:val="页脚 Char"/>
    <w:basedOn w:val="a0"/>
    <w:link w:val="a4"/>
    <w:uiPriority w:val="99"/>
    <w:rsid w:val="00A117ED"/>
    <w:rPr>
      <w:sz w:val="18"/>
      <w:szCs w:val="18"/>
    </w:rPr>
  </w:style>
  <w:style w:type="paragraph" w:styleId="a5">
    <w:name w:val="List Paragraph"/>
    <w:basedOn w:val="a"/>
    <w:uiPriority w:val="34"/>
    <w:qFormat/>
    <w:rsid w:val="00A117ED"/>
    <w:pPr>
      <w:ind w:firstLineChars="200" w:firstLine="420"/>
    </w:pPr>
  </w:style>
  <w:style w:type="paragraph" w:styleId="a6">
    <w:name w:val="Normal (Web)"/>
    <w:basedOn w:val="a"/>
    <w:uiPriority w:val="99"/>
    <w:unhideWhenUsed/>
    <w:rsid w:val="00A117ED"/>
    <w:pPr>
      <w:widowControl/>
      <w:spacing w:before="100" w:beforeAutospacing="1" w:after="100" w:afterAutospacing="1"/>
      <w:jc w:val="left"/>
    </w:pPr>
    <w:rPr>
      <w:rFonts w:ascii="宋体" w:hAnsi="宋体" w:cs="宋体"/>
      <w:kern w:val="0"/>
      <w:sz w:val="24"/>
      <w:szCs w:val="24"/>
    </w:rPr>
  </w:style>
  <w:style w:type="paragraph" w:styleId="20">
    <w:name w:val="Body Text Indent 2"/>
    <w:basedOn w:val="a"/>
    <w:link w:val="2Char0"/>
    <w:rsid w:val="00A117ED"/>
    <w:pPr>
      <w:widowControl/>
      <w:spacing w:before="100" w:beforeAutospacing="1" w:after="100" w:afterAutospacing="1" w:line="312" w:lineRule="auto"/>
      <w:jc w:val="left"/>
    </w:pPr>
    <w:rPr>
      <w:rFonts w:ascii="宋体" w:hAnsi="宋体" w:cs="宋体"/>
      <w:color w:val="5B5B5B"/>
      <w:kern w:val="0"/>
      <w:sz w:val="18"/>
      <w:szCs w:val="18"/>
    </w:rPr>
  </w:style>
  <w:style w:type="character" w:customStyle="1" w:styleId="2Char0">
    <w:name w:val="正文文本缩进 2 Char"/>
    <w:basedOn w:val="a0"/>
    <w:link w:val="20"/>
    <w:rsid w:val="00A117ED"/>
    <w:rPr>
      <w:rFonts w:ascii="宋体" w:eastAsia="宋体" w:hAnsi="宋体" w:cs="宋体"/>
      <w:color w:val="5B5B5B"/>
      <w:kern w:val="0"/>
      <w:sz w:val="18"/>
      <w:szCs w:val="18"/>
    </w:rPr>
  </w:style>
  <w:style w:type="paragraph" w:styleId="a7">
    <w:name w:val="Balloon Text"/>
    <w:basedOn w:val="a"/>
    <w:link w:val="Char1"/>
    <w:uiPriority w:val="99"/>
    <w:semiHidden/>
    <w:unhideWhenUsed/>
    <w:rsid w:val="00A117ED"/>
    <w:rPr>
      <w:sz w:val="18"/>
      <w:szCs w:val="18"/>
    </w:rPr>
  </w:style>
  <w:style w:type="character" w:customStyle="1" w:styleId="Char1">
    <w:name w:val="批注框文本 Char"/>
    <w:basedOn w:val="a0"/>
    <w:link w:val="a7"/>
    <w:uiPriority w:val="99"/>
    <w:semiHidden/>
    <w:rsid w:val="00A117ED"/>
    <w:rPr>
      <w:rFonts w:ascii="Calibri" w:eastAsia="宋体" w:hAnsi="Calibri" w:cs="Times New Roman"/>
      <w:sz w:val="18"/>
      <w:szCs w:val="18"/>
    </w:rPr>
  </w:style>
  <w:style w:type="character" w:styleId="a8">
    <w:name w:val="page number"/>
    <w:basedOn w:val="a0"/>
    <w:rsid w:val="002718FA"/>
  </w:style>
  <w:style w:type="character" w:customStyle="1" w:styleId="1Char">
    <w:name w:val="标题 1 Char"/>
    <w:basedOn w:val="a0"/>
    <w:link w:val="1"/>
    <w:uiPriority w:val="9"/>
    <w:rsid w:val="002718FA"/>
    <w:rPr>
      <w:rFonts w:ascii="Calibri" w:eastAsia="宋体" w:hAnsi="Calibri" w:cs="Times New Roman"/>
      <w:b/>
      <w:bCs/>
      <w:kern w:val="44"/>
      <w:sz w:val="44"/>
      <w:szCs w:val="44"/>
    </w:rPr>
  </w:style>
  <w:style w:type="paragraph" w:styleId="TOC">
    <w:name w:val="TOC Heading"/>
    <w:basedOn w:val="1"/>
    <w:next w:val="a"/>
    <w:uiPriority w:val="39"/>
    <w:semiHidden/>
    <w:unhideWhenUsed/>
    <w:qFormat/>
    <w:rsid w:val="005F2FA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5F2FA9"/>
    <w:pPr>
      <w:widowControl/>
      <w:spacing w:after="100" w:line="276" w:lineRule="auto"/>
      <w:ind w:left="220"/>
      <w:jc w:val="left"/>
    </w:pPr>
    <w:rPr>
      <w:rFonts w:asciiTheme="minorHAnsi" w:eastAsiaTheme="minorEastAsia" w:hAnsiTheme="minorHAnsi" w:cstheme="minorBidi"/>
      <w:kern w:val="0"/>
      <w:sz w:val="22"/>
    </w:rPr>
  </w:style>
  <w:style w:type="paragraph" w:styleId="10">
    <w:name w:val="toc 1"/>
    <w:basedOn w:val="a"/>
    <w:next w:val="a"/>
    <w:autoRedefine/>
    <w:uiPriority w:val="39"/>
    <w:unhideWhenUsed/>
    <w:qFormat/>
    <w:rsid w:val="005F2FA9"/>
    <w:pPr>
      <w:widowControl/>
      <w:spacing w:after="100" w:line="276" w:lineRule="auto"/>
      <w:jc w:val="lef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5F2FA9"/>
    <w:pPr>
      <w:widowControl/>
      <w:spacing w:after="100" w:line="276" w:lineRule="auto"/>
      <w:ind w:left="440"/>
      <w:jc w:val="left"/>
    </w:pPr>
    <w:rPr>
      <w:rFonts w:asciiTheme="minorHAnsi" w:eastAsiaTheme="minorEastAsia" w:hAnsiTheme="minorHAnsi" w:cstheme="minorBidi"/>
      <w:kern w:val="0"/>
      <w:sz w:val="22"/>
    </w:rPr>
  </w:style>
  <w:style w:type="character" w:styleId="a9">
    <w:name w:val="Hyperlink"/>
    <w:basedOn w:val="a0"/>
    <w:uiPriority w:val="99"/>
    <w:unhideWhenUsed/>
    <w:rsid w:val="005F2FA9"/>
    <w:rPr>
      <w:color w:val="0000FF" w:themeColor="hyperlink"/>
      <w:u w:val="single"/>
    </w:rPr>
  </w:style>
  <w:style w:type="character" w:customStyle="1" w:styleId="2Char">
    <w:name w:val="标题 2 Char"/>
    <w:basedOn w:val="a0"/>
    <w:link w:val="2"/>
    <w:uiPriority w:val="9"/>
    <w:semiHidden/>
    <w:rsid w:val="005F2FA9"/>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7ED"/>
    <w:pPr>
      <w:widowControl w:val="0"/>
      <w:jc w:val="both"/>
    </w:pPr>
    <w:rPr>
      <w:rFonts w:ascii="Calibri" w:eastAsia="宋体" w:hAnsi="Calibri" w:cs="Times New Roman"/>
    </w:rPr>
  </w:style>
  <w:style w:type="paragraph" w:styleId="1">
    <w:name w:val="heading 1"/>
    <w:basedOn w:val="a"/>
    <w:next w:val="a"/>
    <w:link w:val="1Char"/>
    <w:uiPriority w:val="9"/>
    <w:qFormat/>
    <w:rsid w:val="002718F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5F2FA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17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117ED"/>
    <w:rPr>
      <w:sz w:val="18"/>
      <w:szCs w:val="18"/>
    </w:rPr>
  </w:style>
  <w:style w:type="paragraph" w:styleId="a4">
    <w:name w:val="footer"/>
    <w:basedOn w:val="a"/>
    <w:link w:val="Char0"/>
    <w:uiPriority w:val="99"/>
    <w:unhideWhenUsed/>
    <w:rsid w:val="00A117ED"/>
    <w:pPr>
      <w:tabs>
        <w:tab w:val="center" w:pos="4153"/>
        <w:tab w:val="right" w:pos="8306"/>
      </w:tabs>
      <w:snapToGrid w:val="0"/>
      <w:jc w:val="left"/>
    </w:pPr>
    <w:rPr>
      <w:sz w:val="18"/>
      <w:szCs w:val="18"/>
    </w:rPr>
  </w:style>
  <w:style w:type="character" w:customStyle="1" w:styleId="Char0">
    <w:name w:val="页脚 Char"/>
    <w:basedOn w:val="a0"/>
    <w:link w:val="a4"/>
    <w:uiPriority w:val="99"/>
    <w:rsid w:val="00A117ED"/>
    <w:rPr>
      <w:sz w:val="18"/>
      <w:szCs w:val="18"/>
    </w:rPr>
  </w:style>
  <w:style w:type="paragraph" w:styleId="a5">
    <w:name w:val="List Paragraph"/>
    <w:basedOn w:val="a"/>
    <w:uiPriority w:val="34"/>
    <w:qFormat/>
    <w:rsid w:val="00A117ED"/>
    <w:pPr>
      <w:ind w:firstLineChars="200" w:firstLine="420"/>
    </w:pPr>
  </w:style>
  <w:style w:type="paragraph" w:styleId="a6">
    <w:name w:val="Normal (Web)"/>
    <w:basedOn w:val="a"/>
    <w:uiPriority w:val="99"/>
    <w:unhideWhenUsed/>
    <w:rsid w:val="00A117ED"/>
    <w:pPr>
      <w:widowControl/>
      <w:spacing w:before="100" w:beforeAutospacing="1" w:after="100" w:afterAutospacing="1"/>
      <w:jc w:val="left"/>
    </w:pPr>
    <w:rPr>
      <w:rFonts w:ascii="宋体" w:hAnsi="宋体" w:cs="宋体"/>
      <w:kern w:val="0"/>
      <w:sz w:val="24"/>
      <w:szCs w:val="24"/>
    </w:rPr>
  </w:style>
  <w:style w:type="paragraph" w:styleId="20">
    <w:name w:val="Body Text Indent 2"/>
    <w:basedOn w:val="a"/>
    <w:link w:val="2Char0"/>
    <w:rsid w:val="00A117ED"/>
    <w:pPr>
      <w:widowControl/>
      <w:spacing w:before="100" w:beforeAutospacing="1" w:after="100" w:afterAutospacing="1" w:line="312" w:lineRule="auto"/>
      <w:jc w:val="left"/>
    </w:pPr>
    <w:rPr>
      <w:rFonts w:ascii="宋体" w:hAnsi="宋体" w:cs="宋体"/>
      <w:color w:val="5B5B5B"/>
      <w:kern w:val="0"/>
      <w:sz w:val="18"/>
      <w:szCs w:val="18"/>
    </w:rPr>
  </w:style>
  <w:style w:type="character" w:customStyle="1" w:styleId="2Char0">
    <w:name w:val="正文文本缩进 2 Char"/>
    <w:basedOn w:val="a0"/>
    <w:link w:val="20"/>
    <w:rsid w:val="00A117ED"/>
    <w:rPr>
      <w:rFonts w:ascii="宋体" w:eastAsia="宋体" w:hAnsi="宋体" w:cs="宋体"/>
      <w:color w:val="5B5B5B"/>
      <w:kern w:val="0"/>
      <w:sz w:val="18"/>
      <w:szCs w:val="18"/>
    </w:rPr>
  </w:style>
  <w:style w:type="paragraph" w:styleId="a7">
    <w:name w:val="Balloon Text"/>
    <w:basedOn w:val="a"/>
    <w:link w:val="Char1"/>
    <w:uiPriority w:val="99"/>
    <w:semiHidden/>
    <w:unhideWhenUsed/>
    <w:rsid w:val="00A117ED"/>
    <w:rPr>
      <w:sz w:val="18"/>
      <w:szCs w:val="18"/>
    </w:rPr>
  </w:style>
  <w:style w:type="character" w:customStyle="1" w:styleId="Char1">
    <w:name w:val="批注框文本 Char"/>
    <w:basedOn w:val="a0"/>
    <w:link w:val="a7"/>
    <w:uiPriority w:val="99"/>
    <w:semiHidden/>
    <w:rsid w:val="00A117ED"/>
    <w:rPr>
      <w:rFonts w:ascii="Calibri" w:eastAsia="宋体" w:hAnsi="Calibri" w:cs="Times New Roman"/>
      <w:sz w:val="18"/>
      <w:szCs w:val="18"/>
    </w:rPr>
  </w:style>
  <w:style w:type="character" w:styleId="a8">
    <w:name w:val="page number"/>
    <w:basedOn w:val="a0"/>
    <w:rsid w:val="002718FA"/>
  </w:style>
  <w:style w:type="character" w:customStyle="1" w:styleId="1Char">
    <w:name w:val="标题 1 Char"/>
    <w:basedOn w:val="a0"/>
    <w:link w:val="1"/>
    <w:uiPriority w:val="9"/>
    <w:rsid w:val="002718FA"/>
    <w:rPr>
      <w:rFonts w:ascii="Calibri" w:eastAsia="宋体" w:hAnsi="Calibri" w:cs="Times New Roman"/>
      <w:b/>
      <w:bCs/>
      <w:kern w:val="44"/>
      <w:sz w:val="44"/>
      <w:szCs w:val="44"/>
    </w:rPr>
  </w:style>
  <w:style w:type="paragraph" w:styleId="TOC">
    <w:name w:val="TOC Heading"/>
    <w:basedOn w:val="1"/>
    <w:next w:val="a"/>
    <w:uiPriority w:val="39"/>
    <w:semiHidden/>
    <w:unhideWhenUsed/>
    <w:qFormat/>
    <w:rsid w:val="005F2FA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5F2FA9"/>
    <w:pPr>
      <w:widowControl/>
      <w:spacing w:after="100" w:line="276" w:lineRule="auto"/>
      <w:ind w:left="220"/>
      <w:jc w:val="left"/>
    </w:pPr>
    <w:rPr>
      <w:rFonts w:asciiTheme="minorHAnsi" w:eastAsiaTheme="minorEastAsia" w:hAnsiTheme="minorHAnsi" w:cstheme="minorBidi"/>
      <w:kern w:val="0"/>
      <w:sz w:val="22"/>
    </w:rPr>
  </w:style>
  <w:style w:type="paragraph" w:styleId="10">
    <w:name w:val="toc 1"/>
    <w:basedOn w:val="a"/>
    <w:next w:val="a"/>
    <w:autoRedefine/>
    <w:uiPriority w:val="39"/>
    <w:unhideWhenUsed/>
    <w:qFormat/>
    <w:rsid w:val="005F2FA9"/>
    <w:pPr>
      <w:widowControl/>
      <w:spacing w:after="100" w:line="276" w:lineRule="auto"/>
      <w:jc w:val="left"/>
    </w:pPr>
    <w:rPr>
      <w:rFonts w:asciiTheme="minorHAnsi" w:eastAsiaTheme="minorEastAsia" w:hAnsiTheme="minorHAnsi" w:cstheme="minorBidi"/>
      <w:kern w:val="0"/>
      <w:sz w:val="22"/>
    </w:rPr>
  </w:style>
  <w:style w:type="paragraph" w:styleId="3">
    <w:name w:val="toc 3"/>
    <w:basedOn w:val="a"/>
    <w:next w:val="a"/>
    <w:autoRedefine/>
    <w:uiPriority w:val="39"/>
    <w:unhideWhenUsed/>
    <w:qFormat/>
    <w:rsid w:val="005F2FA9"/>
    <w:pPr>
      <w:widowControl/>
      <w:spacing w:after="100" w:line="276" w:lineRule="auto"/>
      <w:ind w:left="440"/>
      <w:jc w:val="left"/>
    </w:pPr>
    <w:rPr>
      <w:rFonts w:asciiTheme="minorHAnsi" w:eastAsiaTheme="minorEastAsia" w:hAnsiTheme="minorHAnsi" w:cstheme="minorBidi"/>
      <w:kern w:val="0"/>
      <w:sz w:val="22"/>
    </w:rPr>
  </w:style>
  <w:style w:type="character" w:styleId="a9">
    <w:name w:val="Hyperlink"/>
    <w:basedOn w:val="a0"/>
    <w:uiPriority w:val="99"/>
    <w:unhideWhenUsed/>
    <w:rsid w:val="005F2FA9"/>
    <w:rPr>
      <w:color w:val="0000FF" w:themeColor="hyperlink"/>
      <w:u w:val="single"/>
    </w:rPr>
  </w:style>
  <w:style w:type="character" w:customStyle="1" w:styleId="2Char">
    <w:name w:val="标题 2 Char"/>
    <w:basedOn w:val="a0"/>
    <w:link w:val="2"/>
    <w:uiPriority w:val="9"/>
    <w:semiHidden/>
    <w:rsid w:val="005F2FA9"/>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8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imgcdn.tjkt.needu.cn/image/823ae8101294447a96b2fc1197fce3e8-11.JPG" TargetMode="External"/><Relationship Id="rId18" Type="http://schemas.openxmlformats.org/officeDocument/2006/relationships/image" Target="media/image5.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3.xml"/><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I:\2017&#35838;&#39064;&#8212;&#22522;&#20110;&#39640;&#20013;&#20449;&#24687;&#25216;&#26415;&#35838;&#31243;&#35745;&#31639;&#24605;&#32500;&#22521;&#20859;&#30340;&#31574;&#30053;&#19982;&#24212;&#29992;\&#35843;&#26597;&#24635;&#32467;&#3492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I:\2017&#35838;&#39064;&#8212;&#22522;&#20110;&#39640;&#20013;&#20449;&#24687;&#25216;&#26415;&#35838;&#31243;&#35745;&#31639;&#24605;&#32500;&#22521;&#20859;&#30340;&#31574;&#30053;&#19982;&#24212;&#29992;\&#35843;&#26597;&#24635;&#32467;&#34920;.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I:\2017&#35838;&#39064;&#8212;&#22522;&#20110;&#39640;&#20013;&#20449;&#24687;&#25216;&#26415;&#35838;&#31243;&#35745;&#31639;&#24605;&#32500;&#22521;&#20859;&#30340;&#31574;&#30053;&#19982;&#24212;&#29992;\&#35843;&#26597;&#24635;&#32467;&#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Sheet3!$B$12:$B$16</c:f>
              <c:strCache>
                <c:ptCount val="4"/>
                <c:pt idx="0">
                  <c:v>很重要</c:v>
                </c:pt>
                <c:pt idx="1">
                  <c:v>重要</c:v>
                </c:pt>
                <c:pt idx="2">
                  <c:v>一般</c:v>
                </c:pt>
                <c:pt idx="3">
                  <c:v>不重要</c:v>
                </c:pt>
              </c:strCache>
            </c:strRef>
          </c:cat>
          <c:val>
            <c:numRef>
              <c:f>Sheet3!$C$12:$C$16</c:f>
              <c:numCache>
                <c:formatCode>General</c:formatCode>
                <c:ptCount val="5"/>
                <c:pt idx="0">
                  <c:v>30</c:v>
                </c:pt>
                <c:pt idx="1">
                  <c:v>122</c:v>
                </c:pt>
                <c:pt idx="2">
                  <c:v>26</c:v>
                </c:pt>
                <c:pt idx="3">
                  <c:v>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Sheet3!$B$12:$B$16</c:f>
              <c:strCache>
                <c:ptCount val="4"/>
                <c:pt idx="0">
                  <c:v>很重要</c:v>
                </c:pt>
                <c:pt idx="1">
                  <c:v>重要</c:v>
                </c:pt>
                <c:pt idx="2">
                  <c:v>一般</c:v>
                </c:pt>
                <c:pt idx="3">
                  <c:v>不重要</c:v>
                </c:pt>
              </c:strCache>
            </c:strRef>
          </c:cat>
          <c:val>
            <c:numRef>
              <c:f>Sheet3!$D$12:$D$16</c:f>
              <c:numCache>
                <c:formatCode>0.0%</c:formatCode>
                <c:ptCount val="5"/>
                <c:pt idx="0">
                  <c:v>0.16853932584269707</c:v>
                </c:pt>
                <c:pt idx="1">
                  <c:v>0.6853932584269663</c:v>
                </c:pt>
                <c:pt idx="2">
                  <c:v>0.14606741573033763</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legendEntry>
        <c:idx val="4"/>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zh-CN"/>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Sheet3!$B$3:$B$7</c:f>
              <c:strCache>
                <c:ptCount val="5"/>
                <c:pt idx="0">
                  <c:v>界定抽象
特征</c:v>
                </c:pt>
                <c:pt idx="1">
                  <c:v>建立结构
模型</c:v>
                </c:pt>
                <c:pt idx="2">
                  <c:v>合理组织
数据</c:v>
                </c:pt>
                <c:pt idx="3">
                  <c:v>运用算法
解决问题</c:v>
                </c:pt>
                <c:pt idx="4">
                  <c:v>迁移并解
决实际问
题的能力</c:v>
                </c:pt>
              </c:strCache>
            </c:strRef>
          </c:cat>
          <c:val>
            <c:numRef>
              <c:f>Sheet3!$D$3:$D$7</c:f>
              <c:numCache>
                <c:formatCode>0.0%</c:formatCode>
                <c:ptCount val="5"/>
                <c:pt idx="0">
                  <c:v>0.89887640449438333</c:v>
                </c:pt>
                <c:pt idx="1">
                  <c:v>0.88764044943820264</c:v>
                </c:pt>
                <c:pt idx="2">
                  <c:v>0.8651685393258427</c:v>
                </c:pt>
                <c:pt idx="3">
                  <c:v>0.95505617977528057</c:v>
                </c:pt>
                <c:pt idx="4">
                  <c:v>0.80898876404494358</c:v>
                </c:pt>
              </c:numCache>
            </c:numRef>
          </c:val>
        </c:ser>
        <c:dLbls>
          <c:showLegendKey val="0"/>
          <c:showVal val="1"/>
          <c:showCatName val="0"/>
          <c:showSerName val="0"/>
          <c:showPercent val="0"/>
          <c:showBubbleSize val="0"/>
        </c:dLbls>
        <c:gapWidth val="65"/>
        <c:axId val="139347840"/>
        <c:axId val="139363072"/>
      </c:barChart>
      <c:catAx>
        <c:axId val="139347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zh-CN"/>
          </a:p>
        </c:txPr>
        <c:crossAx val="139363072"/>
        <c:crosses val="autoZero"/>
        <c:auto val="1"/>
        <c:lblAlgn val="ctr"/>
        <c:lblOffset val="100"/>
        <c:noMultiLvlLbl val="0"/>
      </c:catAx>
      <c:valAx>
        <c:axId val="139363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none"/>
        <c:minorTickMark val="none"/>
        <c:tickLblPos val="nextTo"/>
        <c:crossAx val="139347840"/>
        <c:crosses val="autoZero"/>
        <c:crossBetween val="between"/>
        <c:majorUnit val="0.1"/>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Sheet3!$B$30:$B$33</c:f>
              <c:strCache>
                <c:ptCount val="4"/>
                <c:pt idx="0">
                  <c:v>得到提倡
并广泛
应用</c:v>
                </c:pt>
                <c:pt idx="1">
                  <c:v>在其他学
科教学中
有所发展</c:v>
                </c:pt>
                <c:pt idx="2">
                  <c:v>在其他学
科中保持
原状</c:v>
                </c:pt>
                <c:pt idx="3">
                  <c:v>不清楚</c:v>
                </c:pt>
              </c:strCache>
            </c:strRef>
          </c:cat>
          <c:val>
            <c:numRef>
              <c:f>Sheet3!$C$30:$C$33</c:f>
              <c:numCache>
                <c:formatCode>0%</c:formatCode>
                <c:ptCount val="4"/>
                <c:pt idx="0">
                  <c:v>0.68</c:v>
                </c:pt>
                <c:pt idx="1">
                  <c:v>0.2</c:v>
                </c:pt>
                <c:pt idx="2">
                  <c:v>8.0000000000000043E-2</c:v>
                </c:pt>
                <c:pt idx="3">
                  <c:v>4.0000000000000022E-2</c:v>
                </c:pt>
              </c:numCache>
            </c:numRef>
          </c:val>
        </c:ser>
        <c:dLbls>
          <c:showLegendKey val="0"/>
          <c:showVal val="1"/>
          <c:showCatName val="0"/>
          <c:showSerName val="0"/>
          <c:showPercent val="0"/>
          <c:showBubbleSize val="0"/>
        </c:dLbls>
        <c:gapWidth val="65"/>
        <c:axId val="139381760"/>
        <c:axId val="139384704"/>
      </c:barChart>
      <c:catAx>
        <c:axId val="139381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zh-CN"/>
          </a:p>
        </c:txPr>
        <c:crossAx val="139384704"/>
        <c:crosses val="autoZero"/>
        <c:auto val="1"/>
        <c:lblAlgn val="ctr"/>
        <c:lblOffset val="100"/>
        <c:noMultiLvlLbl val="0"/>
      </c:catAx>
      <c:valAx>
        <c:axId val="139384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none"/>
        <c:minorTickMark val="none"/>
        <c:tickLblPos val="nextTo"/>
        <c:crossAx val="139381760"/>
        <c:crosses val="autoZero"/>
        <c:crossBetween val="between"/>
        <c:majorUnit val="0.1"/>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5D810-6C73-4DB8-8107-E09E980E0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28</Pages>
  <Words>2799</Words>
  <Characters>15955</Characters>
  <Application>Microsoft Office Word</Application>
  <DocSecurity>0</DocSecurity>
  <Lines>132</Lines>
  <Paragraphs>37</Paragraphs>
  <ScaleCrop>false</ScaleCrop>
  <Company>微软公司</Company>
  <LinksUpToDate>false</LinksUpToDate>
  <CharactersWithSpaces>18717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20</cp:revision>
  <dcterms:created xsi:type="dcterms:W3CDTF">2020-10-12T00:07:00Z</dcterms:created>
  <dcterms:modified xsi:type="dcterms:W3CDTF">2020-10-19T07:53:00Z</dcterms:modified>
</cp:coreProperties>
</file>