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4CE" w:rsidRDefault="004F24CE" w:rsidP="004F24CE">
      <w:pPr>
        <w:jc w:val="center"/>
        <w:rPr>
          <w:rFonts w:ascii="黑体" w:eastAsia="黑体" w:hAnsi="黑体"/>
          <w:b/>
          <w:bCs/>
          <w:sz w:val="32"/>
          <w:szCs w:val="32"/>
        </w:rPr>
      </w:pPr>
      <w:proofErr w:type="gramStart"/>
      <w:r w:rsidRPr="00566B08">
        <w:rPr>
          <w:rFonts w:ascii="黑体" w:eastAsia="黑体" w:hAnsi="黑体" w:hint="eastAsia"/>
          <w:b/>
          <w:bCs/>
          <w:sz w:val="32"/>
          <w:szCs w:val="32"/>
        </w:rPr>
        <w:t>创客教育</w:t>
      </w:r>
      <w:proofErr w:type="gramEnd"/>
      <w:r w:rsidRPr="00566B08">
        <w:rPr>
          <w:rFonts w:ascii="黑体" w:eastAsia="黑体" w:hAnsi="黑体" w:hint="eastAsia"/>
          <w:b/>
          <w:bCs/>
          <w:sz w:val="32"/>
          <w:szCs w:val="32"/>
        </w:rPr>
        <w:t>培训心得</w:t>
      </w:r>
    </w:p>
    <w:p w:rsidR="00535D4F" w:rsidRPr="00566B08" w:rsidRDefault="00535D4F" w:rsidP="004F24CE">
      <w:pPr>
        <w:jc w:val="center"/>
        <w:rPr>
          <w:rFonts w:ascii="黑体" w:eastAsia="黑体" w:hAnsi="黑体"/>
          <w:b/>
          <w:bCs/>
          <w:sz w:val="32"/>
          <w:szCs w:val="32"/>
        </w:rPr>
      </w:pPr>
      <w:r>
        <w:rPr>
          <w:rFonts w:ascii="黑体" w:eastAsia="黑体" w:hAnsi="黑体" w:hint="eastAsia"/>
          <w:b/>
          <w:bCs/>
          <w:sz w:val="32"/>
          <w:szCs w:val="32"/>
        </w:rPr>
        <w:t>靳凤丽</w:t>
      </w:r>
    </w:p>
    <w:p w:rsidR="004F24CE" w:rsidRPr="00566B08" w:rsidRDefault="004F24CE" w:rsidP="00566B08">
      <w:pPr>
        <w:ind w:firstLineChars="200" w:firstLine="560"/>
        <w:rPr>
          <w:rFonts w:ascii="宋体" w:eastAsia="宋体" w:hAnsi="宋体"/>
          <w:sz w:val="28"/>
          <w:szCs w:val="28"/>
        </w:rPr>
      </w:pPr>
      <w:r w:rsidRPr="00566B08">
        <w:rPr>
          <w:rFonts w:ascii="宋体" w:eastAsia="宋体" w:hAnsi="宋体" w:hint="eastAsia"/>
          <w:sz w:val="28"/>
          <w:szCs w:val="28"/>
        </w:rPr>
        <w:t>近几年，</w:t>
      </w:r>
      <w:r w:rsidRPr="00566B08">
        <w:rPr>
          <w:rFonts w:ascii="宋体" w:eastAsia="宋体" w:hAnsi="宋体"/>
          <w:sz w:val="28"/>
          <w:szCs w:val="28"/>
        </w:rPr>
        <w:t>我有幸参加</w:t>
      </w:r>
      <w:r w:rsidRPr="00566B08">
        <w:rPr>
          <w:rFonts w:ascii="宋体" w:eastAsia="宋体" w:hAnsi="宋体" w:hint="eastAsia"/>
          <w:sz w:val="28"/>
          <w:szCs w:val="28"/>
        </w:rPr>
        <w:t>了河北区举办</w:t>
      </w:r>
      <w:r w:rsidRPr="00566B08">
        <w:rPr>
          <w:rFonts w:ascii="宋体" w:eastAsia="宋体" w:hAnsi="宋体"/>
          <w:sz w:val="28"/>
          <w:szCs w:val="28"/>
        </w:rPr>
        <w:t>的"</w:t>
      </w:r>
      <w:proofErr w:type="gramStart"/>
      <w:r w:rsidRPr="00566B08">
        <w:rPr>
          <w:rFonts w:ascii="宋体" w:eastAsia="宋体" w:hAnsi="宋体"/>
          <w:sz w:val="28"/>
          <w:szCs w:val="28"/>
        </w:rPr>
        <w:t>创客教育</w:t>
      </w:r>
      <w:proofErr w:type="gramEnd"/>
      <w:r w:rsidRPr="00566B08">
        <w:rPr>
          <w:rFonts w:ascii="宋体" w:eastAsia="宋体" w:hAnsi="宋体"/>
          <w:sz w:val="28"/>
          <w:szCs w:val="28"/>
        </w:rPr>
        <w:t>"培训</w:t>
      </w:r>
      <w:r w:rsidRPr="00566B08">
        <w:rPr>
          <w:rFonts w:ascii="宋体" w:eastAsia="宋体" w:hAnsi="宋体" w:hint="eastAsia"/>
          <w:sz w:val="28"/>
          <w:szCs w:val="28"/>
        </w:rPr>
        <w:t>和教研</w:t>
      </w:r>
      <w:r w:rsidR="00C62556" w:rsidRPr="00566B08">
        <w:rPr>
          <w:rFonts w:ascii="宋体" w:eastAsia="宋体" w:hAnsi="宋体" w:hint="eastAsia"/>
          <w:sz w:val="28"/>
          <w:szCs w:val="28"/>
        </w:rPr>
        <w:t>系列</w:t>
      </w:r>
      <w:r w:rsidRPr="00566B08">
        <w:rPr>
          <w:rFonts w:ascii="宋体" w:eastAsia="宋体" w:hAnsi="宋体" w:hint="eastAsia"/>
          <w:sz w:val="28"/>
          <w:szCs w:val="28"/>
        </w:rPr>
        <w:t>活动</w:t>
      </w:r>
      <w:r w:rsidRPr="00566B08">
        <w:rPr>
          <w:rFonts w:ascii="宋体" w:eastAsia="宋体" w:hAnsi="宋体"/>
          <w:sz w:val="28"/>
          <w:szCs w:val="28"/>
        </w:rPr>
        <w:t>。</w:t>
      </w:r>
      <w:r w:rsidR="00C62556" w:rsidRPr="00566B08">
        <w:rPr>
          <w:rFonts w:ascii="宋体" w:eastAsia="宋体" w:hAnsi="宋体" w:hint="eastAsia"/>
          <w:sz w:val="28"/>
          <w:szCs w:val="28"/>
        </w:rPr>
        <w:t>多次的培训和教研活动让我</w:t>
      </w:r>
      <w:r w:rsidR="00582D57" w:rsidRPr="00582D57">
        <w:rPr>
          <w:rFonts w:ascii="宋体" w:eastAsia="宋体" w:hAnsi="宋体" w:hint="eastAsia"/>
          <w:sz w:val="28"/>
          <w:szCs w:val="28"/>
        </w:rPr>
        <w:t>近距离感受</w:t>
      </w:r>
      <w:r w:rsidR="00582D57">
        <w:rPr>
          <w:rFonts w:ascii="宋体" w:eastAsia="宋体" w:hAnsi="宋体" w:hint="eastAsia"/>
          <w:sz w:val="28"/>
          <w:szCs w:val="28"/>
        </w:rPr>
        <w:t>到</w:t>
      </w:r>
      <w:r w:rsidR="00582D57" w:rsidRPr="00582D57">
        <w:rPr>
          <w:rFonts w:ascii="宋体" w:eastAsia="宋体" w:hAnsi="宋体" w:hint="eastAsia"/>
          <w:sz w:val="28"/>
          <w:szCs w:val="28"/>
        </w:rPr>
        <w:t>了风靡国内的</w:t>
      </w:r>
      <w:proofErr w:type="gramStart"/>
      <w:r w:rsidR="00582D57" w:rsidRPr="00582D57">
        <w:rPr>
          <w:rFonts w:ascii="宋体" w:eastAsia="宋体" w:hAnsi="宋体" w:hint="eastAsia"/>
          <w:sz w:val="28"/>
          <w:szCs w:val="28"/>
        </w:rPr>
        <w:t>创客教育</w:t>
      </w:r>
      <w:proofErr w:type="gramEnd"/>
      <w:r w:rsidR="00582D57" w:rsidRPr="00582D57">
        <w:rPr>
          <w:rFonts w:ascii="宋体" w:eastAsia="宋体" w:hAnsi="宋体" w:hint="eastAsia"/>
          <w:sz w:val="28"/>
          <w:szCs w:val="28"/>
        </w:rPr>
        <w:t>活动的氛围，</w:t>
      </w:r>
      <w:r w:rsidR="00582D57">
        <w:rPr>
          <w:rFonts w:ascii="宋体" w:eastAsia="宋体" w:hAnsi="宋体" w:hint="eastAsia"/>
          <w:sz w:val="28"/>
          <w:szCs w:val="28"/>
        </w:rPr>
        <w:t>了解了</w:t>
      </w:r>
      <w:r w:rsidR="00582D57" w:rsidRPr="00582D57">
        <w:rPr>
          <w:rFonts w:ascii="宋体" w:eastAsia="宋体" w:hAnsi="宋体" w:hint="eastAsia"/>
          <w:sz w:val="28"/>
          <w:szCs w:val="28"/>
        </w:rPr>
        <w:t>关于</w:t>
      </w:r>
      <w:r w:rsidR="00582D57" w:rsidRPr="00582D57">
        <w:rPr>
          <w:rFonts w:ascii="宋体" w:eastAsia="宋体" w:hAnsi="宋体"/>
          <w:sz w:val="28"/>
          <w:szCs w:val="28"/>
        </w:rPr>
        <w:t>steam教育和创新</w:t>
      </w:r>
      <w:r w:rsidR="00582D57">
        <w:rPr>
          <w:rFonts w:ascii="宋体" w:eastAsia="宋体" w:hAnsi="宋体" w:hint="eastAsia"/>
          <w:sz w:val="28"/>
          <w:szCs w:val="28"/>
        </w:rPr>
        <w:t>教育</w:t>
      </w:r>
      <w:r w:rsidR="00582D57" w:rsidRPr="00582D57">
        <w:rPr>
          <w:rFonts w:ascii="宋体" w:eastAsia="宋体" w:hAnsi="宋体"/>
          <w:sz w:val="28"/>
          <w:szCs w:val="28"/>
        </w:rPr>
        <w:t>理念，坚定了对学生的创新思想培养的意识</w:t>
      </w:r>
      <w:r w:rsidR="00C62556" w:rsidRPr="00566B08">
        <w:rPr>
          <w:rFonts w:ascii="宋体" w:eastAsia="宋体" w:hAnsi="宋体" w:hint="eastAsia"/>
          <w:sz w:val="28"/>
          <w:szCs w:val="28"/>
        </w:rPr>
        <w:t>。</w:t>
      </w:r>
    </w:p>
    <w:p w:rsidR="004F24CE" w:rsidRPr="00566B08" w:rsidRDefault="004F24CE" w:rsidP="00566B08">
      <w:pPr>
        <w:ind w:firstLineChars="200" w:firstLine="560"/>
        <w:rPr>
          <w:rFonts w:ascii="宋体" w:eastAsia="宋体" w:hAnsi="宋体"/>
          <w:sz w:val="28"/>
          <w:szCs w:val="28"/>
        </w:rPr>
      </w:pPr>
      <w:r w:rsidRPr="00566B08">
        <w:rPr>
          <w:rFonts w:ascii="宋体" w:eastAsia="宋体" w:hAnsi="宋体" w:hint="eastAsia"/>
          <w:sz w:val="28"/>
          <w:szCs w:val="28"/>
        </w:rPr>
        <w:t>一、</w:t>
      </w:r>
      <w:r w:rsidR="00582D57">
        <w:rPr>
          <w:rFonts w:ascii="宋体" w:eastAsia="宋体" w:hAnsi="宋体" w:hint="eastAsia"/>
          <w:sz w:val="28"/>
          <w:szCs w:val="28"/>
        </w:rPr>
        <w:t>转变教育理念，</w:t>
      </w:r>
      <w:proofErr w:type="gramStart"/>
      <w:r w:rsidRPr="00566B08">
        <w:rPr>
          <w:rFonts w:ascii="宋体" w:eastAsia="宋体" w:hAnsi="宋体" w:hint="eastAsia"/>
          <w:sz w:val="28"/>
          <w:szCs w:val="28"/>
        </w:rPr>
        <w:t>了解创客教育</w:t>
      </w:r>
      <w:proofErr w:type="gramEnd"/>
    </w:p>
    <w:p w:rsidR="004F24CE" w:rsidRPr="00566B08" w:rsidRDefault="004F24CE" w:rsidP="00566B08">
      <w:pPr>
        <w:ind w:firstLineChars="200" w:firstLine="560"/>
        <w:rPr>
          <w:rFonts w:ascii="宋体" w:eastAsia="宋体" w:hAnsi="宋体"/>
          <w:sz w:val="28"/>
          <w:szCs w:val="28"/>
        </w:rPr>
      </w:pPr>
      <w:r w:rsidRPr="00566B08">
        <w:rPr>
          <w:rFonts w:ascii="宋体" w:eastAsia="宋体" w:hAnsi="宋体"/>
          <w:sz w:val="28"/>
          <w:szCs w:val="28"/>
        </w:rPr>
        <w:t>19</w:t>
      </w:r>
      <w:r w:rsidRPr="00566B08">
        <w:rPr>
          <w:rFonts w:ascii="宋体" w:eastAsia="宋体" w:hAnsi="宋体" w:hint="eastAsia"/>
          <w:sz w:val="28"/>
          <w:szCs w:val="28"/>
        </w:rPr>
        <w:t>年1</w:t>
      </w:r>
      <w:r w:rsidR="00CD144B">
        <w:rPr>
          <w:rFonts w:ascii="宋体" w:eastAsia="宋体" w:hAnsi="宋体"/>
          <w:sz w:val="28"/>
          <w:szCs w:val="28"/>
        </w:rPr>
        <w:t>1</w:t>
      </w:r>
      <w:r w:rsidRPr="00566B08">
        <w:rPr>
          <w:rFonts w:ascii="宋体" w:eastAsia="宋体" w:hAnsi="宋体"/>
          <w:sz w:val="28"/>
          <w:szCs w:val="28"/>
        </w:rPr>
        <w:t>月</w:t>
      </w:r>
      <w:r w:rsidR="00CD144B">
        <w:rPr>
          <w:rFonts w:ascii="宋体" w:eastAsia="宋体" w:hAnsi="宋体" w:hint="eastAsia"/>
          <w:sz w:val="28"/>
          <w:szCs w:val="28"/>
        </w:rPr>
        <w:t>1</w:t>
      </w:r>
      <w:r w:rsidR="00CD144B">
        <w:rPr>
          <w:rFonts w:ascii="宋体" w:eastAsia="宋体" w:hAnsi="宋体"/>
          <w:sz w:val="28"/>
          <w:szCs w:val="28"/>
        </w:rPr>
        <w:t>3</w:t>
      </w:r>
      <w:r w:rsidRPr="00566B08">
        <w:rPr>
          <w:rFonts w:ascii="宋体" w:eastAsia="宋体" w:hAnsi="宋体"/>
          <w:sz w:val="28"/>
          <w:szCs w:val="28"/>
        </w:rPr>
        <w:t>日上午，</w:t>
      </w:r>
      <w:proofErr w:type="gramStart"/>
      <w:r w:rsidR="00566B08">
        <w:rPr>
          <w:rFonts w:ascii="宋体" w:eastAsia="宋体" w:hAnsi="宋体" w:hint="eastAsia"/>
          <w:sz w:val="28"/>
          <w:szCs w:val="28"/>
        </w:rPr>
        <w:t>在河北区“</w:t>
      </w:r>
      <w:proofErr w:type="gramEnd"/>
      <w:r w:rsidR="00566B08">
        <w:rPr>
          <w:rFonts w:ascii="宋体" w:eastAsia="宋体" w:hAnsi="宋体" w:hint="eastAsia"/>
          <w:sz w:val="28"/>
          <w:szCs w:val="28"/>
        </w:rPr>
        <w:t>以智慧教育打造区域教学融合创新”教研活动中，</w:t>
      </w:r>
      <w:r w:rsidR="00C62556" w:rsidRPr="00566B08">
        <w:rPr>
          <w:rFonts w:ascii="宋体" w:eastAsia="宋体" w:hAnsi="宋体" w:hint="eastAsia"/>
          <w:sz w:val="28"/>
          <w:szCs w:val="28"/>
        </w:rPr>
        <w:t>天津师范大学的孙佩雄教授进行了</w:t>
      </w:r>
      <w:r w:rsidRPr="00566B08">
        <w:rPr>
          <w:rFonts w:ascii="宋体" w:eastAsia="宋体" w:hAnsi="宋体"/>
          <w:sz w:val="28"/>
          <w:szCs w:val="28"/>
        </w:rPr>
        <w:t>《</w:t>
      </w:r>
      <w:r w:rsidR="00C62556" w:rsidRPr="00566B08">
        <w:rPr>
          <w:rFonts w:ascii="宋体" w:eastAsia="宋体" w:hAnsi="宋体" w:hint="eastAsia"/>
          <w:sz w:val="28"/>
          <w:szCs w:val="28"/>
        </w:rPr>
        <w:t>基于信息素养的智慧教育与创新教育的思考</w:t>
      </w:r>
      <w:r w:rsidRPr="00566B08">
        <w:rPr>
          <w:rFonts w:ascii="宋体" w:eastAsia="宋体" w:hAnsi="宋体"/>
          <w:sz w:val="28"/>
          <w:szCs w:val="28"/>
        </w:rPr>
        <w:t>》，</w:t>
      </w:r>
      <w:r w:rsidR="00C62556" w:rsidRPr="00566B08">
        <w:rPr>
          <w:rFonts w:ascii="宋体" w:eastAsia="宋体" w:hAnsi="宋体" w:hint="eastAsia"/>
          <w:sz w:val="28"/>
          <w:szCs w:val="28"/>
        </w:rPr>
        <w:t>让</w:t>
      </w:r>
      <w:r w:rsidRPr="00566B08">
        <w:rPr>
          <w:rFonts w:ascii="宋体" w:eastAsia="宋体" w:hAnsi="宋体"/>
          <w:sz w:val="28"/>
          <w:szCs w:val="28"/>
        </w:rPr>
        <w:t>我对创客教育有了</w:t>
      </w:r>
      <w:r w:rsidR="00C62556" w:rsidRPr="00566B08">
        <w:rPr>
          <w:rFonts w:ascii="宋体" w:eastAsia="宋体" w:hAnsi="宋体" w:hint="eastAsia"/>
          <w:sz w:val="28"/>
          <w:szCs w:val="28"/>
        </w:rPr>
        <w:t>一定</w:t>
      </w:r>
      <w:r w:rsidRPr="00566B08">
        <w:rPr>
          <w:rFonts w:ascii="宋体" w:eastAsia="宋体" w:hAnsi="宋体"/>
          <w:sz w:val="28"/>
          <w:szCs w:val="28"/>
        </w:rPr>
        <w:t>的了解。"创客"是指出于兴趣与爱好，努力把各种创意转变为现实的人。它的核心理念是创新，而创新是实现中华民族伟大复兴的必由之路，也是学校培养学生的目标。创客教育是创客文化与教育的结合，基于学生兴趣，以项目学习的方式，使用数字化工具，倡导造物，鼓励分享，培养跨学科解决问题能力、团队协作能力和创新能力的一种素质教育。</w:t>
      </w:r>
    </w:p>
    <w:p w:rsidR="004F24CE" w:rsidRPr="00566B08" w:rsidRDefault="004F24CE" w:rsidP="00566B08">
      <w:pPr>
        <w:ind w:firstLineChars="200" w:firstLine="560"/>
        <w:rPr>
          <w:rFonts w:ascii="宋体" w:eastAsia="宋体" w:hAnsi="宋体"/>
          <w:sz w:val="28"/>
          <w:szCs w:val="28"/>
        </w:rPr>
      </w:pPr>
      <w:r w:rsidRPr="00566B08">
        <w:rPr>
          <w:rFonts w:ascii="宋体" w:eastAsia="宋体" w:hAnsi="宋体" w:hint="eastAsia"/>
          <w:sz w:val="28"/>
          <w:szCs w:val="28"/>
        </w:rPr>
        <w:t>二、</w:t>
      </w:r>
      <w:r w:rsidR="00582D57">
        <w:rPr>
          <w:rFonts w:ascii="宋体" w:eastAsia="宋体" w:hAnsi="宋体" w:hint="eastAsia"/>
          <w:sz w:val="28"/>
          <w:szCs w:val="28"/>
        </w:rPr>
        <w:t>积极迎接</w:t>
      </w:r>
      <w:r w:rsidR="00F562AA">
        <w:rPr>
          <w:rFonts w:ascii="宋体" w:eastAsia="宋体" w:hAnsi="宋体" w:hint="eastAsia"/>
          <w:sz w:val="28"/>
          <w:szCs w:val="28"/>
        </w:rPr>
        <w:t>挑战，</w:t>
      </w:r>
      <w:r w:rsidRPr="00566B08">
        <w:rPr>
          <w:rFonts w:ascii="宋体" w:eastAsia="宋体" w:hAnsi="宋体"/>
          <w:sz w:val="28"/>
          <w:szCs w:val="28"/>
        </w:rPr>
        <w:t>学习与</w:t>
      </w:r>
      <w:r w:rsidR="0087619B">
        <w:rPr>
          <w:rFonts w:ascii="宋体" w:eastAsia="宋体" w:hAnsi="宋体" w:hint="eastAsia"/>
          <w:sz w:val="28"/>
          <w:szCs w:val="28"/>
        </w:rPr>
        <w:t>“智”</w:t>
      </w:r>
      <w:r w:rsidRPr="00566B08">
        <w:rPr>
          <w:rFonts w:ascii="宋体" w:eastAsia="宋体" w:hAnsi="宋体"/>
          <w:sz w:val="28"/>
          <w:szCs w:val="28"/>
        </w:rPr>
        <w:t>造</w:t>
      </w:r>
    </w:p>
    <w:p w:rsidR="00C62556" w:rsidRPr="00566B08" w:rsidRDefault="00C62556" w:rsidP="00566B08">
      <w:pPr>
        <w:ind w:firstLineChars="200" w:firstLine="560"/>
        <w:rPr>
          <w:rFonts w:ascii="宋体" w:eastAsia="宋体" w:hAnsi="宋体"/>
          <w:sz w:val="28"/>
          <w:szCs w:val="28"/>
        </w:rPr>
      </w:pPr>
      <w:r w:rsidRPr="00566B08">
        <w:rPr>
          <w:rFonts w:ascii="宋体" w:eastAsia="宋体" w:hAnsi="宋体" w:hint="eastAsia"/>
          <w:sz w:val="28"/>
          <w:szCs w:val="28"/>
        </w:rPr>
        <w:t>在</w:t>
      </w:r>
      <w:r w:rsidR="00566B08">
        <w:rPr>
          <w:rFonts w:ascii="宋体" w:eastAsia="宋体" w:hAnsi="宋体" w:hint="eastAsia"/>
          <w:sz w:val="28"/>
          <w:szCs w:val="28"/>
        </w:rPr>
        <w:t>教研员老师</w:t>
      </w:r>
      <w:r w:rsidRPr="00566B08">
        <w:rPr>
          <w:rFonts w:ascii="宋体" w:eastAsia="宋体" w:hAnsi="宋体" w:hint="eastAsia"/>
          <w:sz w:val="28"/>
          <w:szCs w:val="28"/>
        </w:rPr>
        <w:t>和</w:t>
      </w:r>
      <w:r w:rsidR="00566B08">
        <w:rPr>
          <w:rFonts w:ascii="宋体" w:eastAsia="宋体" w:hAnsi="宋体" w:hint="eastAsia"/>
          <w:sz w:val="28"/>
          <w:szCs w:val="28"/>
        </w:rPr>
        <w:t>区</w:t>
      </w:r>
      <w:r w:rsidRPr="00566B08">
        <w:rPr>
          <w:rFonts w:ascii="宋体" w:eastAsia="宋体" w:hAnsi="宋体" w:hint="eastAsia"/>
          <w:sz w:val="28"/>
          <w:szCs w:val="28"/>
        </w:rPr>
        <w:t>科技协会的积极推动下，我有幸参与了3</w:t>
      </w:r>
      <w:r w:rsidRPr="00566B08">
        <w:rPr>
          <w:rFonts w:ascii="宋体" w:eastAsia="宋体" w:hAnsi="宋体"/>
          <w:sz w:val="28"/>
          <w:szCs w:val="28"/>
        </w:rPr>
        <w:t>D</w:t>
      </w:r>
      <w:r w:rsidRPr="00566B08">
        <w:rPr>
          <w:rFonts w:ascii="宋体" w:eastAsia="宋体" w:hAnsi="宋体" w:hint="eastAsia"/>
          <w:sz w:val="28"/>
          <w:szCs w:val="28"/>
        </w:rPr>
        <w:t>打印、计算思维、机器人竞赛、人工智能教与学方面的培训。通过</w:t>
      </w:r>
      <w:r w:rsidR="00566B08">
        <w:rPr>
          <w:rFonts w:ascii="宋体" w:eastAsia="宋体" w:hAnsi="宋体" w:hint="eastAsia"/>
          <w:sz w:val="28"/>
          <w:szCs w:val="28"/>
        </w:rPr>
        <w:t>每一位</w:t>
      </w:r>
      <w:r w:rsidRPr="00566B08">
        <w:rPr>
          <w:rFonts w:ascii="宋体" w:eastAsia="宋体" w:hAnsi="宋体" w:hint="eastAsia"/>
          <w:sz w:val="28"/>
          <w:szCs w:val="28"/>
        </w:rPr>
        <w:t>教师的讲解和</w:t>
      </w:r>
      <w:r w:rsidR="00566B08">
        <w:rPr>
          <w:rFonts w:ascii="宋体" w:eastAsia="宋体" w:hAnsi="宋体" w:hint="eastAsia"/>
          <w:sz w:val="28"/>
          <w:szCs w:val="28"/>
        </w:rPr>
        <w:t>亲身</w:t>
      </w:r>
      <w:r w:rsidRPr="00566B08">
        <w:rPr>
          <w:rFonts w:ascii="宋体" w:eastAsia="宋体" w:hAnsi="宋体" w:hint="eastAsia"/>
          <w:sz w:val="28"/>
          <w:szCs w:val="28"/>
        </w:rPr>
        <w:t>实践，让我了解了</w:t>
      </w:r>
      <w:r w:rsidR="00566B08">
        <w:rPr>
          <w:rFonts w:ascii="宋体" w:eastAsia="宋体" w:hAnsi="宋体" w:hint="eastAsia"/>
          <w:sz w:val="28"/>
          <w:szCs w:val="28"/>
        </w:rPr>
        <w:t>关于3</w:t>
      </w:r>
      <w:r w:rsidR="00566B08">
        <w:rPr>
          <w:rFonts w:ascii="宋体" w:eastAsia="宋体" w:hAnsi="宋体"/>
          <w:sz w:val="28"/>
          <w:szCs w:val="28"/>
        </w:rPr>
        <w:t>D</w:t>
      </w:r>
      <w:r w:rsidR="00566B08">
        <w:rPr>
          <w:rFonts w:ascii="宋体" w:eastAsia="宋体" w:hAnsi="宋体" w:hint="eastAsia"/>
          <w:sz w:val="28"/>
          <w:szCs w:val="28"/>
        </w:rPr>
        <w:t>打印、计算思维、机器人、人工智能</w:t>
      </w:r>
      <w:r w:rsidRPr="00566B08">
        <w:rPr>
          <w:rFonts w:ascii="宋体" w:eastAsia="宋体" w:hAnsi="宋体" w:hint="eastAsia"/>
          <w:sz w:val="28"/>
          <w:szCs w:val="28"/>
        </w:rPr>
        <w:t>的基本知识，</w:t>
      </w:r>
      <w:r w:rsidR="00566B08" w:rsidRPr="00566B08">
        <w:rPr>
          <w:rFonts w:ascii="宋体" w:eastAsia="宋体" w:hAnsi="宋体" w:hint="eastAsia"/>
          <w:sz w:val="28"/>
          <w:szCs w:val="28"/>
        </w:rPr>
        <w:t>锻炼了自己的</w:t>
      </w:r>
      <w:r w:rsidR="00566B08" w:rsidRPr="00566B08">
        <w:rPr>
          <w:rFonts w:ascii="宋体" w:eastAsia="宋体" w:hAnsi="宋体"/>
          <w:sz w:val="28"/>
          <w:szCs w:val="28"/>
        </w:rPr>
        <w:t>实践</w:t>
      </w:r>
      <w:r w:rsidR="00566B08" w:rsidRPr="00566B08">
        <w:rPr>
          <w:rFonts w:ascii="宋体" w:eastAsia="宋体" w:hAnsi="宋体" w:hint="eastAsia"/>
          <w:sz w:val="28"/>
          <w:szCs w:val="28"/>
        </w:rPr>
        <w:t>能力</w:t>
      </w:r>
      <w:r w:rsidR="00CD66CA">
        <w:rPr>
          <w:rFonts w:ascii="宋体" w:eastAsia="宋体" w:hAnsi="宋体" w:hint="eastAsia"/>
          <w:sz w:val="28"/>
          <w:szCs w:val="28"/>
        </w:rPr>
        <w:t>和创新</w:t>
      </w:r>
      <w:r w:rsidR="00CD66CA" w:rsidRPr="00566B08">
        <w:rPr>
          <w:rFonts w:ascii="宋体" w:eastAsia="宋体" w:hAnsi="宋体"/>
          <w:sz w:val="28"/>
          <w:szCs w:val="28"/>
        </w:rPr>
        <w:t>思维</w:t>
      </w:r>
      <w:r w:rsidR="00566B08" w:rsidRPr="00566B08">
        <w:rPr>
          <w:rFonts w:ascii="宋体" w:eastAsia="宋体" w:hAnsi="宋体" w:hint="eastAsia"/>
          <w:sz w:val="28"/>
          <w:szCs w:val="28"/>
        </w:rPr>
        <w:t>，也加强了自身的信息技术核心素养</w:t>
      </w:r>
      <w:r w:rsidR="00566B08">
        <w:rPr>
          <w:rFonts w:ascii="宋体" w:eastAsia="宋体" w:hAnsi="宋体" w:hint="eastAsia"/>
          <w:sz w:val="28"/>
          <w:szCs w:val="28"/>
        </w:rPr>
        <w:t>。</w:t>
      </w:r>
    </w:p>
    <w:p w:rsidR="00566B08" w:rsidRPr="00566B08" w:rsidRDefault="00566B08" w:rsidP="00566B08">
      <w:pPr>
        <w:ind w:firstLineChars="200" w:firstLine="560"/>
        <w:rPr>
          <w:rFonts w:ascii="宋体" w:eastAsia="宋体" w:hAnsi="宋体"/>
          <w:sz w:val="28"/>
          <w:szCs w:val="28"/>
        </w:rPr>
      </w:pPr>
      <w:r w:rsidRPr="00566B08">
        <w:rPr>
          <w:rFonts w:ascii="宋体" w:eastAsia="宋体" w:hAnsi="宋体" w:hint="eastAsia"/>
          <w:sz w:val="28"/>
          <w:szCs w:val="28"/>
        </w:rPr>
        <w:lastRenderedPageBreak/>
        <w:t>三、</w:t>
      </w:r>
      <w:r w:rsidR="0087619B">
        <w:rPr>
          <w:rFonts w:ascii="宋体" w:eastAsia="宋体" w:hAnsi="宋体" w:hint="eastAsia"/>
          <w:sz w:val="28"/>
          <w:szCs w:val="28"/>
        </w:rPr>
        <w:t>努力引入课堂</w:t>
      </w:r>
      <w:r>
        <w:rPr>
          <w:rFonts w:ascii="宋体" w:eastAsia="宋体" w:hAnsi="宋体" w:hint="eastAsia"/>
          <w:sz w:val="28"/>
          <w:szCs w:val="28"/>
        </w:rPr>
        <w:t>，</w:t>
      </w:r>
      <w:r w:rsidR="00CD66CA">
        <w:rPr>
          <w:rFonts w:ascii="宋体" w:eastAsia="宋体" w:hAnsi="宋体" w:hint="eastAsia"/>
          <w:sz w:val="28"/>
          <w:szCs w:val="28"/>
        </w:rPr>
        <w:t>实现教学创新</w:t>
      </w:r>
    </w:p>
    <w:p w:rsidR="00566B08" w:rsidRDefault="00CD66CA" w:rsidP="00566B08">
      <w:pPr>
        <w:ind w:firstLineChars="200" w:firstLine="560"/>
        <w:rPr>
          <w:rFonts w:ascii="宋体" w:eastAsia="宋体" w:hAnsi="宋体"/>
          <w:sz w:val="28"/>
          <w:szCs w:val="28"/>
        </w:rPr>
      </w:pPr>
      <w:proofErr w:type="gramStart"/>
      <w:r w:rsidRPr="00566B08">
        <w:rPr>
          <w:rFonts w:ascii="宋体" w:eastAsia="宋体" w:hAnsi="宋体"/>
          <w:sz w:val="28"/>
          <w:szCs w:val="28"/>
        </w:rPr>
        <w:t>创客教育</w:t>
      </w:r>
      <w:proofErr w:type="gramEnd"/>
      <w:r w:rsidRPr="00566B08">
        <w:rPr>
          <w:rFonts w:ascii="宋体" w:eastAsia="宋体" w:hAnsi="宋体" w:hint="eastAsia"/>
          <w:sz w:val="28"/>
          <w:szCs w:val="28"/>
        </w:rPr>
        <w:t>能够</w:t>
      </w:r>
      <w:r w:rsidRPr="00566B08">
        <w:rPr>
          <w:rFonts w:ascii="宋体" w:eastAsia="宋体" w:hAnsi="宋体"/>
          <w:sz w:val="28"/>
          <w:szCs w:val="28"/>
        </w:rPr>
        <w:t>激发学生的</w:t>
      </w:r>
      <w:r w:rsidRPr="00566B08">
        <w:rPr>
          <w:rFonts w:ascii="宋体" w:eastAsia="宋体" w:hAnsi="宋体" w:hint="eastAsia"/>
          <w:sz w:val="28"/>
          <w:szCs w:val="28"/>
        </w:rPr>
        <w:t>学习</w:t>
      </w:r>
      <w:r w:rsidRPr="00566B08">
        <w:rPr>
          <w:rFonts w:ascii="宋体" w:eastAsia="宋体" w:hAnsi="宋体"/>
          <w:sz w:val="28"/>
          <w:szCs w:val="28"/>
        </w:rPr>
        <w:t>兴趣和对知识的渴望，培养学生的创造性思维和动手实践能力</w:t>
      </w:r>
      <w:r>
        <w:rPr>
          <w:rFonts w:ascii="宋体" w:eastAsia="宋体" w:hAnsi="宋体" w:hint="eastAsia"/>
          <w:sz w:val="28"/>
          <w:szCs w:val="28"/>
        </w:rPr>
        <w:t>。而</w:t>
      </w:r>
      <w:proofErr w:type="gramStart"/>
      <w:r w:rsidR="00566B08" w:rsidRPr="00566B08">
        <w:rPr>
          <w:rFonts w:ascii="宋体" w:eastAsia="宋体" w:hAnsi="宋体"/>
          <w:sz w:val="28"/>
          <w:szCs w:val="28"/>
        </w:rPr>
        <w:t>创客教育</w:t>
      </w:r>
      <w:proofErr w:type="gramEnd"/>
      <w:r w:rsidR="00566B08" w:rsidRPr="00566B08">
        <w:rPr>
          <w:rFonts w:ascii="宋体" w:eastAsia="宋体" w:hAnsi="宋体"/>
          <w:sz w:val="28"/>
          <w:szCs w:val="28"/>
        </w:rPr>
        <w:t>的关键点是，如何</w:t>
      </w:r>
      <w:proofErr w:type="gramStart"/>
      <w:r w:rsidR="00566B08" w:rsidRPr="00566B08">
        <w:rPr>
          <w:rFonts w:ascii="宋体" w:eastAsia="宋体" w:hAnsi="宋体"/>
          <w:sz w:val="28"/>
          <w:szCs w:val="28"/>
        </w:rPr>
        <w:t>把创客空间整合</w:t>
      </w:r>
      <w:proofErr w:type="gramEnd"/>
      <w:r w:rsidR="00566B08" w:rsidRPr="00566B08">
        <w:rPr>
          <w:rFonts w:ascii="宋体" w:eastAsia="宋体" w:hAnsi="宋体"/>
          <w:sz w:val="28"/>
          <w:szCs w:val="28"/>
        </w:rPr>
        <w:t>到现有的教育项目中。</w:t>
      </w:r>
      <w:proofErr w:type="gramStart"/>
      <w:r w:rsidR="00566B08" w:rsidRPr="00566B08">
        <w:rPr>
          <w:rFonts w:ascii="宋体" w:eastAsia="宋体" w:hAnsi="宋体"/>
          <w:sz w:val="28"/>
          <w:szCs w:val="28"/>
        </w:rPr>
        <w:t>创客空间是创客</w:t>
      </w:r>
      <w:proofErr w:type="gramEnd"/>
      <w:r w:rsidR="00566B08" w:rsidRPr="00566B08">
        <w:rPr>
          <w:rFonts w:ascii="宋体" w:eastAsia="宋体" w:hAnsi="宋体"/>
          <w:sz w:val="28"/>
          <w:szCs w:val="28"/>
        </w:rPr>
        <w:t>们制作、交流、共享知识和资源，以及项目协作的场所。对于学校来说</w:t>
      </w:r>
      <w:proofErr w:type="gramStart"/>
      <w:r w:rsidR="00566B08" w:rsidRPr="00566B08">
        <w:rPr>
          <w:rFonts w:ascii="宋体" w:eastAsia="宋体" w:hAnsi="宋体"/>
          <w:sz w:val="28"/>
          <w:szCs w:val="28"/>
        </w:rPr>
        <w:t>创客空间</w:t>
      </w:r>
      <w:proofErr w:type="gramEnd"/>
      <w:r w:rsidR="00566B08" w:rsidRPr="00566B08">
        <w:rPr>
          <w:rFonts w:ascii="宋体" w:eastAsia="宋体" w:hAnsi="宋体"/>
          <w:sz w:val="28"/>
          <w:szCs w:val="28"/>
        </w:rPr>
        <w:t>不仅如此，还是课程实施的环境。教师要学会把课堂变成一个充满活力</w:t>
      </w:r>
      <w:proofErr w:type="gramStart"/>
      <w:r w:rsidR="00566B08" w:rsidRPr="00566B08">
        <w:rPr>
          <w:rFonts w:ascii="宋体" w:eastAsia="宋体" w:hAnsi="宋体"/>
          <w:sz w:val="28"/>
          <w:szCs w:val="28"/>
        </w:rPr>
        <w:t>的创客空间</w:t>
      </w:r>
      <w:proofErr w:type="gramEnd"/>
      <w:r w:rsidR="00566B08" w:rsidRPr="00566B08">
        <w:rPr>
          <w:rFonts w:ascii="宋体" w:eastAsia="宋体" w:hAnsi="宋体"/>
          <w:sz w:val="28"/>
          <w:szCs w:val="28"/>
        </w:rPr>
        <w:t>，</w:t>
      </w:r>
      <w:r w:rsidRPr="00566B08">
        <w:rPr>
          <w:rFonts w:ascii="宋体" w:eastAsia="宋体" w:hAnsi="宋体"/>
          <w:sz w:val="28"/>
          <w:szCs w:val="28"/>
        </w:rPr>
        <w:t>帮助学生突破自身局限创造发</w:t>
      </w:r>
      <w:r w:rsidRPr="00566B08">
        <w:rPr>
          <w:rFonts w:ascii="宋体" w:eastAsia="宋体" w:hAnsi="宋体" w:hint="eastAsia"/>
          <w:sz w:val="28"/>
          <w:szCs w:val="28"/>
        </w:rPr>
        <w:t>明作品，</w:t>
      </w:r>
      <w:r w:rsidR="00566B08" w:rsidRPr="00566B08">
        <w:rPr>
          <w:rFonts w:ascii="宋体" w:eastAsia="宋体" w:hAnsi="宋体"/>
          <w:sz w:val="28"/>
          <w:szCs w:val="28"/>
        </w:rPr>
        <w:t>鼓励学生创建物品、发明工艺、分享创意点子</w:t>
      </w:r>
      <w:r>
        <w:rPr>
          <w:rFonts w:ascii="宋体" w:eastAsia="宋体" w:hAnsi="宋体" w:hint="eastAsia"/>
          <w:sz w:val="28"/>
          <w:szCs w:val="28"/>
        </w:rPr>
        <w:t>，</w:t>
      </w:r>
      <w:r w:rsidRPr="00566B08">
        <w:rPr>
          <w:rFonts w:ascii="宋体" w:eastAsia="宋体" w:hAnsi="宋体" w:hint="eastAsia"/>
          <w:sz w:val="28"/>
          <w:szCs w:val="28"/>
        </w:rPr>
        <w:t>成为乐于与他人合作共享的校园小</w:t>
      </w:r>
      <w:r w:rsidR="00CD144B">
        <w:rPr>
          <w:rFonts w:ascii="宋体" w:eastAsia="宋体" w:hAnsi="宋体" w:hint="eastAsia"/>
          <w:sz w:val="28"/>
          <w:szCs w:val="28"/>
        </w:rPr>
        <w:t>“</w:t>
      </w:r>
      <w:r w:rsidR="00CD144B" w:rsidRPr="00566B08">
        <w:rPr>
          <w:rFonts w:ascii="宋体" w:eastAsia="宋体" w:hAnsi="宋体" w:hint="eastAsia"/>
          <w:sz w:val="28"/>
          <w:szCs w:val="28"/>
        </w:rPr>
        <w:t>创客</w:t>
      </w:r>
      <w:r w:rsidR="00CD144B">
        <w:rPr>
          <w:rFonts w:ascii="宋体" w:eastAsia="宋体" w:hAnsi="宋体" w:hint="eastAsia"/>
          <w:sz w:val="28"/>
          <w:szCs w:val="28"/>
        </w:rPr>
        <w:t>”</w:t>
      </w:r>
      <w:r w:rsidR="00566B08" w:rsidRPr="00566B08">
        <w:rPr>
          <w:rFonts w:ascii="宋体" w:eastAsia="宋体" w:hAnsi="宋体"/>
          <w:sz w:val="28"/>
          <w:szCs w:val="28"/>
        </w:rPr>
        <w:t>。</w:t>
      </w:r>
    </w:p>
    <w:p w:rsidR="00883DF7" w:rsidRDefault="004F24CE" w:rsidP="00CD66CA">
      <w:pPr>
        <w:ind w:firstLineChars="200" w:firstLine="560"/>
        <w:rPr>
          <w:rFonts w:ascii="宋体" w:eastAsia="宋体" w:hAnsi="宋体"/>
          <w:sz w:val="28"/>
          <w:szCs w:val="28"/>
        </w:rPr>
      </w:pPr>
      <w:proofErr w:type="gramStart"/>
      <w:r w:rsidRPr="00566B08">
        <w:rPr>
          <w:rFonts w:ascii="宋体" w:eastAsia="宋体" w:hAnsi="宋体"/>
          <w:sz w:val="28"/>
          <w:szCs w:val="28"/>
        </w:rPr>
        <w:t>发展众创空间</w:t>
      </w:r>
      <w:proofErr w:type="gramEnd"/>
      <w:r w:rsidRPr="00566B08">
        <w:rPr>
          <w:rFonts w:ascii="宋体" w:eastAsia="宋体" w:hAnsi="宋体"/>
          <w:sz w:val="28"/>
          <w:szCs w:val="28"/>
        </w:rPr>
        <w:t>，</w:t>
      </w:r>
      <w:proofErr w:type="gramStart"/>
      <w:r w:rsidRPr="00566B08">
        <w:rPr>
          <w:rFonts w:ascii="宋体" w:eastAsia="宋体" w:hAnsi="宋体"/>
          <w:sz w:val="28"/>
          <w:szCs w:val="28"/>
        </w:rPr>
        <w:t>培育创客文化</w:t>
      </w:r>
      <w:proofErr w:type="gramEnd"/>
      <w:r w:rsidRPr="00566B08">
        <w:rPr>
          <w:rFonts w:ascii="宋体" w:eastAsia="宋体" w:hAnsi="宋体"/>
          <w:sz w:val="28"/>
          <w:szCs w:val="28"/>
        </w:rPr>
        <w:t>，是对创新教育的巨大推动，也必将把中国教育推向一个基于创新型人才培养的崭新模式。</w:t>
      </w:r>
      <w:r w:rsidR="00CD66CA" w:rsidRPr="00CD66CA">
        <w:rPr>
          <w:rFonts w:ascii="宋体" w:eastAsia="宋体" w:hAnsi="宋体" w:hint="eastAsia"/>
          <w:sz w:val="28"/>
          <w:szCs w:val="28"/>
        </w:rPr>
        <w:t>要让学生人人成为创客，教师必须先于学生成为创客。教师要</w:t>
      </w:r>
      <w:r w:rsidR="00CD144B">
        <w:rPr>
          <w:rFonts w:ascii="宋体" w:eastAsia="宋体" w:hAnsi="宋体" w:hint="eastAsia"/>
          <w:sz w:val="28"/>
          <w:szCs w:val="28"/>
        </w:rPr>
        <w:t>不忘立德树人的初心</w:t>
      </w:r>
      <w:r w:rsidR="00CD66CA">
        <w:rPr>
          <w:rFonts w:ascii="宋体" w:eastAsia="宋体" w:hAnsi="宋体" w:hint="eastAsia"/>
          <w:sz w:val="28"/>
          <w:szCs w:val="28"/>
        </w:rPr>
        <w:t>，</w:t>
      </w:r>
      <w:r w:rsidR="00CD144B">
        <w:rPr>
          <w:rFonts w:ascii="宋体" w:eastAsia="宋体" w:hAnsi="宋体" w:hint="eastAsia"/>
          <w:sz w:val="28"/>
          <w:szCs w:val="28"/>
        </w:rPr>
        <w:t>牢记教书育人的使命，不断创新，不断进取，努力</w:t>
      </w:r>
      <w:r w:rsidR="00CD144B" w:rsidRPr="00CD144B">
        <w:rPr>
          <w:rFonts w:ascii="宋体" w:eastAsia="宋体" w:hAnsi="宋体" w:hint="eastAsia"/>
          <w:sz w:val="28"/>
          <w:szCs w:val="28"/>
        </w:rPr>
        <w:t>从知识的传授者蜕变为</w:t>
      </w:r>
      <w:r w:rsidR="00CD144B">
        <w:rPr>
          <w:rFonts w:ascii="宋体" w:eastAsia="宋体" w:hAnsi="宋体" w:hint="eastAsia"/>
          <w:sz w:val="28"/>
          <w:szCs w:val="28"/>
        </w:rPr>
        <w:t>符合时代发展的</w:t>
      </w:r>
      <w:proofErr w:type="gramStart"/>
      <w:r w:rsidR="00CD144B" w:rsidRPr="00CD144B">
        <w:rPr>
          <w:rFonts w:ascii="宋体" w:eastAsia="宋体" w:hAnsi="宋体" w:hint="eastAsia"/>
          <w:sz w:val="28"/>
          <w:szCs w:val="28"/>
        </w:rPr>
        <w:t>创客型</w:t>
      </w:r>
      <w:proofErr w:type="gramEnd"/>
      <w:r w:rsidR="00CD144B" w:rsidRPr="00CD144B">
        <w:rPr>
          <w:rFonts w:ascii="宋体" w:eastAsia="宋体" w:hAnsi="宋体" w:hint="eastAsia"/>
          <w:sz w:val="28"/>
          <w:szCs w:val="28"/>
        </w:rPr>
        <w:t>教师。</w:t>
      </w:r>
    </w:p>
    <w:p w:rsidR="00883DF7" w:rsidRDefault="00883DF7">
      <w:pPr>
        <w:widowControl/>
        <w:jc w:val="left"/>
        <w:rPr>
          <w:rFonts w:ascii="宋体" w:eastAsia="宋体" w:hAnsi="宋体"/>
          <w:sz w:val="28"/>
          <w:szCs w:val="28"/>
        </w:rPr>
      </w:pPr>
      <w:r>
        <w:rPr>
          <w:rFonts w:ascii="宋体" w:eastAsia="宋体" w:hAnsi="宋体"/>
          <w:sz w:val="28"/>
          <w:szCs w:val="28"/>
        </w:rPr>
        <w:br w:type="page"/>
      </w:r>
    </w:p>
    <w:p w:rsidR="00883DF7" w:rsidRDefault="00883DF7" w:rsidP="00883DF7">
      <w:pPr>
        <w:pStyle w:val="2"/>
        <w:jc w:val="center"/>
        <w:rPr>
          <w:rFonts w:ascii="宋体" w:eastAsia="宋体" w:hAnsi="宋体" w:cs="宋体"/>
          <w:sz w:val="28"/>
          <w:szCs w:val="28"/>
        </w:rPr>
      </w:pPr>
      <w:r>
        <w:rPr>
          <w:rFonts w:ascii="宋体" w:eastAsia="宋体" w:hAnsi="宋体" w:cs="宋体" w:hint="eastAsia"/>
          <w:sz w:val="28"/>
          <w:szCs w:val="28"/>
        </w:rPr>
        <w:lastRenderedPageBreak/>
        <w:t>Focusky信息技术培训经验总结</w:t>
      </w:r>
    </w:p>
    <w:p w:rsidR="00883DF7" w:rsidRDefault="00883DF7" w:rsidP="00883DF7">
      <w:pPr>
        <w:wordWrap w:val="0"/>
        <w:jc w:val="right"/>
      </w:pPr>
      <w:r>
        <w:rPr>
          <w:rFonts w:ascii="宋体" w:eastAsia="宋体" w:hAnsi="宋体" w:cs="宋体" w:hint="eastAsia"/>
          <w:sz w:val="28"/>
          <w:szCs w:val="28"/>
        </w:rPr>
        <w:t>新</w:t>
      </w:r>
      <w:proofErr w:type="gramStart"/>
      <w:r>
        <w:rPr>
          <w:rFonts w:ascii="宋体" w:eastAsia="宋体" w:hAnsi="宋体" w:cs="宋体" w:hint="eastAsia"/>
          <w:sz w:val="28"/>
          <w:szCs w:val="28"/>
        </w:rPr>
        <w:t>程小学</w:t>
      </w:r>
      <w:proofErr w:type="gramEnd"/>
      <w:r>
        <w:rPr>
          <w:rFonts w:ascii="宋体" w:eastAsia="宋体" w:hAnsi="宋体" w:cs="宋体" w:hint="eastAsia"/>
          <w:sz w:val="28"/>
          <w:szCs w:val="28"/>
        </w:rPr>
        <w:t xml:space="preserve"> 王玥</w:t>
      </w:r>
    </w:p>
    <w:p w:rsidR="00883DF7" w:rsidRDefault="00883DF7" w:rsidP="00883DF7">
      <w:pPr>
        <w:spacing w:line="360" w:lineRule="auto"/>
        <w:ind w:firstLineChars="200" w:firstLine="480"/>
        <w:rPr>
          <w:sz w:val="24"/>
          <w:szCs w:val="32"/>
        </w:rPr>
      </w:pPr>
      <w:r>
        <w:rPr>
          <w:rFonts w:hint="eastAsia"/>
          <w:sz w:val="24"/>
          <w:szCs w:val="32"/>
        </w:rPr>
        <w:t>教育3.0时代悄然到来，信息技术教师是教育信息化的应用得以发展的中坚力量，具有不可或缺的重要意义。每一名信息技术教师都要通过积极参加信息化培训的途径，不断丰富自己的教育理论水平，从而达到教师信息化应用水平的提升。不断强化教师信息化培训，提升教师的信息化应用水平是每一名教师的必修课。</w:t>
      </w:r>
    </w:p>
    <w:p w:rsidR="00883DF7" w:rsidRDefault="00883DF7" w:rsidP="00883DF7">
      <w:pPr>
        <w:spacing w:line="360" w:lineRule="auto"/>
        <w:ind w:firstLineChars="200" w:firstLine="480"/>
        <w:rPr>
          <w:sz w:val="24"/>
          <w:szCs w:val="32"/>
        </w:rPr>
      </w:pPr>
      <w:r>
        <w:rPr>
          <w:rFonts w:hint="eastAsia"/>
          <w:sz w:val="24"/>
          <w:szCs w:val="32"/>
        </w:rPr>
        <w:t>Focusky是一款新兴的多媒体幻灯片制作软件。与PowerPoint的不同之处在于，Focusky演示文稿在视觉效果的呈现上比PowerPoint更加生动形象，在软件制作操作方面比Prezi更显简单快捷。它具有简单易上手且丰富多样的编辑方式、清晰明了的层次关系、生动形象的演示形式、不限平台的多种输出格式等特点非常适用于各个学科课程的教学。</w:t>
      </w:r>
    </w:p>
    <w:p w:rsidR="00883DF7" w:rsidRDefault="00883DF7" w:rsidP="00883DF7">
      <w:pPr>
        <w:spacing w:line="360" w:lineRule="auto"/>
        <w:ind w:firstLineChars="200" w:firstLine="480"/>
        <w:rPr>
          <w:sz w:val="24"/>
          <w:szCs w:val="32"/>
        </w:rPr>
      </w:pPr>
      <w:r>
        <w:rPr>
          <w:rFonts w:hint="eastAsia"/>
          <w:sz w:val="24"/>
          <w:szCs w:val="32"/>
        </w:rPr>
        <w:t>Focusky软件是以一种独特的镜头视角进行教学展示，它特别适合时空逻辑顺序、非线性关系、并列关系此类教学内容的演示，以及实现某些具有特殊功能的教学技巧。它促使学生收获了前所未有的教学体验——思维可视化和发散式的教学体验。Focusky的非线性展示方式就像是看电影一样，从一个对象无缝连接到另一个对象，降低了 PowerPoint在翻页时学生思维的中断，为学生提供了一个真实的学习情景，一改往日沉闷死板的课堂氛围，极大地激发了学生的学习兴趣，更有利于学生理解所学内容中整体与部分的联系，进而培养学生的逻辑思维能力。因此，在信息技术教研会上对教师们进行Focusky软件的培训是相当必要的。在培训活动中，我结合具体实例，详细介绍了软件的作用、应用背景、动画设计、制作程序等功能，并对教师在制作应用时常出现的问题进行了解答。参训</w:t>
      </w:r>
      <w:r>
        <w:rPr>
          <w:rFonts w:hint="eastAsia"/>
          <w:sz w:val="24"/>
          <w:szCs w:val="32"/>
        </w:rPr>
        <w:lastRenderedPageBreak/>
        <w:t>教师兴趣浓厚，认真参训，准备充分，有的教师自带笔记本电脑进行现场操作，效果良好。</w:t>
      </w:r>
    </w:p>
    <w:p w:rsidR="00883DF7" w:rsidRDefault="00883DF7" w:rsidP="00883DF7">
      <w:pPr>
        <w:spacing w:line="360" w:lineRule="auto"/>
        <w:ind w:firstLineChars="200" w:firstLine="480"/>
        <w:rPr>
          <w:sz w:val="24"/>
          <w:szCs w:val="32"/>
        </w:rPr>
      </w:pPr>
      <w:r>
        <w:rPr>
          <w:rFonts w:hint="eastAsia"/>
          <w:sz w:val="24"/>
          <w:szCs w:val="32"/>
        </w:rPr>
        <w:t>教师的信息化素养则是通过切实培训教师的信息化素养，锻炼并达到其使用信息技术进行教育教学的目的。现代化课堂教学理念中，提倡教师应具备与时俱</w:t>
      </w:r>
      <w:proofErr w:type="gramStart"/>
      <w:r>
        <w:rPr>
          <w:rFonts w:hint="eastAsia"/>
          <w:sz w:val="24"/>
          <w:szCs w:val="32"/>
        </w:rPr>
        <w:t>进创新</w:t>
      </w:r>
      <w:proofErr w:type="gramEnd"/>
      <w:r>
        <w:rPr>
          <w:rFonts w:hint="eastAsia"/>
          <w:sz w:val="24"/>
          <w:szCs w:val="32"/>
        </w:rPr>
        <w:t>课堂教学素养与能力，不断改进教学方式方法，促使更多学生主动学习，并能应用所学技能解决问题。通过教师自身在信息技术教学过程的实践，可以发现Focusky软件的应用不仅有助于提升教师自身信息素养，而且可以提高学生学习的积极性进而切实有效提高课堂教学效率，更有利于学生对相关知识的掌握。因此，Focusky技术培训与应用切实可行的促进了教师的专业发展。在今后的教学中，如果教师能充分发挥该软件制作课件的优势，学生们就定会对学习产生浓厚的兴趣。工欲善其事必先利其器，要想做好现代化的教学工作，我们作为教师就必须保持一颗学习进步的心。</w:t>
      </w:r>
    </w:p>
    <w:p w:rsidR="00883DF7" w:rsidRDefault="00883DF7" w:rsidP="00883DF7">
      <w:pPr>
        <w:ind w:firstLineChars="200" w:firstLine="480"/>
        <w:rPr>
          <w:sz w:val="24"/>
          <w:szCs w:val="32"/>
        </w:rPr>
      </w:pPr>
    </w:p>
    <w:p w:rsidR="00883DF7" w:rsidRDefault="00883DF7">
      <w:pPr>
        <w:widowControl/>
        <w:jc w:val="left"/>
        <w:rPr>
          <w:rFonts w:ascii="宋体" w:eastAsia="宋体" w:hAnsi="宋体"/>
          <w:sz w:val="28"/>
          <w:szCs w:val="28"/>
        </w:rPr>
      </w:pPr>
      <w:r>
        <w:rPr>
          <w:rFonts w:ascii="宋体" w:eastAsia="宋体" w:hAnsi="宋体"/>
          <w:sz w:val="28"/>
          <w:szCs w:val="28"/>
        </w:rPr>
        <w:br w:type="page"/>
      </w:r>
    </w:p>
    <w:p w:rsidR="00883DF7" w:rsidRDefault="00883DF7" w:rsidP="00883DF7">
      <w:pPr>
        <w:jc w:val="center"/>
        <w:rPr>
          <w:rFonts w:ascii="宋体" w:eastAsia="宋体" w:hAnsi="宋体"/>
          <w:sz w:val="36"/>
          <w:szCs w:val="36"/>
        </w:rPr>
      </w:pPr>
      <w:r w:rsidRPr="00AC0DC4">
        <w:rPr>
          <w:rFonts w:ascii="宋体" w:eastAsia="宋体" w:hAnsi="宋体" w:hint="eastAsia"/>
          <w:sz w:val="36"/>
          <w:szCs w:val="36"/>
        </w:rPr>
        <w:lastRenderedPageBreak/>
        <w:t>关于智慧教育与创新教育的培训总结</w:t>
      </w:r>
    </w:p>
    <w:p w:rsidR="00883DF7" w:rsidRPr="00DC3EE9" w:rsidRDefault="00883DF7" w:rsidP="00883DF7">
      <w:pPr>
        <w:spacing w:beforeLines="50" w:before="156" w:afterLines="50" w:after="156"/>
        <w:jc w:val="center"/>
        <w:rPr>
          <w:rFonts w:ascii="宋体" w:eastAsia="宋体" w:hAnsi="宋体"/>
          <w:sz w:val="24"/>
          <w:szCs w:val="24"/>
        </w:rPr>
      </w:pPr>
      <w:r w:rsidRPr="00DC3EE9">
        <w:rPr>
          <w:rFonts w:ascii="宋体" w:eastAsia="宋体" w:hAnsi="宋体" w:hint="eastAsia"/>
          <w:sz w:val="24"/>
          <w:szCs w:val="24"/>
        </w:rPr>
        <w:t>天津市河北区金沙江路小学 李丽</w:t>
      </w:r>
      <w:proofErr w:type="gramStart"/>
      <w:r w:rsidRPr="00DC3EE9">
        <w:rPr>
          <w:rFonts w:ascii="宋体" w:eastAsia="宋体" w:hAnsi="宋体" w:hint="eastAsia"/>
          <w:sz w:val="24"/>
          <w:szCs w:val="24"/>
        </w:rPr>
        <w:t>丽</w:t>
      </w:r>
      <w:proofErr w:type="gramEnd"/>
    </w:p>
    <w:p w:rsidR="00883DF7" w:rsidRPr="00AC0DC4" w:rsidRDefault="00883DF7" w:rsidP="00883DF7">
      <w:pPr>
        <w:ind w:firstLine="645"/>
        <w:jc w:val="left"/>
        <w:rPr>
          <w:rFonts w:ascii="宋体" w:eastAsia="宋体" w:hAnsi="宋体"/>
          <w:sz w:val="28"/>
          <w:szCs w:val="28"/>
        </w:rPr>
      </w:pPr>
      <w:r w:rsidRPr="00AC0DC4">
        <w:rPr>
          <w:rFonts w:ascii="宋体" w:eastAsia="宋体" w:hAnsi="宋体" w:hint="eastAsia"/>
          <w:sz w:val="28"/>
          <w:szCs w:val="28"/>
        </w:rPr>
        <w:t>2019年12月，由天津市河北区教育局，天津市河北区科协主办，天津市河北区进修学校、</w:t>
      </w:r>
      <w:proofErr w:type="gramStart"/>
      <w:r w:rsidRPr="00AC0DC4">
        <w:rPr>
          <w:rFonts w:ascii="宋体" w:eastAsia="宋体" w:hAnsi="宋体" w:hint="eastAsia"/>
          <w:sz w:val="28"/>
          <w:szCs w:val="28"/>
        </w:rPr>
        <w:t>第三十五中学承办的“</w:t>
      </w:r>
      <w:proofErr w:type="gramEnd"/>
      <w:r w:rsidRPr="00AC0DC4">
        <w:rPr>
          <w:rFonts w:ascii="宋体" w:eastAsia="宋体" w:hAnsi="宋体" w:hint="eastAsia"/>
          <w:sz w:val="28"/>
          <w:szCs w:val="28"/>
        </w:rPr>
        <w:t>以智慧教育打造区域教学融合创新”活动如火如荼地进行。天津师范大学的孙佩雄教授带来“基于信息素养的智慧教育与创新教育的思考”为主题的培训。他首先向大家介绍了</w:t>
      </w: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8"/>
      <w:bookmarkStart w:id="8" w:name="OLE_LINK9"/>
      <w:r w:rsidRPr="00AC0DC4">
        <w:rPr>
          <w:rFonts w:ascii="宋体" w:eastAsia="宋体" w:hAnsi="宋体" w:hint="eastAsia"/>
          <w:sz w:val="28"/>
          <w:szCs w:val="28"/>
        </w:rPr>
        <w:t>信息素养</w:t>
      </w:r>
      <w:bookmarkEnd w:id="0"/>
      <w:bookmarkEnd w:id="1"/>
      <w:bookmarkEnd w:id="2"/>
      <w:bookmarkEnd w:id="3"/>
      <w:bookmarkEnd w:id="4"/>
      <w:bookmarkEnd w:id="5"/>
      <w:bookmarkEnd w:id="6"/>
      <w:bookmarkEnd w:id="7"/>
      <w:bookmarkEnd w:id="8"/>
      <w:r w:rsidRPr="00AC0DC4">
        <w:rPr>
          <w:rFonts w:ascii="宋体" w:eastAsia="宋体" w:hAnsi="宋体" w:hint="eastAsia"/>
          <w:sz w:val="28"/>
          <w:szCs w:val="28"/>
        </w:rPr>
        <w:t>的定义，提出 “信息素养的三个要点”。接着，用通俗易懂的语言分别介绍了智慧教育和创新教育。最后，介绍了我国目前在智慧教育、创新教育开展中存在的问题。通过短暂的培训学习，使我对智慧教育和创新教育方面有了一个初步的认识，现将所思所想及体会书写如下：</w:t>
      </w:r>
    </w:p>
    <w:p w:rsidR="00883DF7" w:rsidRPr="00AC0DC4" w:rsidRDefault="00883DF7" w:rsidP="00883DF7">
      <w:pPr>
        <w:ind w:firstLine="645"/>
        <w:jc w:val="left"/>
        <w:rPr>
          <w:rFonts w:ascii="宋体" w:eastAsia="宋体" w:hAnsi="宋体"/>
          <w:sz w:val="28"/>
          <w:szCs w:val="28"/>
        </w:rPr>
      </w:pPr>
      <w:r w:rsidRPr="00AC0DC4">
        <w:rPr>
          <w:rFonts w:ascii="宋体" w:eastAsia="宋体" w:hAnsi="宋体" w:hint="eastAsia"/>
          <w:sz w:val="28"/>
          <w:szCs w:val="28"/>
        </w:rPr>
        <w:t>一、责任重大，使命在肩</w:t>
      </w:r>
    </w:p>
    <w:p w:rsidR="00883DF7" w:rsidRPr="00AC0DC4" w:rsidRDefault="00883DF7" w:rsidP="00883DF7">
      <w:pPr>
        <w:ind w:firstLine="645"/>
        <w:jc w:val="left"/>
        <w:rPr>
          <w:rFonts w:ascii="宋体" w:eastAsia="宋体" w:hAnsi="宋体"/>
          <w:sz w:val="28"/>
          <w:szCs w:val="28"/>
        </w:rPr>
      </w:pPr>
      <w:r w:rsidRPr="00AC0DC4">
        <w:rPr>
          <w:rFonts w:ascii="宋体" w:eastAsia="宋体" w:hAnsi="宋体" w:hint="eastAsia"/>
          <w:sz w:val="28"/>
          <w:szCs w:val="28"/>
        </w:rPr>
        <w:t>智慧教育，就是让我们探索一条面向</w:t>
      </w:r>
      <w:bookmarkStart w:id="9" w:name="OLE_LINK10"/>
      <w:bookmarkStart w:id="10" w:name="OLE_LINK11"/>
      <w:r w:rsidRPr="00AC0DC4">
        <w:rPr>
          <w:rFonts w:ascii="宋体" w:eastAsia="宋体" w:hAnsi="宋体" w:hint="eastAsia"/>
          <w:sz w:val="28"/>
          <w:szCs w:val="28"/>
        </w:rPr>
        <w:t>教育现代化</w:t>
      </w:r>
      <w:r w:rsidRPr="00AC0DC4">
        <w:rPr>
          <w:rFonts w:ascii="宋体" w:eastAsia="宋体" w:hAnsi="宋体"/>
          <w:sz w:val="28"/>
          <w:szCs w:val="28"/>
        </w:rPr>
        <w:t>2035</w:t>
      </w:r>
      <w:bookmarkEnd w:id="9"/>
      <w:bookmarkEnd w:id="10"/>
      <w:r w:rsidRPr="00AC0DC4">
        <w:rPr>
          <w:rFonts w:ascii="宋体" w:eastAsia="宋体" w:hAnsi="宋体"/>
          <w:sz w:val="28"/>
          <w:szCs w:val="28"/>
        </w:rPr>
        <w:t>的一条成功的道路。我们</w:t>
      </w:r>
      <w:r w:rsidRPr="00AC0DC4">
        <w:rPr>
          <w:rFonts w:ascii="宋体" w:eastAsia="宋体" w:hAnsi="宋体" w:hint="eastAsia"/>
          <w:sz w:val="28"/>
          <w:szCs w:val="28"/>
        </w:rPr>
        <w:t>要做的</w:t>
      </w:r>
      <w:r w:rsidRPr="00AC0DC4">
        <w:rPr>
          <w:rFonts w:ascii="宋体" w:eastAsia="宋体" w:hAnsi="宋体"/>
          <w:sz w:val="28"/>
          <w:szCs w:val="28"/>
        </w:rPr>
        <w:t>不是跟跑，而是领跑。</w:t>
      </w:r>
      <w:r w:rsidRPr="00AC0DC4">
        <w:rPr>
          <w:rFonts w:ascii="宋体" w:eastAsia="宋体" w:hAnsi="宋体" w:hint="eastAsia"/>
          <w:sz w:val="28"/>
          <w:szCs w:val="28"/>
        </w:rPr>
        <w:t>作为一名青年党员教师，面对使命，我深感责任重大，要进一步学习孙教授的培训内容，领悟培训主体的思想内涵。</w:t>
      </w:r>
      <w:r w:rsidRPr="00AC0DC4">
        <w:rPr>
          <w:rFonts w:ascii="宋体" w:eastAsia="宋体" w:hAnsi="宋体"/>
          <w:sz w:val="28"/>
          <w:szCs w:val="28"/>
        </w:rPr>
        <w:t>密切关注</w:t>
      </w:r>
      <w:r w:rsidRPr="00AC0DC4">
        <w:rPr>
          <w:rFonts w:ascii="宋体" w:eastAsia="宋体" w:hAnsi="宋体" w:hint="eastAsia"/>
          <w:sz w:val="28"/>
          <w:szCs w:val="28"/>
        </w:rPr>
        <w:t>孙佩雄教授等</w:t>
      </w:r>
      <w:r w:rsidRPr="00AC0DC4">
        <w:rPr>
          <w:rFonts w:ascii="宋体" w:eastAsia="宋体" w:hAnsi="宋体"/>
          <w:sz w:val="28"/>
          <w:szCs w:val="28"/>
        </w:rPr>
        <w:t>专家的理论与思想，从而在思想上对智慧教育有一个明晰的认识，用他们的思想理论指导我们的实践，指导我们的教育教学。</w:t>
      </w:r>
    </w:p>
    <w:p w:rsidR="00883DF7" w:rsidRPr="00AC0DC4" w:rsidRDefault="00883DF7" w:rsidP="00883DF7">
      <w:pPr>
        <w:ind w:firstLine="645"/>
        <w:jc w:val="left"/>
        <w:rPr>
          <w:rFonts w:ascii="宋体" w:eastAsia="宋体" w:hAnsi="宋体"/>
          <w:sz w:val="28"/>
          <w:szCs w:val="28"/>
        </w:rPr>
      </w:pPr>
      <w:r w:rsidRPr="00AC0DC4">
        <w:rPr>
          <w:rFonts w:ascii="宋体" w:eastAsia="宋体" w:hAnsi="宋体" w:hint="eastAsia"/>
          <w:sz w:val="28"/>
          <w:szCs w:val="28"/>
        </w:rPr>
        <w:t>二、坚定信心，先试先创</w:t>
      </w:r>
    </w:p>
    <w:p w:rsidR="00883DF7" w:rsidRPr="00AC0DC4" w:rsidRDefault="00883DF7" w:rsidP="00883DF7">
      <w:pPr>
        <w:pStyle w:val="reader-word-layer"/>
        <w:shd w:val="clear" w:color="auto" w:fill="FFFFFF"/>
        <w:spacing w:before="0" w:beforeAutospacing="0" w:after="0" w:afterAutospacing="0"/>
        <w:ind w:firstLineChars="200" w:firstLine="512"/>
        <w:rPr>
          <w:color w:val="000000"/>
          <w:spacing w:val="-12"/>
          <w:sz w:val="28"/>
          <w:szCs w:val="28"/>
        </w:rPr>
      </w:pPr>
      <w:r w:rsidRPr="00AC0DC4">
        <w:rPr>
          <w:rFonts w:hint="eastAsia"/>
          <w:color w:val="000000"/>
          <w:spacing w:val="-12"/>
          <w:sz w:val="28"/>
          <w:szCs w:val="28"/>
        </w:rPr>
        <w:t>通过培训，使我认识到，在信息时代，只有智慧教育，才能培养创新型人才，只有创新型人才，才能实现中华民族的伟大复兴。智慧教育，就是要重构教育生态，要做到信息化与教育教学深度融合。面对新事物新生</w:t>
      </w:r>
      <w:r w:rsidRPr="00AC0DC4">
        <w:rPr>
          <w:rFonts w:hint="eastAsia"/>
          <w:color w:val="000000"/>
          <w:spacing w:val="-12"/>
          <w:sz w:val="28"/>
          <w:szCs w:val="28"/>
        </w:rPr>
        <w:lastRenderedPageBreak/>
        <w:t>态，我们要有充分的思想准备。在具体应用中，集思广益，坚持通过先易后难，先少后多，先点后面的方法稳步推进。</w:t>
      </w:r>
    </w:p>
    <w:p w:rsidR="00883DF7" w:rsidRPr="00AC0DC4" w:rsidRDefault="00883DF7" w:rsidP="00883DF7">
      <w:pPr>
        <w:ind w:firstLine="645"/>
        <w:jc w:val="left"/>
        <w:rPr>
          <w:rFonts w:ascii="宋体" w:eastAsia="宋体" w:hAnsi="宋体"/>
          <w:sz w:val="28"/>
          <w:szCs w:val="28"/>
        </w:rPr>
      </w:pPr>
      <w:r w:rsidRPr="00AC0DC4">
        <w:rPr>
          <w:rFonts w:ascii="宋体" w:eastAsia="宋体" w:hAnsi="宋体" w:hint="eastAsia"/>
          <w:sz w:val="28"/>
          <w:szCs w:val="28"/>
        </w:rPr>
        <w:t>三、重视创新教育，提升信息素养</w:t>
      </w:r>
    </w:p>
    <w:p w:rsidR="00883DF7" w:rsidRPr="00AC0DC4" w:rsidRDefault="00883DF7" w:rsidP="00883DF7">
      <w:pPr>
        <w:ind w:firstLine="645"/>
        <w:jc w:val="left"/>
        <w:rPr>
          <w:rFonts w:ascii="宋体" w:eastAsia="宋体" w:hAnsi="宋体"/>
          <w:sz w:val="28"/>
          <w:szCs w:val="28"/>
        </w:rPr>
      </w:pPr>
      <w:r w:rsidRPr="00AC0DC4">
        <w:rPr>
          <w:rFonts w:ascii="宋体" w:eastAsia="宋体" w:hAnsi="宋体" w:hint="eastAsia"/>
          <w:sz w:val="28"/>
          <w:szCs w:val="28"/>
        </w:rPr>
        <w:t>创新教育就是以培养人们创新精神和创新能力为基本价值取向的教育，信息素养是利用各种工具收集、获取、评价、整理和发布信息的能力。在信息时代，对学生进行信息素养教育是培养其创新能力的需要。今后工作中，必须提高认识转变观念，着重研究与解决在教育中培养学生的创新意识、创新精神和创新能力的问题，提升学生的信息素养。</w:t>
      </w:r>
    </w:p>
    <w:p w:rsidR="00883DF7" w:rsidRPr="00C178A9" w:rsidRDefault="00883DF7" w:rsidP="00883DF7">
      <w:pPr>
        <w:ind w:firstLine="645"/>
        <w:jc w:val="left"/>
        <w:rPr>
          <w:rFonts w:ascii="宋体" w:eastAsia="宋体" w:hAnsi="宋体"/>
          <w:sz w:val="28"/>
          <w:szCs w:val="28"/>
        </w:rPr>
      </w:pPr>
      <w:r>
        <w:rPr>
          <w:rFonts w:ascii="宋体" w:eastAsia="宋体" w:hAnsi="宋体" w:hint="eastAsia"/>
          <w:sz w:val="28"/>
          <w:szCs w:val="28"/>
        </w:rPr>
        <w:t>总之，通过这次培训，使我对智慧教育的有了深刻的认识，使我感到比原来站的更高，看得更远。这次培训是我对智慧教育认识的一个开端，给我带来了全新的理念，在今后的教学中，我还要去学习更多的智慧教育理念，了解更多我国在智慧教育方面存在的问题并设法提出相应的解决策略，助力河北区智慧教育与创新教育的发展。</w:t>
      </w:r>
    </w:p>
    <w:p w:rsidR="00883DF7" w:rsidRDefault="00883DF7" w:rsidP="00CD66CA">
      <w:pPr>
        <w:ind w:firstLineChars="200" w:firstLine="560"/>
        <w:rPr>
          <w:rFonts w:ascii="宋体" w:eastAsia="宋体" w:hAnsi="宋体"/>
          <w:sz w:val="28"/>
          <w:szCs w:val="28"/>
        </w:rPr>
      </w:pPr>
    </w:p>
    <w:p w:rsidR="00883DF7" w:rsidRDefault="00883DF7">
      <w:pPr>
        <w:widowControl/>
        <w:jc w:val="left"/>
        <w:rPr>
          <w:rFonts w:ascii="宋体" w:eastAsia="宋体" w:hAnsi="宋体"/>
          <w:sz w:val="28"/>
          <w:szCs w:val="28"/>
        </w:rPr>
      </w:pPr>
      <w:r>
        <w:rPr>
          <w:rFonts w:ascii="宋体" w:eastAsia="宋体" w:hAnsi="宋体"/>
          <w:sz w:val="28"/>
          <w:szCs w:val="28"/>
        </w:rPr>
        <w:br w:type="page"/>
      </w:r>
    </w:p>
    <w:p w:rsidR="00883DF7" w:rsidRDefault="00883DF7" w:rsidP="00883DF7">
      <w:pPr>
        <w:jc w:val="center"/>
        <w:rPr>
          <w:rFonts w:ascii="STKaiti" w:eastAsia="STKaiti" w:hAnsi="STKaiti"/>
          <w:b/>
          <w:szCs w:val="21"/>
        </w:rPr>
      </w:pPr>
      <w:r w:rsidRPr="0068456C">
        <w:rPr>
          <w:rFonts w:ascii="STKaiti" w:eastAsia="STKaiti" w:hAnsi="STKaiti" w:hint="eastAsia"/>
          <w:sz w:val="36"/>
          <w:szCs w:val="36"/>
        </w:rPr>
        <w:lastRenderedPageBreak/>
        <w:t>信息技术(scratch2.0)</w:t>
      </w:r>
      <w:r w:rsidRPr="0068456C">
        <w:rPr>
          <w:rFonts w:ascii="STKaiti" w:eastAsia="STKaiti" w:hAnsi="STKaiti" w:hint="eastAsia"/>
          <w:b/>
          <w:sz w:val="36"/>
          <w:szCs w:val="36"/>
        </w:rPr>
        <w:t>教学研究总结</w:t>
      </w:r>
    </w:p>
    <w:p w:rsidR="00883DF7" w:rsidRPr="0068456C" w:rsidRDefault="00883DF7" w:rsidP="00883DF7">
      <w:pPr>
        <w:rPr>
          <w:rFonts w:ascii="STKaiti" w:eastAsia="STKaiti" w:hAnsi="STKaiti"/>
          <w:b/>
          <w:szCs w:val="21"/>
        </w:rPr>
      </w:pPr>
      <w:r>
        <w:rPr>
          <w:rFonts w:ascii="STKaiti" w:eastAsia="STKaiti" w:hAnsi="STKaiti" w:hint="eastAsia"/>
          <w:b/>
          <w:szCs w:val="21"/>
        </w:rPr>
        <w:t xml:space="preserve">                                  天津市昆纬路第一小学      马向东</w:t>
      </w:r>
    </w:p>
    <w:p w:rsidR="00883DF7" w:rsidRPr="004F3703" w:rsidRDefault="00883DF7" w:rsidP="00883DF7">
      <w:pPr>
        <w:rPr>
          <w:rFonts w:ascii="STKaiti" w:eastAsia="STKaiti" w:hAnsi="STKaiti"/>
          <w:sz w:val="28"/>
          <w:szCs w:val="28"/>
        </w:rPr>
      </w:pPr>
      <w:r w:rsidRPr="004F3703">
        <w:rPr>
          <w:rFonts w:ascii="STKaiti" w:eastAsia="STKaiti" w:hAnsi="STKaiti" w:hint="eastAsia"/>
          <w:b/>
          <w:sz w:val="28"/>
          <w:szCs w:val="28"/>
        </w:rPr>
        <w:t xml:space="preserve">    </w:t>
      </w:r>
      <w:r w:rsidRPr="004F3703">
        <w:rPr>
          <w:rFonts w:ascii="STKaiti" w:eastAsia="STKaiti" w:hAnsi="STKaiti"/>
          <w:sz w:val="28"/>
          <w:szCs w:val="28"/>
        </w:rPr>
        <w:t>S</w:t>
      </w:r>
      <w:r w:rsidRPr="004F3703">
        <w:rPr>
          <w:rFonts w:ascii="STKaiti" w:eastAsia="STKaiti" w:hAnsi="STKaiti" w:hint="eastAsia"/>
          <w:sz w:val="28"/>
          <w:szCs w:val="28"/>
        </w:rPr>
        <w:t>cratch</w:t>
      </w:r>
      <w:proofErr w:type="gramStart"/>
      <w:r w:rsidRPr="004F3703">
        <w:rPr>
          <w:rFonts w:ascii="STKaiti" w:eastAsia="STKaiti" w:hAnsi="STKaiti" w:hint="eastAsia"/>
          <w:sz w:val="28"/>
          <w:szCs w:val="28"/>
        </w:rPr>
        <w:t>是由美国麻省理工学院“</w:t>
      </w:r>
      <w:proofErr w:type="gramEnd"/>
      <w:r w:rsidRPr="004F3703">
        <w:rPr>
          <w:rFonts w:ascii="STKaiti" w:eastAsia="STKaiti" w:hAnsi="STKaiti" w:hint="eastAsia"/>
          <w:sz w:val="28"/>
          <w:szCs w:val="28"/>
        </w:rPr>
        <w:t>终身幼儿园研究组”（MIT  Lifelong Kindergarten Group）专为少年儿童设计的、充满趣味性的计算机编程工具，是为了满足8至16岁的青少年学习程序设计以及提高自身的创新能力和自我表达能力而开发的一种学习编程类产品。</w:t>
      </w:r>
    </w:p>
    <w:p w:rsidR="00883DF7" w:rsidRPr="004F3703" w:rsidRDefault="00883DF7" w:rsidP="00883DF7">
      <w:pPr>
        <w:ind w:firstLine="600"/>
        <w:rPr>
          <w:rFonts w:ascii="STKaiti" w:eastAsia="STKaiti" w:hAnsi="STKaiti"/>
          <w:sz w:val="28"/>
          <w:szCs w:val="28"/>
        </w:rPr>
      </w:pPr>
      <w:r w:rsidRPr="004F3703">
        <w:rPr>
          <w:rFonts w:ascii="STKaiti" w:eastAsia="STKaiti" w:hAnsi="STKaiti" w:hint="eastAsia"/>
          <w:sz w:val="28"/>
          <w:szCs w:val="28"/>
        </w:rPr>
        <w:t>Scratch是一种带有图形界面的可视化编程语言，</w:t>
      </w:r>
      <w:proofErr w:type="gramStart"/>
      <w:r w:rsidRPr="004F3703">
        <w:rPr>
          <w:rFonts w:ascii="STKaiti" w:eastAsia="STKaiti" w:hAnsi="STKaiti" w:hint="eastAsia"/>
          <w:sz w:val="28"/>
          <w:szCs w:val="28"/>
        </w:rPr>
        <w:t>真正实现了“</w:t>
      </w:r>
      <w:proofErr w:type="gramEnd"/>
      <w:r w:rsidRPr="004F3703">
        <w:rPr>
          <w:rFonts w:ascii="STKaiti" w:eastAsia="STKaiti" w:hAnsi="STKaiti" w:hint="eastAsia"/>
          <w:sz w:val="28"/>
          <w:szCs w:val="28"/>
        </w:rPr>
        <w:t>所见即所得”。Scratch是一种解释型编程语言，用Scratch编写的程序不能在执行前编译为机器码。Scratch还是一种动态语言，它甚至允许在程序运行时修改程序。这意味着在设计程序时可以随时查看某个功能的执行效果而不用执行整个程序。</w:t>
      </w:r>
    </w:p>
    <w:p w:rsidR="00883DF7" w:rsidRPr="00CD19B9" w:rsidRDefault="00883DF7" w:rsidP="00883DF7">
      <w:pPr>
        <w:ind w:firstLine="600"/>
        <w:rPr>
          <w:rFonts w:ascii="STKaiti" w:eastAsia="STKaiti" w:hAnsi="STKaiti"/>
          <w:sz w:val="28"/>
          <w:szCs w:val="28"/>
        </w:rPr>
      </w:pPr>
      <w:r w:rsidRPr="00CD19B9">
        <w:rPr>
          <w:rFonts w:ascii="STKaiti" w:eastAsia="STKaiti" w:hAnsi="STKaiti" w:hint="eastAsia"/>
          <w:sz w:val="28"/>
          <w:szCs w:val="28"/>
        </w:rPr>
        <w:t>2017年下半年，我们全区小学信息技术教师共同来学习、研究、交流scratch在我们的信息技术教育教学中的整体发展趋势，我用4次教研时间向教研员、教师们介绍了我在教育教学中对scratch的认识和教学实践经验。</w:t>
      </w:r>
    </w:p>
    <w:p w:rsidR="00883DF7" w:rsidRPr="004F3703" w:rsidRDefault="00883DF7" w:rsidP="00883DF7">
      <w:pPr>
        <w:ind w:firstLine="600"/>
        <w:rPr>
          <w:rFonts w:ascii="STKaiti" w:eastAsia="STKaiti" w:hAnsi="STKaiti"/>
          <w:sz w:val="28"/>
          <w:szCs w:val="28"/>
        </w:rPr>
      </w:pPr>
      <w:r w:rsidRPr="00CD19B9">
        <w:rPr>
          <w:rFonts w:ascii="STKaiti" w:eastAsia="STKaiti" w:hAnsi="STKaiti" w:hint="eastAsia"/>
          <w:sz w:val="28"/>
          <w:szCs w:val="28"/>
        </w:rPr>
        <w:t>首先，我介绍scratch2.0的发展历程：</w:t>
      </w:r>
      <w:r w:rsidRPr="00CD19B9">
        <w:rPr>
          <w:rFonts w:ascii="STKaiti" w:eastAsia="STKaiti" w:hAnsi="STKaiti"/>
          <w:sz w:val="28"/>
          <w:szCs w:val="28"/>
        </w:rPr>
        <w:t>S</w:t>
      </w:r>
      <w:r w:rsidRPr="00CD19B9">
        <w:rPr>
          <w:rFonts w:ascii="STKaiti" w:eastAsia="STKaiti" w:hAnsi="STKaiti" w:hint="eastAsia"/>
          <w:sz w:val="28"/>
          <w:szCs w:val="28"/>
        </w:rPr>
        <w:t>cratch</w:t>
      </w:r>
      <w:r w:rsidRPr="004F3703">
        <w:rPr>
          <w:rFonts w:ascii="STKaiti" w:eastAsia="STKaiti" w:hAnsi="STKaiti" w:hint="eastAsia"/>
          <w:sz w:val="28"/>
          <w:szCs w:val="28"/>
        </w:rPr>
        <w:t>在2003年首次推出了桌面版，2005年首次推出了网页版，2007年向公众开放并加入了社区分享功能，2013年推出了沿用至今的最稳定版本的scratch2.0，该版本同时支持网页版和离线版。打开scratch 2.0了解整体布局。</w:t>
      </w:r>
    </w:p>
    <w:p w:rsidR="00883DF7" w:rsidRPr="004F3703" w:rsidRDefault="00883DF7" w:rsidP="00883DF7">
      <w:pPr>
        <w:ind w:firstLine="600"/>
        <w:rPr>
          <w:rFonts w:ascii="STKaiti" w:eastAsia="STKaiti" w:hAnsi="STKaiti"/>
          <w:sz w:val="28"/>
          <w:szCs w:val="28"/>
        </w:rPr>
      </w:pPr>
      <w:r w:rsidRPr="004F3703">
        <w:rPr>
          <w:rFonts w:ascii="STKaiti" w:eastAsia="STKaiti" w:hAnsi="STKaiti" w:hint="eastAsia"/>
          <w:sz w:val="28"/>
          <w:szCs w:val="28"/>
        </w:rPr>
        <w:t xml:space="preserve">  </w:t>
      </w:r>
      <w:r w:rsidRPr="004F3703">
        <w:rPr>
          <w:rFonts w:ascii="STKaiti" w:eastAsia="STKaiti" w:hAnsi="STKaiti" w:hint="eastAsia"/>
          <w:noProof/>
          <w:sz w:val="28"/>
          <w:szCs w:val="28"/>
        </w:rPr>
        <w:lastRenderedPageBreak/>
        <w:drawing>
          <wp:inline distT="0" distB="0" distL="0" distR="0" wp14:anchorId="0FC4A274" wp14:editId="0598E8CD">
            <wp:extent cx="4724400" cy="2834350"/>
            <wp:effectExtent l="19050" t="0" r="0" b="0"/>
            <wp:docPr id="4" name="图片 3" descr="scratch2界面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atch2界面1.png"/>
                    <pic:cNvPicPr/>
                  </pic:nvPicPr>
                  <pic:blipFill>
                    <a:blip r:embed="rId4" cstate="print"/>
                    <a:stretch>
                      <a:fillRect/>
                    </a:stretch>
                  </pic:blipFill>
                  <pic:spPr>
                    <a:xfrm>
                      <a:off x="0" y="0"/>
                      <a:ext cx="4726816" cy="2835800"/>
                    </a:xfrm>
                    <a:prstGeom prst="rect">
                      <a:avLst/>
                    </a:prstGeom>
                  </pic:spPr>
                </pic:pic>
              </a:graphicData>
            </a:graphic>
          </wp:inline>
        </w:drawing>
      </w:r>
    </w:p>
    <w:p w:rsidR="00883DF7" w:rsidRPr="004F3703" w:rsidRDefault="00883DF7" w:rsidP="00883DF7">
      <w:pPr>
        <w:ind w:firstLine="600"/>
        <w:rPr>
          <w:rFonts w:ascii="STKaiti" w:eastAsia="STKaiti" w:hAnsi="STKaiti"/>
          <w:sz w:val="28"/>
          <w:szCs w:val="28"/>
        </w:rPr>
      </w:pPr>
      <w:r w:rsidRPr="004F3703">
        <w:rPr>
          <w:rFonts w:ascii="STKaiti" w:eastAsia="STKaiti" w:hAnsi="STKaiti" w:hint="eastAsia"/>
          <w:sz w:val="28"/>
          <w:szCs w:val="28"/>
        </w:rPr>
        <w:t xml:space="preserve"> 我通过讲解【夜晚燃放烟花】这个动画作品详细介绍角色坐标信息和动画特效在整个scratch2.0设计中的重要作用。舞台是一个480*360的矩形网格，通过动作模块</w:t>
      </w:r>
      <w:r w:rsidRPr="004F3703">
        <w:rPr>
          <w:rFonts w:ascii="STKaiti" w:eastAsia="STKaiti" w:hAnsi="STKaiti"/>
          <w:noProof/>
          <w:sz w:val="28"/>
          <w:szCs w:val="28"/>
        </w:rPr>
        <w:drawing>
          <wp:inline distT="0" distB="0" distL="0" distR="0" wp14:anchorId="5627BDD7" wp14:editId="4DAAB1E1">
            <wp:extent cx="828791" cy="200053"/>
            <wp:effectExtent l="19050" t="0" r="9409" b="0"/>
            <wp:docPr id="2" name="图片 1" descr="动作模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动作模块.png"/>
                    <pic:cNvPicPr/>
                  </pic:nvPicPr>
                  <pic:blipFill>
                    <a:blip r:embed="rId5" cstate="print"/>
                    <a:stretch>
                      <a:fillRect/>
                    </a:stretch>
                  </pic:blipFill>
                  <pic:spPr>
                    <a:xfrm>
                      <a:off x="0" y="0"/>
                      <a:ext cx="828791" cy="200053"/>
                    </a:xfrm>
                    <a:prstGeom prst="rect">
                      <a:avLst/>
                    </a:prstGeom>
                  </pic:spPr>
                </pic:pic>
              </a:graphicData>
            </a:graphic>
          </wp:inline>
        </w:drawing>
      </w:r>
      <w:r w:rsidRPr="004F3703">
        <w:rPr>
          <w:rFonts w:ascii="STKaiti" w:eastAsia="STKaiti" w:hAnsi="STKaiti" w:hint="eastAsia"/>
          <w:sz w:val="28"/>
          <w:szCs w:val="28"/>
        </w:rPr>
        <w:t>中的绝对动作</w:t>
      </w:r>
      <w:r w:rsidRPr="004F3703">
        <w:rPr>
          <w:rFonts w:ascii="STKaiti" w:eastAsia="STKaiti" w:hAnsi="STKaiti" w:hint="eastAsia"/>
          <w:noProof/>
          <w:sz w:val="28"/>
          <w:szCs w:val="28"/>
        </w:rPr>
        <w:drawing>
          <wp:inline distT="0" distB="0" distL="0" distR="0" wp14:anchorId="2876D73C" wp14:editId="722BF21C">
            <wp:extent cx="1247949" cy="257211"/>
            <wp:effectExtent l="19050" t="0" r="9351" b="0"/>
            <wp:docPr id="6" name="图片 5" descr="动作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动作2.png"/>
                    <pic:cNvPicPr/>
                  </pic:nvPicPr>
                  <pic:blipFill>
                    <a:blip r:embed="rId6" cstate="print"/>
                    <a:stretch>
                      <a:fillRect/>
                    </a:stretch>
                  </pic:blipFill>
                  <pic:spPr>
                    <a:xfrm>
                      <a:off x="0" y="0"/>
                      <a:ext cx="1247949" cy="257211"/>
                    </a:xfrm>
                    <a:prstGeom prst="rect">
                      <a:avLst/>
                    </a:prstGeom>
                  </pic:spPr>
                </pic:pic>
              </a:graphicData>
            </a:graphic>
          </wp:inline>
        </w:drawing>
      </w:r>
      <w:r w:rsidRPr="004F3703">
        <w:rPr>
          <w:rFonts w:ascii="STKaiti" w:eastAsia="STKaiti" w:hAnsi="STKaiti" w:hint="eastAsia"/>
          <w:noProof/>
          <w:sz w:val="28"/>
          <w:szCs w:val="28"/>
        </w:rPr>
        <w:drawing>
          <wp:inline distT="0" distB="0" distL="0" distR="0" wp14:anchorId="1AF409CB" wp14:editId="1F2880B2">
            <wp:extent cx="1000265" cy="266737"/>
            <wp:effectExtent l="19050" t="0" r="9385" b="0"/>
            <wp:docPr id="5" name="图片 4" descr="动作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动作3.png"/>
                    <pic:cNvPicPr/>
                  </pic:nvPicPr>
                  <pic:blipFill>
                    <a:blip r:embed="rId7" cstate="print"/>
                    <a:stretch>
                      <a:fillRect/>
                    </a:stretch>
                  </pic:blipFill>
                  <pic:spPr>
                    <a:xfrm>
                      <a:off x="0" y="0"/>
                      <a:ext cx="1000265" cy="266737"/>
                    </a:xfrm>
                    <a:prstGeom prst="rect">
                      <a:avLst/>
                    </a:prstGeom>
                  </pic:spPr>
                </pic:pic>
              </a:graphicData>
            </a:graphic>
          </wp:inline>
        </w:drawing>
      </w:r>
      <w:r w:rsidRPr="004F3703">
        <w:rPr>
          <w:rFonts w:ascii="STKaiti" w:eastAsia="STKaiti" w:hAnsi="STKaiti" w:hint="eastAsia"/>
          <w:noProof/>
          <w:sz w:val="28"/>
          <w:szCs w:val="28"/>
        </w:rPr>
        <w:drawing>
          <wp:inline distT="0" distB="0" distL="0" distR="0" wp14:anchorId="6FDDFF3C" wp14:editId="32958115">
            <wp:extent cx="1857375" cy="295097"/>
            <wp:effectExtent l="19050" t="0" r="9525" b="0"/>
            <wp:docPr id="7" name="图片 6" descr="动作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动作4.png"/>
                    <pic:cNvPicPr/>
                  </pic:nvPicPr>
                  <pic:blipFill>
                    <a:blip r:embed="rId8" cstate="print"/>
                    <a:stretch>
                      <a:fillRect/>
                    </a:stretch>
                  </pic:blipFill>
                  <pic:spPr>
                    <a:xfrm>
                      <a:off x="0" y="0"/>
                      <a:ext cx="1857635" cy="295138"/>
                    </a:xfrm>
                    <a:prstGeom prst="rect">
                      <a:avLst/>
                    </a:prstGeom>
                  </pic:spPr>
                </pic:pic>
              </a:graphicData>
            </a:graphic>
          </wp:inline>
        </w:drawing>
      </w:r>
      <w:r w:rsidRPr="004F3703">
        <w:rPr>
          <w:rFonts w:ascii="STKaiti" w:eastAsia="STKaiti" w:hAnsi="STKaiti" w:hint="eastAsia"/>
          <w:sz w:val="28"/>
          <w:szCs w:val="28"/>
        </w:rPr>
        <w:t>和相对动作</w:t>
      </w:r>
      <w:r w:rsidRPr="004F3703">
        <w:rPr>
          <w:rFonts w:ascii="STKaiti" w:eastAsia="STKaiti" w:hAnsi="STKaiti"/>
          <w:noProof/>
          <w:sz w:val="28"/>
          <w:szCs w:val="28"/>
        </w:rPr>
        <w:drawing>
          <wp:inline distT="0" distB="0" distL="0" distR="0" wp14:anchorId="2C85C5D7" wp14:editId="2303A053">
            <wp:extent cx="781159" cy="247685"/>
            <wp:effectExtent l="19050" t="0" r="0" b="0"/>
            <wp:docPr id="8" name="图片 7" descr="动作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动作1.png"/>
                    <pic:cNvPicPr/>
                  </pic:nvPicPr>
                  <pic:blipFill>
                    <a:blip r:embed="rId9" cstate="print"/>
                    <a:stretch>
                      <a:fillRect/>
                    </a:stretch>
                  </pic:blipFill>
                  <pic:spPr>
                    <a:xfrm>
                      <a:off x="0" y="0"/>
                      <a:ext cx="781159" cy="247685"/>
                    </a:xfrm>
                    <a:prstGeom prst="rect">
                      <a:avLst/>
                    </a:prstGeom>
                  </pic:spPr>
                </pic:pic>
              </a:graphicData>
            </a:graphic>
          </wp:inline>
        </w:drawing>
      </w:r>
      <w:r w:rsidRPr="004F3703">
        <w:rPr>
          <w:rFonts w:ascii="STKaiti" w:eastAsia="STKaiti" w:hAnsi="STKaiti" w:hint="eastAsia"/>
          <w:sz w:val="28"/>
          <w:szCs w:val="28"/>
        </w:rPr>
        <w:t>来实现角色的精准定位，配合方向指令</w:t>
      </w:r>
      <w:r w:rsidRPr="004F3703">
        <w:rPr>
          <w:rFonts w:ascii="STKaiti" w:eastAsia="STKaiti" w:hAnsi="STKaiti"/>
          <w:noProof/>
          <w:sz w:val="28"/>
          <w:szCs w:val="28"/>
        </w:rPr>
        <w:drawing>
          <wp:inline distT="0" distB="0" distL="0" distR="0" wp14:anchorId="5D2A541C" wp14:editId="3BE9ACB6">
            <wp:extent cx="981212" cy="266737"/>
            <wp:effectExtent l="19050" t="0" r="9388" b="0"/>
            <wp:docPr id="9" name="图片 8" descr="面向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面向1.png"/>
                    <pic:cNvPicPr/>
                  </pic:nvPicPr>
                  <pic:blipFill>
                    <a:blip r:embed="rId10" cstate="print"/>
                    <a:stretch>
                      <a:fillRect/>
                    </a:stretch>
                  </pic:blipFill>
                  <pic:spPr>
                    <a:xfrm>
                      <a:off x="0" y="0"/>
                      <a:ext cx="981212" cy="266737"/>
                    </a:xfrm>
                    <a:prstGeom prst="rect">
                      <a:avLst/>
                    </a:prstGeom>
                  </pic:spPr>
                </pic:pic>
              </a:graphicData>
            </a:graphic>
          </wp:inline>
        </w:drawing>
      </w:r>
      <w:r w:rsidRPr="004F3703">
        <w:rPr>
          <w:rFonts w:ascii="STKaiti" w:eastAsia="STKaiti" w:hAnsi="STKaiti"/>
          <w:noProof/>
          <w:sz w:val="28"/>
          <w:szCs w:val="28"/>
        </w:rPr>
        <w:drawing>
          <wp:inline distT="0" distB="0" distL="0" distR="0" wp14:anchorId="0E93833C" wp14:editId="4C1E425A">
            <wp:extent cx="990738" cy="276264"/>
            <wp:effectExtent l="19050" t="0" r="0" b="0"/>
            <wp:docPr id="10" name="图片 9" descr="面向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面向2.png"/>
                    <pic:cNvPicPr/>
                  </pic:nvPicPr>
                  <pic:blipFill>
                    <a:blip r:embed="rId11" cstate="print"/>
                    <a:stretch>
                      <a:fillRect/>
                    </a:stretch>
                  </pic:blipFill>
                  <pic:spPr>
                    <a:xfrm>
                      <a:off x="0" y="0"/>
                      <a:ext cx="990738" cy="276264"/>
                    </a:xfrm>
                    <a:prstGeom prst="rect">
                      <a:avLst/>
                    </a:prstGeom>
                  </pic:spPr>
                </pic:pic>
              </a:graphicData>
            </a:graphic>
          </wp:inline>
        </w:drawing>
      </w:r>
      <w:r w:rsidRPr="004F3703">
        <w:rPr>
          <w:rFonts w:ascii="STKaiti" w:eastAsia="STKaiti" w:hAnsi="STKaiti" w:hint="eastAsia"/>
          <w:sz w:val="28"/>
          <w:szCs w:val="28"/>
        </w:rPr>
        <w:t>实现角色在舞台的交互动画，为了增加烟花的多变性，我们在设计烟花往天上燃放的效果时，把烟花的造型设计了12个，同时在烟花移动和变换造型时采用了随机数</w:t>
      </w:r>
      <w:r w:rsidRPr="004F3703">
        <w:rPr>
          <w:rFonts w:ascii="STKaiti" w:eastAsia="STKaiti" w:hAnsi="STKaiti"/>
          <w:noProof/>
          <w:sz w:val="28"/>
          <w:szCs w:val="28"/>
        </w:rPr>
        <w:drawing>
          <wp:inline distT="0" distB="0" distL="0" distR="0" wp14:anchorId="3FE46152" wp14:editId="37764C79">
            <wp:extent cx="1762371" cy="238158"/>
            <wp:effectExtent l="19050" t="0" r="9279" b="0"/>
            <wp:docPr id="11" name="图片 10" descr="随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随机.png"/>
                    <pic:cNvPicPr/>
                  </pic:nvPicPr>
                  <pic:blipFill>
                    <a:blip r:embed="rId12" cstate="print"/>
                    <a:stretch>
                      <a:fillRect/>
                    </a:stretch>
                  </pic:blipFill>
                  <pic:spPr>
                    <a:xfrm>
                      <a:off x="0" y="0"/>
                      <a:ext cx="1762371" cy="238158"/>
                    </a:xfrm>
                    <a:prstGeom prst="rect">
                      <a:avLst/>
                    </a:prstGeom>
                  </pic:spPr>
                </pic:pic>
              </a:graphicData>
            </a:graphic>
          </wp:inline>
        </w:drawing>
      </w:r>
      <w:r w:rsidRPr="004F3703">
        <w:rPr>
          <w:rFonts w:ascii="STKaiti" w:eastAsia="STKaiti" w:hAnsi="STKaiti" w:hint="eastAsia"/>
          <w:sz w:val="28"/>
          <w:szCs w:val="28"/>
        </w:rPr>
        <w:t>，这样我们的燃放效果就更多变，动画效果更好。</w:t>
      </w:r>
    </w:p>
    <w:p w:rsidR="00883DF7" w:rsidRPr="004F3703" w:rsidRDefault="00883DF7" w:rsidP="00883DF7">
      <w:pPr>
        <w:ind w:firstLine="600"/>
        <w:rPr>
          <w:rFonts w:ascii="STKaiti" w:eastAsia="STKaiti" w:hAnsi="STKaiti"/>
          <w:sz w:val="28"/>
          <w:szCs w:val="28"/>
        </w:rPr>
      </w:pPr>
      <w:r w:rsidRPr="004F3703">
        <w:rPr>
          <w:rFonts w:ascii="STKaiti" w:eastAsia="STKaiti" w:hAnsi="STKaiti" w:hint="eastAsia"/>
          <w:sz w:val="28"/>
          <w:szCs w:val="28"/>
        </w:rPr>
        <w:t>我认为开始学习scratch2.0还是应该进一步认知整体布局和角色信息，通过这个作品讲授角色坐标和它的方向感，使我们更准确的把握和设计scratch动画作品，更有效的配合其他模块指令完成设计任务，为我们下一步的学习奠定基础。</w:t>
      </w:r>
    </w:p>
    <w:p w:rsidR="00883DF7" w:rsidRPr="004F3703" w:rsidRDefault="00883DF7" w:rsidP="00883DF7">
      <w:pPr>
        <w:ind w:firstLine="600"/>
        <w:jc w:val="center"/>
        <w:rPr>
          <w:rFonts w:ascii="STKaiti" w:eastAsia="STKaiti" w:hAnsi="STKaiti"/>
          <w:sz w:val="28"/>
          <w:szCs w:val="28"/>
        </w:rPr>
      </w:pPr>
      <w:r w:rsidRPr="004F3703">
        <w:rPr>
          <w:rFonts w:ascii="STKaiti" w:eastAsia="STKaiti" w:hAnsi="STKaiti"/>
          <w:noProof/>
          <w:sz w:val="28"/>
          <w:szCs w:val="28"/>
        </w:rPr>
        <w:lastRenderedPageBreak/>
        <w:drawing>
          <wp:inline distT="0" distB="0" distL="0" distR="0" wp14:anchorId="506094F3" wp14:editId="243F03B3">
            <wp:extent cx="3686175" cy="2296545"/>
            <wp:effectExtent l="19050" t="0" r="9525" b="0"/>
            <wp:docPr id="1" name="图片 0" descr="舞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舞台.png"/>
                    <pic:cNvPicPr/>
                  </pic:nvPicPr>
                  <pic:blipFill>
                    <a:blip r:embed="rId13" cstate="print"/>
                    <a:stretch>
                      <a:fillRect/>
                    </a:stretch>
                  </pic:blipFill>
                  <pic:spPr>
                    <a:xfrm>
                      <a:off x="0" y="0"/>
                      <a:ext cx="3686175" cy="2296545"/>
                    </a:xfrm>
                    <a:prstGeom prst="rect">
                      <a:avLst/>
                    </a:prstGeom>
                  </pic:spPr>
                </pic:pic>
              </a:graphicData>
            </a:graphic>
          </wp:inline>
        </w:drawing>
      </w:r>
    </w:p>
    <w:p w:rsidR="00883DF7" w:rsidRPr="004F3703" w:rsidRDefault="00883DF7" w:rsidP="00883DF7">
      <w:pPr>
        <w:ind w:firstLine="426"/>
        <w:rPr>
          <w:rFonts w:ascii="STKaiti" w:eastAsia="STKaiti" w:hAnsi="STKaiti"/>
          <w:sz w:val="28"/>
          <w:szCs w:val="28"/>
        </w:rPr>
      </w:pPr>
      <w:r w:rsidRPr="004F3703">
        <w:rPr>
          <w:rFonts w:ascii="STKaiti" w:eastAsia="STKaiti" w:hAnsi="STKaiti" w:hint="eastAsia"/>
          <w:sz w:val="28"/>
          <w:szCs w:val="28"/>
        </w:rPr>
        <w:t xml:space="preserve">                            </w:t>
      </w:r>
      <w:r w:rsidRPr="004F3703">
        <w:rPr>
          <w:rFonts w:ascii="STKaiti" w:eastAsia="STKaiti" w:hAnsi="STKaiti"/>
          <w:sz w:val="28"/>
          <w:szCs w:val="28"/>
        </w:rPr>
        <w:t>S</w:t>
      </w:r>
      <w:r w:rsidRPr="004F3703">
        <w:rPr>
          <w:rFonts w:ascii="STKaiti" w:eastAsia="STKaiti" w:hAnsi="STKaiti" w:hint="eastAsia"/>
          <w:sz w:val="28"/>
          <w:szCs w:val="28"/>
        </w:rPr>
        <w:t>cratch方向</w:t>
      </w:r>
    </w:p>
    <w:p w:rsidR="00883DF7" w:rsidRPr="004F3703" w:rsidRDefault="00883DF7" w:rsidP="00883DF7">
      <w:pPr>
        <w:ind w:firstLine="426"/>
        <w:jc w:val="center"/>
        <w:rPr>
          <w:rFonts w:ascii="STKaiti" w:eastAsia="STKaiti" w:hAnsi="STKaiti"/>
          <w:sz w:val="28"/>
          <w:szCs w:val="28"/>
        </w:rPr>
      </w:pPr>
      <w:r w:rsidRPr="004F3703">
        <w:rPr>
          <w:rFonts w:ascii="STKaiti" w:eastAsia="STKaiti" w:hAnsi="STKaiti" w:hint="eastAsia"/>
          <w:noProof/>
          <w:sz w:val="28"/>
          <w:szCs w:val="28"/>
        </w:rPr>
        <w:drawing>
          <wp:inline distT="0" distB="0" distL="0" distR="0" wp14:anchorId="207DA034" wp14:editId="0E77AAE2">
            <wp:extent cx="3486150" cy="3117499"/>
            <wp:effectExtent l="19050" t="0" r="0" b="0"/>
            <wp:docPr id="13" name="图片 12" descr="烟花脚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烟花脚本.png"/>
                    <pic:cNvPicPr/>
                  </pic:nvPicPr>
                  <pic:blipFill>
                    <a:blip r:embed="rId14" cstate="print"/>
                    <a:stretch>
                      <a:fillRect/>
                    </a:stretch>
                  </pic:blipFill>
                  <pic:spPr>
                    <a:xfrm>
                      <a:off x="0" y="0"/>
                      <a:ext cx="3488524" cy="3119622"/>
                    </a:xfrm>
                    <a:prstGeom prst="rect">
                      <a:avLst/>
                    </a:prstGeom>
                  </pic:spPr>
                </pic:pic>
              </a:graphicData>
            </a:graphic>
          </wp:inline>
        </w:drawing>
      </w:r>
    </w:p>
    <w:p w:rsidR="00883DF7" w:rsidRPr="004F3703" w:rsidRDefault="00883DF7" w:rsidP="00883DF7">
      <w:pPr>
        <w:ind w:firstLine="600"/>
        <w:jc w:val="center"/>
        <w:rPr>
          <w:rFonts w:ascii="STKaiti" w:eastAsia="STKaiti" w:hAnsi="STKaiti"/>
          <w:sz w:val="28"/>
          <w:szCs w:val="28"/>
        </w:rPr>
      </w:pPr>
      <w:r w:rsidRPr="004F3703">
        <w:rPr>
          <w:rFonts w:ascii="STKaiti" w:eastAsia="STKaiti" w:hAnsi="STKaiti" w:hint="eastAsia"/>
          <w:sz w:val="28"/>
          <w:szCs w:val="28"/>
        </w:rPr>
        <w:t>烟花脚本</w:t>
      </w:r>
    </w:p>
    <w:p w:rsidR="00883DF7" w:rsidRPr="004F3703" w:rsidRDefault="00883DF7" w:rsidP="00883DF7">
      <w:pPr>
        <w:pStyle w:val="a4"/>
        <w:shd w:val="clear" w:color="auto" w:fill="FFFFFF"/>
        <w:spacing w:before="0" w:beforeAutospacing="0" w:after="75" w:afterAutospacing="0" w:line="315" w:lineRule="atLeast"/>
        <w:ind w:firstLineChars="200" w:firstLine="560"/>
        <w:rPr>
          <w:rFonts w:ascii="STKaiti" w:eastAsia="STKaiti" w:hAnsi="STKaiti"/>
          <w:sz w:val="28"/>
          <w:szCs w:val="28"/>
        </w:rPr>
      </w:pPr>
      <w:r w:rsidRPr="004F3703">
        <w:rPr>
          <w:rFonts w:ascii="STKaiti" w:eastAsia="STKaiti" w:hAnsi="STKaiti" w:hint="eastAsia"/>
          <w:color w:val="494949"/>
          <w:sz w:val="28"/>
          <w:szCs w:val="28"/>
        </w:rPr>
        <w:t>试想</w:t>
      </w:r>
      <w:proofErr w:type="gramStart"/>
      <w:r w:rsidRPr="004F3703">
        <w:rPr>
          <w:rFonts w:ascii="STKaiti" w:eastAsia="STKaiti" w:hAnsi="STKaiti" w:hint="eastAsia"/>
          <w:color w:val="494949"/>
          <w:sz w:val="28"/>
          <w:szCs w:val="28"/>
        </w:rPr>
        <w:t>想</w:t>
      </w:r>
      <w:proofErr w:type="gramEnd"/>
      <w:r w:rsidRPr="004F3703">
        <w:rPr>
          <w:rFonts w:ascii="STKaiti" w:eastAsia="STKaiti" w:hAnsi="STKaiti" w:hint="eastAsia"/>
          <w:color w:val="494949"/>
          <w:sz w:val="28"/>
          <w:szCs w:val="28"/>
        </w:rPr>
        <w:t>这样的场景：在设计一个作品中，你需要多个相同的角色，其动作脚本、造型完全相同，不同的仅仅是这些角色的位置。在scratch1.4或之前的版本中，该如何实现呢？只能先将角色的动作脚本、造型什么的先设计好，再一个个去复制，需要</w:t>
      </w:r>
      <w:proofErr w:type="gramStart"/>
      <w:r w:rsidRPr="004F3703">
        <w:rPr>
          <w:rFonts w:ascii="STKaiti" w:eastAsia="STKaiti" w:hAnsi="STKaiti" w:hint="eastAsia"/>
          <w:color w:val="494949"/>
          <w:sz w:val="28"/>
          <w:szCs w:val="28"/>
        </w:rPr>
        <w:t>多少个就复制</w:t>
      </w:r>
      <w:proofErr w:type="gramEnd"/>
      <w:r w:rsidRPr="004F3703">
        <w:rPr>
          <w:rFonts w:ascii="STKaiti" w:eastAsia="STKaiti" w:hAnsi="STKaiti" w:hint="eastAsia"/>
          <w:color w:val="494949"/>
          <w:sz w:val="28"/>
          <w:szCs w:val="28"/>
        </w:rPr>
        <w:t>多少个，这些角色都密密麻麻的排在角色列表上。这还不算麻烦，如果好不容易复制好了，结果却发现脚本有bug需要修改或者想修</w:t>
      </w:r>
      <w:r w:rsidRPr="004F3703">
        <w:rPr>
          <w:rFonts w:ascii="STKaiti" w:eastAsia="STKaiti" w:hAnsi="STKaiti" w:hint="eastAsia"/>
          <w:color w:val="494949"/>
          <w:sz w:val="28"/>
          <w:szCs w:val="28"/>
        </w:rPr>
        <w:lastRenderedPageBreak/>
        <w:t>改一下其功能</w:t>
      </w:r>
      <w:proofErr w:type="gramStart"/>
      <w:r w:rsidRPr="004F3703">
        <w:rPr>
          <w:rFonts w:ascii="STKaiti" w:eastAsia="STKaiti" w:hAnsi="STKaiti" w:hint="eastAsia"/>
          <w:color w:val="494949"/>
          <w:sz w:val="28"/>
          <w:szCs w:val="28"/>
        </w:rPr>
        <w:t>就悲催了</w:t>
      </w:r>
      <w:proofErr w:type="gramEnd"/>
      <w:r w:rsidRPr="004F3703">
        <w:rPr>
          <w:rFonts w:ascii="STKaiti" w:eastAsia="STKaiti" w:hAnsi="STKaiti" w:hint="eastAsia"/>
          <w:color w:val="494949"/>
          <w:sz w:val="28"/>
          <w:szCs w:val="28"/>
        </w:rPr>
        <w:t>，那只能一个个去修改脚本，或者先将复制好的角色删除等修改好了之后再重新一个个的复制。有了Scratch 2.0，麻烦就大大减轻，只需要使用克隆功能就可以一下子搞定。其它的角色可以通过“碰到(touching)”（用本体作为参数）命令来感知它。所以</w:t>
      </w:r>
      <w:r w:rsidRPr="004F3703">
        <w:rPr>
          <w:rFonts w:ascii="STKaiti" w:eastAsia="STKaiti" w:hAnsi="STKaiti" w:hint="eastAsia"/>
          <w:sz w:val="28"/>
          <w:szCs w:val="28"/>
        </w:rPr>
        <w:t>第二次教研我主要讲解了scratch2.0的特色：克隆体。</w:t>
      </w:r>
    </w:p>
    <w:p w:rsidR="00883DF7" w:rsidRPr="004F3703" w:rsidRDefault="00883DF7" w:rsidP="00883DF7">
      <w:pPr>
        <w:pStyle w:val="a4"/>
        <w:shd w:val="clear" w:color="auto" w:fill="FFFFFF"/>
        <w:spacing w:before="0" w:beforeAutospacing="0" w:after="75" w:afterAutospacing="0" w:line="240" w:lineRule="atLeast"/>
        <w:ind w:firstLineChars="200" w:firstLine="560"/>
        <w:rPr>
          <w:rFonts w:ascii="STKaiti" w:eastAsia="STKaiti" w:hAnsi="STKaiti"/>
          <w:color w:val="494949"/>
          <w:sz w:val="28"/>
          <w:szCs w:val="28"/>
        </w:rPr>
      </w:pPr>
      <w:r w:rsidRPr="004F3703">
        <w:rPr>
          <w:rFonts w:ascii="STKaiti" w:eastAsia="STKaiti" w:hAnsi="STKaiti" w:hint="eastAsia"/>
          <w:color w:val="494949"/>
          <w:sz w:val="28"/>
          <w:szCs w:val="28"/>
        </w:rPr>
        <w:t>Scratch 2.0实现克隆功能用到了三个block：</w:t>
      </w:r>
    </w:p>
    <w:p w:rsidR="00883DF7" w:rsidRPr="004F3703" w:rsidRDefault="00883DF7" w:rsidP="00883DF7">
      <w:pPr>
        <w:pStyle w:val="a4"/>
        <w:shd w:val="clear" w:color="auto" w:fill="FFFFFF"/>
        <w:spacing w:before="0" w:beforeAutospacing="0" w:after="75" w:afterAutospacing="0" w:line="240" w:lineRule="atLeast"/>
        <w:ind w:firstLineChars="150" w:firstLine="420"/>
        <w:rPr>
          <w:rFonts w:ascii="STKaiti" w:eastAsia="STKaiti" w:hAnsi="STKaiti"/>
          <w:color w:val="494949"/>
          <w:sz w:val="28"/>
          <w:szCs w:val="28"/>
        </w:rPr>
      </w:pPr>
      <w:r w:rsidRPr="004F3703">
        <w:rPr>
          <w:rFonts w:ascii="STKaiti" w:eastAsia="STKaiti" w:hAnsi="STKaiti" w:hint="eastAsia"/>
          <w:color w:val="494949"/>
          <w:sz w:val="28"/>
          <w:szCs w:val="28"/>
        </w:rPr>
        <w:t xml:space="preserve">（1）指令模块：创建克隆体（ Create Clone） </w:t>
      </w:r>
      <w:r w:rsidRPr="004F3703">
        <w:rPr>
          <w:rFonts w:ascii="STKaiti" w:eastAsia="STKaiti" w:hAnsi="STKaiti" w:hint="eastAsia"/>
          <w:noProof/>
          <w:color w:val="494949"/>
          <w:sz w:val="28"/>
          <w:szCs w:val="28"/>
        </w:rPr>
        <w:drawing>
          <wp:inline distT="0" distB="0" distL="0" distR="0" wp14:anchorId="1FE3583A" wp14:editId="6FBC5E6B">
            <wp:extent cx="781050" cy="307155"/>
            <wp:effectExtent l="19050" t="0" r="0" b="0"/>
            <wp:docPr id="16" name="图片 15" descr="克隆体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克隆体1.png"/>
                    <pic:cNvPicPr/>
                  </pic:nvPicPr>
                  <pic:blipFill>
                    <a:blip r:embed="rId15" cstate="print"/>
                    <a:stretch>
                      <a:fillRect/>
                    </a:stretch>
                  </pic:blipFill>
                  <pic:spPr>
                    <a:xfrm>
                      <a:off x="0" y="0"/>
                      <a:ext cx="781160" cy="307198"/>
                    </a:xfrm>
                    <a:prstGeom prst="rect">
                      <a:avLst/>
                    </a:prstGeom>
                  </pic:spPr>
                </pic:pic>
              </a:graphicData>
            </a:graphic>
          </wp:inline>
        </w:drawing>
      </w:r>
    </w:p>
    <w:p w:rsidR="00883DF7" w:rsidRPr="004F3703" w:rsidRDefault="00883DF7" w:rsidP="00883DF7">
      <w:pPr>
        <w:pStyle w:val="a4"/>
        <w:shd w:val="clear" w:color="auto" w:fill="FFFFFF"/>
        <w:spacing w:before="0" w:beforeAutospacing="0" w:after="75" w:afterAutospacing="0" w:line="240" w:lineRule="atLeast"/>
        <w:ind w:firstLineChars="150" w:firstLine="420"/>
        <w:rPr>
          <w:rFonts w:ascii="STKaiti" w:eastAsia="STKaiti" w:hAnsi="STKaiti"/>
          <w:color w:val="494949"/>
          <w:sz w:val="28"/>
          <w:szCs w:val="28"/>
        </w:rPr>
      </w:pPr>
      <w:r w:rsidRPr="004F3703">
        <w:rPr>
          <w:rFonts w:ascii="STKaiti" w:eastAsia="STKaiti" w:hAnsi="STKaiti" w:hint="eastAsia"/>
          <w:color w:val="494949"/>
          <w:sz w:val="28"/>
          <w:szCs w:val="28"/>
        </w:rPr>
        <w:t>（2）事件模块：当作为克隆</w:t>
      </w:r>
      <w:proofErr w:type="gramStart"/>
      <w:r w:rsidRPr="004F3703">
        <w:rPr>
          <w:rFonts w:ascii="STKaiti" w:eastAsia="STKaiti" w:hAnsi="STKaiti" w:hint="eastAsia"/>
          <w:color w:val="494949"/>
          <w:sz w:val="28"/>
          <w:szCs w:val="28"/>
        </w:rPr>
        <w:t>体启动</w:t>
      </w:r>
      <w:proofErr w:type="gramEnd"/>
      <w:r w:rsidRPr="004F3703">
        <w:rPr>
          <w:rFonts w:ascii="STKaiti" w:eastAsia="STKaiti" w:hAnsi="STKaiti" w:hint="eastAsia"/>
          <w:color w:val="494949"/>
          <w:sz w:val="28"/>
          <w:szCs w:val="28"/>
        </w:rPr>
        <w:t>时（When I Start As a Clone)</w:t>
      </w:r>
      <w:r w:rsidRPr="004F3703">
        <w:rPr>
          <w:rFonts w:ascii="STKaiti" w:eastAsia="STKaiti" w:hAnsi="STKaiti" w:hint="eastAsia"/>
          <w:noProof/>
          <w:color w:val="494949"/>
          <w:sz w:val="28"/>
          <w:szCs w:val="28"/>
        </w:rPr>
        <w:drawing>
          <wp:inline distT="0" distB="0" distL="0" distR="0" wp14:anchorId="287F154D" wp14:editId="2E60EA23">
            <wp:extent cx="1047750" cy="378802"/>
            <wp:effectExtent l="19050" t="0" r="0" b="0"/>
            <wp:docPr id="17" name="图片 16" descr="克隆体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克隆体2.png"/>
                    <pic:cNvPicPr/>
                  </pic:nvPicPr>
                  <pic:blipFill>
                    <a:blip r:embed="rId16" cstate="print"/>
                    <a:stretch>
                      <a:fillRect/>
                    </a:stretch>
                  </pic:blipFill>
                  <pic:spPr>
                    <a:xfrm>
                      <a:off x="0" y="0"/>
                      <a:ext cx="1047897" cy="378855"/>
                    </a:xfrm>
                    <a:prstGeom prst="rect">
                      <a:avLst/>
                    </a:prstGeom>
                  </pic:spPr>
                </pic:pic>
              </a:graphicData>
            </a:graphic>
          </wp:inline>
        </w:drawing>
      </w:r>
    </w:p>
    <w:p w:rsidR="00883DF7" w:rsidRPr="004F3703" w:rsidRDefault="00883DF7" w:rsidP="00883DF7">
      <w:pPr>
        <w:pStyle w:val="a4"/>
        <w:shd w:val="clear" w:color="auto" w:fill="FFFFFF"/>
        <w:spacing w:before="0" w:beforeAutospacing="0" w:after="75" w:afterAutospacing="0" w:line="240" w:lineRule="atLeast"/>
        <w:ind w:firstLineChars="150" w:firstLine="420"/>
        <w:rPr>
          <w:rFonts w:ascii="STKaiti" w:eastAsia="STKaiti" w:hAnsi="STKaiti"/>
          <w:color w:val="494949"/>
          <w:sz w:val="28"/>
          <w:szCs w:val="28"/>
        </w:rPr>
      </w:pPr>
      <w:r w:rsidRPr="004F3703">
        <w:rPr>
          <w:rFonts w:ascii="STKaiti" w:eastAsia="STKaiti" w:hAnsi="STKaiti" w:hint="eastAsia"/>
          <w:color w:val="494949"/>
          <w:sz w:val="28"/>
          <w:szCs w:val="28"/>
        </w:rPr>
        <w:t>（3）指令模块：删除克隆体 （Delete this clone)</w:t>
      </w:r>
      <w:r w:rsidRPr="004F3703">
        <w:rPr>
          <w:rFonts w:ascii="STKaiti" w:eastAsia="STKaiti" w:hAnsi="STKaiti" w:hint="eastAsia"/>
          <w:noProof/>
          <w:color w:val="494949"/>
          <w:sz w:val="28"/>
          <w:szCs w:val="28"/>
        </w:rPr>
        <w:drawing>
          <wp:inline distT="0" distB="0" distL="0" distR="0" wp14:anchorId="57031F46" wp14:editId="2DD3A31D">
            <wp:extent cx="790575" cy="325014"/>
            <wp:effectExtent l="19050" t="0" r="9525" b="0"/>
            <wp:docPr id="18" name="图片 17" descr="克隆体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克隆体3.png"/>
                    <pic:cNvPicPr/>
                  </pic:nvPicPr>
                  <pic:blipFill>
                    <a:blip r:embed="rId17" cstate="print"/>
                    <a:stretch>
                      <a:fillRect/>
                    </a:stretch>
                  </pic:blipFill>
                  <pic:spPr>
                    <a:xfrm>
                      <a:off x="0" y="0"/>
                      <a:ext cx="790686" cy="325059"/>
                    </a:xfrm>
                    <a:prstGeom prst="rect">
                      <a:avLst/>
                    </a:prstGeom>
                  </pic:spPr>
                </pic:pic>
              </a:graphicData>
            </a:graphic>
          </wp:inline>
        </w:drawing>
      </w:r>
    </w:p>
    <w:p w:rsidR="00883DF7" w:rsidRPr="004F3703" w:rsidRDefault="00883DF7" w:rsidP="00883DF7">
      <w:pPr>
        <w:pStyle w:val="a4"/>
        <w:shd w:val="clear" w:color="auto" w:fill="FFFFFF"/>
        <w:spacing w:before="0" w:beforeAutospacing="0" w:after="75" w:afterAutospacing="0" w:line="315" w:lineRule="atLeast"/>
        <w:ind w:firstLineChars="152" w:firstLine="426"/>
        <w:rPr>
          <w:rFonts w:ascii="STKaiti" w:eastAsia="STKaiti" w:hAnsi="STKaiti"/>
          <w:color w:val="494949"/>
          <w:sz w:val="28"/>
          <w:szCs w:val="28"/>
        </w:rPr>
      </w:pPr>
      <w:r w:rsidRPr="004F3703">
        <w:rPr>
          <w:rFonts w:ascii="STKaiti" w:eastAsia="STKaiti" w:hAnsi="STKaiti" w:hint="eastAsia"/>
          <w:noProof/>
          <w:color w:val="494949"/>
          <w:sz w:val="28"/>
          <w:szCs w:val="28"/>
        </w:rPr>
        <w:drawing>
          <wp:inline distT="0" distB="0" distL="0" distR="0" wp14:anchorId="2B254B7B" wp14:editId="50CD6D26">
            <wp:extent cx="5149516" cy="2948112"/>
            <wp:effectExtent l="19050" t="0" r="0" b="0"/>
            <wp:docPr id="27" name="图片 26" descr="超维方块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超维方块222.png"/>
                    <pic:cNvPicPr/>
                  </pic:nvPicPr>
                  <pic:blipFill>
                    <a:blip r:embed="rId18" cstate="print"/>
                    <a:stretch>
                      <a:fillRect/>
                    </a:stretch>
                  </pic:blipFill>
                  <pic:spPr>
                    <a:xfrm>
                      <a:off x="0" y="0"/>
                      <a:ext cx="5148364" cy="2947452"/>
                    </a:xfrm>
                    <a:prstGeom prst="rect">
                      <a:avLst/>
                    </a:prstGeom>
                  </pic:spPr>
                </pic:pic>
              </a:graphicData>
            </a:graphic>
          </wp:inline>
        </w:drawing>
      </w:r>
    </w:p>
    <w:p w:rsidR="00883DF7" w:rsidRPr="004F3703" w:rsidRDefault="00883DF7" w:rsidP="00883DF7">
      <w:pPr>
        <w:pStyle w:val="a4"/>
        <w:shd w:val="clear" w:color="auto" w:fill="FFFFFF"/>
        <w:spacing w:before="0" w:beforeAutospacing="0" w:after="75" w:afterAutospacing="0" w:line="315" w:lineRule="atLeast"/>
        <w:rPr>
          <w:rFonts w:ascii="STKaiti" w:eastAsia="STKaiti" w:hAnsi="STKaiti"/>
          <w:color w:val="494949"/>
          <w:sz w:val="28"/>
          <w:szCs w:val="28"/>
        </w:rPr>
      </w:pPr>
      <w:r w:rsidRPr="004F3703">
        <w:rPr>
          <w:rFonts w:ascii="STKaiti" w:eastAsia="STKaiti" w:hAnsi="STKaiti" w:hint="eastAsia"/>
          <w:color w:val="494949"/>
          <w:sz w:val="28"/>
          <w:szCs w:val="28"/>
        </w:rPr>
        <w:t xml:space="preserve">                              </w:t>
      </w:r>
      <w:proofErr w:type="gramStart"/>
      <w:r w:rsidRPr="004F3703">
        <w:rPr>
          <w:rFonts w:ascii="STKaiti" w:eastAsia="STKaiti" w:hAnsi="STKaiti" w:hint="eastAsia"/>
          <w:color w:val="494949"/>
          <w:sz w:val="28"/>
          <w:szCs w:val="28"/>
        </w:rPr>
        <w:t>超维方块</w:t>
      </w:r>
      <w:proofErr w:type="gramEnd"/>
      <w:r w:rsidRPr="004F3703">
        <w:rPr>
          <w:rFonts w:ascii="STKaiti" w:eastAsia="STKaiti" w:hAnsi="STKaiti" w:hint="eastAsia"/>
          <w:color w:val="494949"/>
          <w:sz w:val="28"/>
          <w:szCs w:val="28"/>
        </w:rPr>
        <w:t>主界面</w:t>
      </w:r>
    </w:p>
    <w:p w:rsidR="00883DF7" w:rsidRPr="004F3703" w:rsidRDefault="00883DF7" w:rsidP="00883DF7">
      <w:pPr>
        <w:pStyle w:val="a4"/>
        <w:shd w:val="clear" w:color="auto" w:fill="FFFFFF"/>
        <w:spacing w:before="0" w:beforeAutospacing="0" w:after="75" w:afterAutospacing="0" w:line="315" w:lineRule="atLeast"/>
        <w:ind w:firstLineChars="200" w:firstLine="560"/>
        <w:rPr>
          <w:rFonts w:ascii="STKaiti" w:eastAsia="STKaiti" w:hAnsi="STKaiti"/>
          <w:color w:val="494949"/>
          <w:sz w:val="28"/>
          <w:szCs w:val="28"/>
        </w:rPr>
      </w:pPr>
      <w:r w:rsidRPr="004F3703">
        <w:rPr>
          <w:rFonts w:ascii="STKaiti" w:eastAsia="STKaiti" w:hAnsi="STKaiti" w:hint="eastAsia"/>
          <w:color w:val="494949"/>
          <w:sz w:val="28"/>
          <w:szCs w:val="28"/>
        </w:rPr>
        <w:t>当一个克隆体被创建时，它就会自动启动，同时激发事件：当作为克隆</w:t>
      </w:r>
      <w:proofErr w:type="gramStart"/>
      <w:r w:rsidRPr="004F3703">
        <w:rPr>
          <w:rFonts w:ascii="STKaiti" w:eastAsia="STKaiti" w:hAnsi="STKaiti" w:hint="eastAsia"/>
          <w:color w:val="494949"/>
          <w:sz w:val="28"/>
          <w:szCs w:val="28"/>
        </w:rPr>
        <w:t>体启动</w:t>
      </w:r>
      <w:proofErr w:type="gramEnd"/>
      <w:r w:rsidRPr="004F3703">
        <w:rPr>
          <w:rFonts w:ascii="STKaiti" w:eastAsia="STKaiti" w:hAnsi="STKaiti" w:hint="eastAsia"/>
          <w:color w:val="494949"/>
          <w:sz w:val="28"/>
          <w:szCs w:val="28"/>
        </w:rPr>
        <w:t>时(When I Start As a Clone)。当克隆</w:t>
      </w:r>
      <w:proofErr w:type="gramStart"/>
      <w:r w:rsidRPr="004F3703">
        <w:rPr>
          <w:rFonts w:ascii="STKaiti" w:eastAsia="STKaiti" w:hAnsi="STKaiti" w:hint="eastAsia"/>
          <w:color w:val="494949"/>
          <w:sz w:val="28"/>
          <w:szCs w:val="28"/>
        </w:rPr>
        <w:t>体运行</w:t>
      </w:r>
      <w:proofErr w:type="gramEnd"/>
      <w:r w:rsidRPr="004F3703">
        <w:rPr>
          <w:rFonts w:ascii="STKaiti" w:eastAsia="STKaiti" w:hAnsi="STKaiti" w:hint="eastAsia"/>
          <w:color w:val="494949"/>
          <w:sz w:val="28"/>
          <w:szCs w:val="28"/>
        </w:rPr>
        <w:t>结束时，</w:t>
      </w:r>
      <w:r w:rsidRPr="004F3703">
        <w:rPr>
          <w:rFonts w:ascii="STKaiti" w:eastAsia="STKaiti" w:hAnsi="STKaiti" w:hint="eastAsia"/>
          <w:color w:val="494949"/>
          <w:sz w:val="28"/>
          <w:szCs w:val="28"/>
        </w:rPr>
        <w:lastRenderedPageBreak/>
        <w:t>可以使用指令“删除克隆体(Delete this clone)”将自身删除。这是克隆体指令的整个执行过程。下面我们来具体看一看克隆体在实际作品中的应用。</w:t>
      </w:r>
    </w:p>
    <w:p w:rsidR="00883DF7" w:rsidRPr="004F3703" w:rsidRDefault="00883DF7" w:rsidP="00883DF7">
      <w:pPr>
        <w:pStyle w:val="a4"/>
        <w:shd w:val="clear" w:color="auto" w:fill="FFFFFF"/>
        <w:spacing w:before="0" w:beforeAutospacing="0" w:after="75" w:afterAutospacing="0" w:line="315" w:lineRule="atLeast"/>
        <w:ind w:firstLineChars="200" w:firstLine="560"/>
        <w:rPr>
          <w:rFonts w:ascii="STKaiti" w:eastAsia="STKaiti" w:hAnsi="STKaiti"/>
          <w:color w:val="494949"/>
          <w:sz w:val="28"/>
          <w:szCs w:val="28"/>
        </w:rPr>
      </w:pPr>
      <w:r w:rsidRPr="004F3703">
        <w:rPr>
          <w:rFonts w:ascii="STKaiti" w:eastAsia="STKaiti" w:hAnsi="STKaiti" w:hint="eastAsia"/>
          <w:color w:val="494949"/>
          <w:sz w:val="28"/>
          <w:szCs w:val="28"/>
        </w:rPr>
        <w:t>首先</w:t>
      </w:r>
      <w:proofErr w:type="gramStart"/>
      <w:r w:rsidRPr="004F3703">
        <w:rPr>
          <w:rFonts w:ascii="STKaiti" w:eastAsia="STKaiti" w:hAnsi="STKaiti" w:hint="eastAsia"/>
          <w:color w:val="494949"/>
          <w:sz w:val="28"/>
          <w:szCs w:val="28"/>
        </w:rPr>
        <w:t>先</w:t>
      </w:r>
      <w:proofErr w:type="gramEnd"/>
      <w:r w:rsidRPr="004F3703">
        <w:rPr>
          <w:rFonts w:ascii="STKaiti" w:eastAsia="STKaiti" w:hAnsi="STKaiti" w:hint="eastAsia"/>
          <w:color w:val="494949"/>
          <w:sz w:val="28"/>
          <w:szCs w:val="28"/>
        </w:rPr>
        <w:t>播放这个作品，让老师们欣赏一下，提升教师对克隆体的兴趣，如果我把克隆体脚本摘了，就没有这种效果了。克隆其实就是复制，克隆体有着与本体完全一样的属性，但它不是新的角色，而仅仅是一个克隆体而已。</w:t>
      </w:r>
    </w:p>
    <w:p w:rsidR="00883DF7" w:rsidRPr="004F3703" w:rsidRDefault="00883DF7" w:rsidP="00883DF7">
      <w:pPr>
        <w:pStyle w:val="a4"/>
        <w:shd w:val="clear" w:color="auto" w:fill="FFFFFF"/>
        <w:spacing w:before="0" w:beforeAutospacing="0" w:after="75" w:afterAutospacing="0" w:line="315" w:lineRule="atLeast"/>
        <w:ind w:firstLineChars="200" w:firstLine="560"/>
        <w:rPr>
          <w:rFonts w:ascii="STKaiti" w:eastAsia="STKaiti" w:hAnsi="STKaiti"/>
          <w:color w:val="494949"/>
          <w:sz w:val="28"/>
          <w:szCs w:val="28"/>
        </w:rPr>
      </w:pPr>
      <w:r w:rsidRPr="004F3703">
        <w:rPr>
          <w:rFonts w:ascii="STKaiti" w:eastAsia="STKaiti" w:hAnsi="STKaiti" w:hint="eastAsia"/>
          <w:noProof/>
          <w:color w:val="494949"/>
          <w:sz w:val="28"/>
          <w:szCs w:val="28"/>
        </w:rPr>
        <w:drawing>
          <wp:inline distT="0" distB="0" distL="0" distR="0" wp14:anchorId="73E11EDF" wp14:editId="1E6A4993">
            <wp:extent cx="2791215" cy="1352739"/>
            <wp:effectExtent l="19050" t="0" r="9135" b="0"/>
            <wp:docPr id="22" name="图片 21" descr="克隆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克隆11.png"/>
                    <pic:cNvPicPr/>
                  </pic:nvPicPr>
                  <pic:blipFill>
                    <a:blip r:embed="rId19" cstate="print"/>
                    <a:stretch>
                      <a:fillRect/>
                    </a:stretch>
                  </pic:blipFill>
                  <pic:spPr>
                    <a:xfrm>
                      <a:off x="0" y="0"/>
                      <a:ext cx="2791215" cy="1352739"/>
                    </a:xfrm>
                    <a:prstGeom prst="rect">
                      <a:avLst/>
                    </a:prstGeom>
                  </pic:spPr>
                </pic:pic>
              </a:graphicData>
            </a:graphic>
          </wp:inline>
        </w:drawing>
      </w:r>
    </w:p>
    <w:p w:rsidR="00883DF7" w:rsidRPr="004F3703" w:rsidRDefault="00883DF7" w:rsidP="00883DF7">
      <w:pPr>
        <w:pStyle w:val="a4"/>
        <w:shd w:val="clear" w:color="auto" w:fill="FFFFFF"/>
        <w:spacing w:before="0" w:beforeAutospacing="0" w:after="75" w:afterAutospacing="0" w:line="315" w:lineRule="atLeast"/>
        <w:ind w:firstLineChars="200" w:firstLine="560"/>
        <w:rPr>
          <w:rFonts w:ascii="STKaiti" w:eastAsia="STKaiti" w:hAnsi="STKaiti"/>
          <w:color w:val="494949"/>
          <w:sz w:val="28"/>
          <w:szCs w:val="28"/>
        </w:rPr>
      </w:pPr>
    </w:p>
    <w:p w:rsidR="00883DF7" w:rsidRPr="004F3703" w:rsidRDefault="00883DF7" w:rsidP="00883DF7">
      <w:pPr>
        <w:pStyle w:val="a4"/>
        <w:shd w:val="clear" w:color="auto" w:fill="FFFFFF"/>
        <w:spacing w:before="0" w:beforeAutospacing="0" w:after="75" w:afterAutospacing="0" w:line="315" w:lineRule="atLeast"/>
        <w:ind w:firstLineChars="200" w:firstLine="560"/>
        <w:rPr>
          <w:rFonts w:ascii="STKaiti" w:eastAsia="STKaiti" w:hAnsi="STKaiti"/>
          <w:color w:val="494949"/>
          <w:sz w:val="28"/>
          <w:szCs w:val="28"/>
        </w:rPr>
      </w:pPr>
      <w:r w:rsidRPr="004F3703">
        <w:rPr>
          <w:rFonts w:ascii="STKaiti" w:eastAsia="STKaiti" w:hAnsi="STKaiti" w:hint="eastAsia"/>
          <w:noProof/>
          <w:color w:val="494949"/>
          <w:sz w:val="28"/>
          <w:szCs w:val="28"/>
        </w:rPr>
        <w:drawing>
          <wp:inline distT="0" distB="0" distL="0" distR="0" wp14:anchorId="6E9549EA" wp14:editId="70419B14">
            <wp:extent cx="3362795" cy="1543265"/>
            <wp:effectExtent l="19050" t="0" r="9055" b="0"/>
            <wp:docPr id="25" name="图片 24" descr="克隆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克隆22.png"/>
                    <pic:cNvPicPr/>
                  </pic:nvPicPr>
                  <pic:blipFill>
                    <a:blip r:embed="rId20" cstate="print"/>
                    <a:stretch>
                      <a:fillRect/>
                    </a:stretch>
                  </pic:blipFill>
                  <pic:spPr>
                    <a:xfrm>
                      <a:off x="0" y="0"/>
                      <a:ext cx="3362795" cy="1543265"/>
                    </a:xfrm>
                    <a:prstGeom prst="rect">
                      <a:avLst/>
                    </a:prstGeom>
                  </pic:spPr>
                </pic:pic>
              </a:graphicData>
            </a:graphic>
          </wp:inline>
        </w:drawing>
      </w:r>
    </w:p>
    <w:p w:rsidR="00883DF7" w:rsidRPr="004F3703" w:rsidRDefault="00883DF7" w:rsidP="00883DF7">
      <w:pPr>
        <w:pStyle w:val="a4"/>
        <w:shd w:val="clear" w:color="auto" w:fill="FFFFFF"/>
        <w:spacing w:before="0" w:beforeAutospacing="0" w:after="75" w:afterAutospacing="0" w:line="315" w:lineRule="atLeast"/>
        <w:ind w:firstLineChars="200" w:firstLine="560"/>
        <w:rPr>
          <w:rFonts w:ascii="STKaiti" w:eastAsia="STKaiti" w:hAnsi="STKaiti"/>
          <w:color w:val="494949"/>
          <w:sz w:val="28"/>
          <w:szCs w:val="28"/>
        </w:rPr>
      </w:pPr>
    </w:p>
    <w:p w:rsidR="00883DF7" w:rsidRPr="004F3703" w:rsidRDefault="00883DF7" w:rsidP="00883DF7">
      <w:pPr>
        <w:pStyle w:val="a4"/>
        <w:shd w:val="clear" w:color="auto" w:fill="FFFFFF"/>
        <w:spacing w:before="0" w:beforeAutospacing="0" w:after="75" w:afterAutospacing="0" w:line="315" w:lineRule="atLeast"/>
        <w:ind w:firstLineChars="200" w:firstLine="560"/>
        <w:rPr>
          <w:rFonts w:ascii="STKaiti" w:eastAsia="STKaiti" w:hAnsi="STKaiti"/>
          <w:color w:val="494949"/>
          <w:sz w:val="28"/>
          <w:szCs w:val="28"/>
        </w:rPr>
      </w:pPr>
      <w:r w:rsidRPr="004F3703">
        <w:rPr>
          <w:rFonts w:ascii="STKaiti" w:eastAsia="STKaiti" w:hAnsi="STKaiti" w:hint="eastAsia"/>
          <w:noProof/>
          <w:color w:val="494949"/>
          <w:sz w:val="28"/>
          <w:szCs w:val="28"/>
        </w:rPr>
        <w:lastRenderedPageBreak/>
        <w:drawing>
          <wp:inline distT="0" distB="0" distL="0" distR="0" wp14:anchorId="1FE73EE3" wp14:editId="05643E3F">
            <wp:extent cx="3067478" cy="2238688"/>
            <wp:effectExtent l="19050" t="0" r="0" b="0"/>
            <wp:docPr id="24" name="图片 23" descr="克隆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克隆33.png"/>
                    <pic:cNvPicPr/>
                  </pic:nvPicPr>
                  <pic:blipFill>
                    <a:blip r:embed="rId21" cstate="print"/>
                    <a:stretch>
                      <a:fillRect/>
                    </a:stretch>
                  </pic:blipFill>
                  <pic:spPr>
                    <a:xfrm>
                      <a:off x="0" y="0"/>
                      <a:ext cx="3067478" cy="2238688"/>
                    </a:xfrm>
                    <a:prstGeom prst="rect">
                      <a:avLst/>
                    </a:prstGeom>
                  </pic:spPr>
                </pic:pic>
              </a:graphicData>
            </a:graphic>
          </wp:inline>
        </w:drawing>
      </w:r>
    </w:p>
    <w:p w:rsidR="00883DF7" w:rsidRPr="004F3703" w:rsidRDefault="00883DF7" w:rsidP="00883DF7">
      <w:pPr>
        <w:pStyle w:val="a4"/>
        <w:shd w:val="clear" w:color="auto" w:fill="FFFFFF"/>
        <w:spacing w:before="0" w:beforeAutospacing="0" w:after="75" w:afterAutospacing="0" w:line="315" w:lineRule="atLeast"/>
        <w:ind w:firstLineChars="200" w:firstLine="560"/>
        <w:rPr>
          <w:rFonts w:ascii="STKaiti" w:eastAsia="STKaiti" w:hAnsi="STKaiti"/>
          <w:color w:val="494949"/>
          <w:sz w:val="28"/>
          <w:szCs w:val="28"/>
        </w:rPr>
      </w:pPr>
    </w:p>
    <w:p w:rsidR="00883DF7" w:rsidRPr="004F3703" w:rsidRDefault="00883DF7" w:rsidP="00883DF7">
      <w:pPr>
        <w:pStyle w:val="a4"/>
        <w:shd w:val="clear" w:color="auto" w:fill="FFFFFF"/>
        <w:spacing w:before="0" w:beforeAutospacing="0" w:after="75" w:afterAutospacing="0" w:line="315" w:lineRule="atLeast"/>
        <w:ind w:firstLineChars="200" w:firstLine="560"/>
        <w:rPr>
          <w:rFonts w:ascii="STKaiti" w:eastAsia="STKaiti" w:hAnsi="STKaiti"/>
          <w:color w:val="494949"/>
          <w:sz w:val="28"/>
          <w:szCs w:val="28"/>
        </w:rPr>
      </w:pPr>
      <w:r w:rsidRPr="004F3703">
        <w:rPr>
          <w:rFonts w:ascii="STKaiti" w:eastAsia="STKaiti" w:hAnsi="STKaiti" w:hint="eastAsia"/>
          <w:color w:val="494949"/>
          <w:sz w:val="28"/>
          <w:szCs w:val="28"/>
        </w:rPr>
        <w:t>上面提到的克隆功能的用法仅仅是其中的一个而已，更多的用法期待着你自己去发现。当然可以递归创建克隆体，为了避免无限制创建克隆体将系统资源耗尽，目前限制只能克隆300次。</w:t>
      </w:r>
    </w:p>
    <w:p w:rsidR="00883DF7" w:rsidRPr="004F3703" w:rsidRDefault="00883DF7" w:rsidP="00883DF7">
      <w:pPr>
        <w:pStyle w:val="a4"/>
        <w:shd w:val="clear" w:color="auto" w:fill="FFFFFF"/>
        <w:spacing w:before="0" w:beforeAutospacing="0" w:after="75" w:afterAutospacing="0" w:line="360" w:lineRule="auto"/>
        <w:ind w:firstLineChars="200" w:firstLine="560"/>
        <w:rPr>
          <w:rFonts w:ascii="STKaiti" w:eastAsia="STKaiti" w:hAnsi="STKaiti" w:cs="Arial"/>
          <w:color w:val="333333"/>
          <w:sz w:val="28"/>
          <w:szCs w:val="28"/>
        </w:rPr>
      </w:pPr>
      <w:r w:rsidRPr="004F3703">
        <w:rPr>
          <w:rFonts w:ascii="STKaiti" w:eastAsia="STKaiti" w:hAnsi="STKaiti" w:hint="eastAsia"/>
          <w:color w:val="494949"/>
          <w:sz w:val="28"/>
          <w:szCs w:val="28"/>
        </w:rPr>
        <w:t>在scratch2.0中，新引入了一个重要特征就是允许用户自己创建新的模块，这与其他高级语言中的sub过程和 function函数相类似。自定义模块也可以有自己的参数（目前可以是数值型、布尔型、字符串型等）。在用户定义模块完成后，就可以像其他的模块功能一样在脚本中使用。第三次教研我们就共同来研究一下自定义模块的使用。</w:t>
      </w:r>
      <w:r w:rsidRPr="004F3703">
        <w:rPr>
          <w:rFonts w:ascii="STKaiti" w:eastAsia="STKaiti" w:hAnsi="STKaiti" w:cs="Arial"/>
          <w:color w:val="333333"/>
          <w:sz w:val="28"/>
          <w:szCs w:val="28"/>
        </w:rPr>
        <w:t>通过自定义功能模块可以使我们的程序更简洁，修改更方便。有些常用的功能，比如绘制正方形，要是能够打个包，团成团，用的时候直接拿出来用就好了。</w:t>
      </w:r>
    </w:p>
    <w:p w:rsidR="00883DF7" w:rsidRPr="004F3703" w:rsidRDefault="00883DF7" w:rsidP="00883DF7">
      <w:pPr>
        <w:pStyle w:val="a4"/>
        <w:shd w:val="clear" w:color="auto" w:fill="FFFFFF"/>
        <w:spacing w:before="0" w:beforeAutospacing="0" w:after="75" w:afterAutospacing="0" w:line="360" w:lineRule="auto"/>
        <w:ind w:firstLineChars="200" w:firstLine="560"/>
        <w:rPr>
          <w:rFonts w:ascii="STKaiti" w:eastAsia="STKaiti" w:hAnsi="STKaiti" w:cs="Arial"/>
          <w:color w:val="333333"/>
          <w:sz w:val="28"/>
          <w:szCs w:val="28"/>
        </w:rPr>
      </w:pPr>
      <w:r w:rsidRPr="004F3703">
        <w:rPr>
          <w:rFonts w:ascii="STKaiti" w:eastAsia="STKaiti" w:hAnsi="STKaiti" w:cs="Arial" w:hint="eastAsia"/>
          <w:color w:val="333333"/>
          <w:sz w:val="28"/>
          <w:szCs w:val="28"/>
        </w:rPr>
        <w:t>1、建立功能模块：【更多模块】→【新建功能块】</w:t>
      </w:r>
    </w:p>
    <w:p w:rsidR="00883DF7" w:rsidRPr="004F3703" w:rsidRDefault="00883DF7" w:rsidP="00883DF7">
      <w:pPr>
        <w:pStyle w:val="a4"/>
        <w:shd w:val="clear" w:color="auto" w:fill="FFFFFF"/>
        <w:spacing w:before="0" w:beforeAutospacing="0" w:after="75" w:afterAutospacing="0" w:line="360" w:lineRule="auto"/>
        <w:jc w:val="center"/>
        <w:rPr>
          <w:rFonts w:ascii="STKaiti" w:eastAsia="STKaiti" w:hAnsi="STKaiti" w:cs="Arial"/>
          <w:color w:val="333333"/>
          <w:sz w:val="28"/>
          <w:szCs w:val="28"/>
        </w:rPr>
      </w:pPr>
      <w:r w:rsidRPr="004F3703">
        <w:rPr>
          <w:rFonts w:ascii="STKaiti" w:eastAsia="STKaiti" w:hAnsi="STKaiti" w:cs="Arial" w:hint="eastAsia"/>
          <w:noProof/>
          <w:color w:val="333333"/>
          <w:sz w:val="28"/>
          <w:szCs w:val="28"/>
        </w:rPr>
        <w:lastRenderedPageBreak/>
        <w:drawing>
          <wp:inline distT="0" distB="0" distL="0" distR="0" wp14:anchorId="71B497B4" wp14:editId="382CC3A9">
            <wp:extent cx="3333750" cy="2703274"/>
            <wp:effectExtent l="19050" t="0" r="0" b="0"/>
            <wp:docPr id="36" name="图片 35" descr="自定义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自定义111.png"/>
                    <pic:cNvPicPr/>
                  </pic:nvPicPr>
                  <pic:blipFill>
                    <a:blip r:embed="rId22" cstate="print"/>
                    <a:stretch>
                      <a:fillRect/>
                    </a:stretch>
                  </pic:blipFill>
                  <pic:spPr>
                    <a:xfrm>
                      <a:off x="0" y="0"/>
                      <a:ext cx="3334215" cy="2703651"/>
                    </a:xfrm>
                    <a:prstGeom prst="rect">
                      <a:avLst/>
                    </a:prstGeom>
                  </pic:spPr>
                </pic:pic>
              </a:graphicData>
            </a:graphic>
          </wp:inline>
        </w:drawing>
      </w:r>
    </w:p>
    <w:p w:rsidR="00883DF7" w:rsidRPr="004F3703" w:rsidRDefault="00883DF7" w:rsidP="00883DF7">
      <w:pPr>
        <w:pStyle w:val="a4"/>
        <w:shd w:val="clear" w:color="auto" w:fill="FFFFFF"/>
        <w:spacing w:before="0" w:beforeAutospacing="0" w:after="75" w:afterAutospacing="0" w:line="400" w:lineRule="exact"/>
        <w:rPr>
          <w:rFonts w:ascii="STKaiti" w:eastAsia="STKaiti" w:hAnsi="STKaiti" w:cs="Arial"/>
          <w:color w:val="333333"/>
          <w:sz w:val="28"/>
          <w:szCs w:val="28"/>
        </w:rPr>
      </w:pPr>
      <w:r w:rsidRPr="004F3703">
        <w:rPr>
          <w:rFonts w:ascii="STKaiti" w:eastAsia="STKaiti" w:hAnsi="STKaiti" w:cs="Arial" w:hint="eastAsia"/>
          <w:color w:val="333333"/>
          <w:sz w:val="28"/>
          <w:szCs w:val="28"/>
        </w:rPr>
        <w:t xml:space="preserve">     新模块默认选项是文本标签，我们要注重参数选项的使用，并可以随时修改参数的选项。</w:t>
      </w:r>
    </w:p>
    <w:p w:rsidR="00883DF7" w:rsidRPr="004F3703" w:rsidRDefault="00883DF7" w:rsidP="00883DF7">
      <w:pPr>
        <w:pStyle w:val="a4"/>
        <w:shd w:val="clear" w:color="auto" w:fill="FFFFFF"/>
        <w:spacing w:before="0" w:beforeAutospacing="0" w:after="75" w:afterAutospacing="0" w:line="400" w:lineRule="exact"/>
        <w:ind w:firstLine="555"/>
        <w:rPr>
          <w:rFonts w:ascii="STKaiti" w:eastAsia="STKaiti" w:hAnsi="STKaiti" w:cs="Arial"/>
          <w:color w:val="333333"/>
          <w:sz w:val="28"/>
          <w:szCs w:val="28"/>
        </w:rPr>
      </w:pPr>
      <w:r w:rsidRPr="004F3703">
        <w:rPr>
          <w:rFonts w:ascii="STKaiti" w:eastAsia="STKaiti" w:hAnsi="STKaiti" w:cs="Arial" w:hint="eastAsia"/>
          <w:color w:val="333333"/>
          <w:sz w:val="28"/>
          <w:szCs w:val="28"/>
        </w:rPr>
        <w:t>2、为功能模块添加脚本：</w:t>
      </w:r>
    </w:p>
    <w:p w:rsidR="00883DF7" w:rsidRPr="004F3703" w:rsidRDefault="00883DF7" w:rsidP="00883DF7">
      <w:pPr>
        <w:pStyle w:val="a4"/>
        <w:shd w:val="clear" w:color="auto" w:fill="FFFFFF"/>
        <w:spacing w:before="0" w:beforeAutospacing="0" w:after="75" w:afterAutospacing="0" w:line="360" w:lineRule="auto"/>
        <w:ind w:firstLine="555"/>
        <w:jc w:val="center"/>
        <w:rPr>
          <w:rFonts w:ascii="STKaiti" w:eastAsia="STKaiti" w:hAnsi="STKaiti" w:cs="Arial"/>
          <w:color w:val="333333"/>
          <w:sz w:val="28"/>
          <w:szCs w:val="28"/>
        </w:rPr>
      </w:pPr>
      <w:r w:rsidRPr="004F3703">
        <w:rPr>
          <w:rFonts w:ascii="STKaiti" w:eastAsia="STKaiti" w:hAnsi="STKaiti" w:cs="Arial" w:hint="eastAsia"/>
          <w:noProof/>
          <w:color w:val="333333"/>
          <w:sz w:val="28"/>
          <w:szCs w:val="28"/>
        </w:rPr>
        <w:drawing>
          <wp:inline distT="0" distB="0" distL="0" distR="0" wp14:anchorId="285AFA32" wp14:editId="453D14CC">
            <wp:extent cx="3467584" cy="2152951"/>
            <wp:effectExtent l="19050" t="0" r="0" b="0"/>
            <wp:docPr id="37" name="图片 36" descr="自定义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自定义222.png"/>
                    <pic:cNvPicPr/>
                  </pic:nvPicPr>
                  <pic:blipFill>
                    <a:blip r:embed="rId23" cstate="print"/>
                    <a:stretch>
                      <a:fillRect/>
                    </a:stretch>
                  </pic:blipFill>
                  <pic:spPr>
                    <a:xfrm>
                      <a:off x="0" y="0"/>
                      <a:ext cx="3467584" cy="2152951"/>
                    </a:xfrm>
                    <a:prstGeom prst="rect">
                      <a:avLst/>
                    </a:prstGeom>
                  </pic:spPr>
                </pic:pic>
              </a:graphicData>
            </a:graphic>
          </wp:inline>
        </w:drawing>
      </w:r>
    </w:p>
    <w:p w:rsidR="00883DF7" w:rsidRPr="004F3703" w:rsidRDefault="00883DF7" w:rsidP="00883DF7">
      <w:pPr>
        <w:pStyle w:val="a4"/>
        <w:shd w:val="clear" w:color="auto" w:fill="FFFFFF"/>
        <w:spacing w:before="0" w:beforeAutospacing="0" w:after="75" w:afterAutospacing="0" w:line="360" w:lineRule="auto"/>
        <w:ind w:firstLineChars="200" w:firstLine="560"/>
        <w:rPr>
          <w:rFonts w:ascii="STKaiti" w:eastAsia="STKaiti" w:hAnsi="STKaiti" w:cs="Arial"/>
          <w:color w:val="333333"/>
          <w:sz w:val="28"/>
          <w:szCs w:val="28"/>
        </w:rPr>
      </w:pPr>
      <w:r w:rsidRPr="004F3703">
        <w:rPr>
          <w:rFonts w:ascii="STKaiti" w:eastAsia="STKaiti" w:hAnsi="STKaiti" w:cs="Arial" w:hint="eastAsia"/>
          <w:color w:val="333333"/>
          <w:sz w:val="28"/>
          <w:szCs w:val="28"/>
        </w:rPr>
        <w:t>3、为绘制多边形添加脚本</w:t>
      </w:r>
    </w:p>
    <w:p w:rsidR="00883DF7" w:rsidRPr="004F3703" w:rsidRDefault="00883DF7" w:rsidP="00883DF7">
      <w:pPr>
        <w:pStyle w:val="a4"/>
        <w:shd w:val="clear" w:color="auto" w:fill="FFFFFF"/>
        <w:spacing w:before="0" w:beforeAutospacing="0" w:after="75" w:afterAutospacing="0" w:line="360" w:lineRule="auto"/>
        <w:ind w:firstLineChars="200" w:firstLine="560"/>
        <w:rPr>
          <w:rFonts w:ascii="STKaiti" w:eastAsia="STKaiti" w:hAnsi="STKaiti" w:cs="Arial"/>
          <w:color w:val="333333"/>
          <w:sz w:val="28"/>
          <w:szCs w:val="28"/>
        </w:rPr>
      </w:pPr>
      <w:r w:rsidRPr="004F3703">
        <w:rPr>
          <w:rFonts w:ascii="STKaiti" w:eastAsia="STKaiti" w:hAnsi="STKaiti" w:cs="Arial" w:hint="eastAsia"/>
          <w:color w:val="333333"/>
          <w:sz w:val="28"/>
          <w:szCs w:val="28"/>
        </w:rPr>
        <w:lastRenderedPageBreak/>
        <w:t xml:space="preserve"> </w:t>
      </w:r>
      <w:r w:rsidRPr="004F3703">
        <w:rPr>
          <w:rFonts w:ascii="STKaiti" w:eastAsia="STKaiti" w:hAnsi="STKaiti" w:cs="Arial" w:hint="eastAsia"/>
          <w:noProof/>
          <w:color w:val="333333"/>
          <w:sz w:val="28"/>
          <w:szCs w:val="28"/>
        </w:rPr>
        <w:drawing>
          <wp:inline distT="0" distB="0" distL="0" distR="0" wp14:anchorId="5353BEA2" wp14:editId="4EC5359A">
            <wp:extent cx="5410200" cy="6059424"/>
            <wp:effectExtent l="19050" t="0" r="0" b="0"/>
            <wp:docPr id="39" name="图片 38" descr="自定义4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自定义444.png"/>
                    <pic:cNvPicPr/>
                  </pic:nvPicPr>
                  <pic:blipFill>
                    <a:blip r:embed="rId24" cstate="print"/>
                    <a:stretch>
                      <a:fillRect/>
                    </a:stretch>
                  </pic:blipFill>
                  <pic:spPr>
                    <a:xfrm>
                      <a:off x="0" y="0"/>
                      <a:ext cx="5410956" cy="6060271"/>
                    </a:xfrm>
                    <a:prstGeom prst="rect">
                      <a:avLst/>
                    </a:prstGeom>
                  </pic:spPr>
                </pic:pic>
              </a:graphicData>
            </a:graphic>
          </wp:inline>
        </w:drawing>
      </w:r>
    </w:p>
    <w:p w:rsidR="00883DF7" w:rsidRDefault="00883DF7" w:rsidP="00883DF7">
      <w:pPr>
        <w:pStyle w:val="a4"/>
        <w:shd w:val="clear" w:color="auto" w:fill="FFFFFF"/>
        <w:spacing w:before="300" w:beforeAutospacing="0" w:after="300" w:afterAutospacing="0" w:line="300" w:lineRule="atLeast"/>
        <w:ind w:firstLineChars="250" w:firstLine="700"/>
        <w:jc w:val="both"/>
        <w:rPr>
          <w:rFonts w:ascii="STKaiti" w:eastAsia="STKaiti" w:hAnsi="STKaiti"/>
          <w:color w:val="333333"/>
          <w:sz w:val="28"/>
          <w:szCs w:val="28"/>
        </w:rPr>
      </w:pPr>
      <w:r w:rsidRPr="004F3703">
        <w:rPr>
          <w:rFonts w:ascii="STKaiti" w:eastAsia="STKaiti" w:hAnsi="STKaiti" w:hint="eastAsia"/>
          <w:color w:val="333333"/>
          <w:sz w:val="28"/>
          <w:szCs w:val="28"/>
        </w:rPr>
        <w:t>我们在以后的脚本设计中，自己可以根据自身对自定义模块的认知来进行自行设计，使用自定义模块的好处：（1）避免重复， 改善可读性；（2）降低复杂， 改善可移植性。这2个特点也是我们在使用自定义模块时的优势。</w:t>
      </w:r>
    </w:p>
    <w:p w:rsidR="00883DF7" w:rsidRPr="004F3703" w:rsidRDefault="00883DF7" w:rsidP="00883DF7">
      <w:pPr>
        <w:pStyle w:val="a4"/>
        <w:shd w:val="clear" w:color="auto" w:fill="FFFFFF"/>
        <w:spacing w:before="300" w:beforeAutospacing="0" w:after="300" w:afterAutospacing="0" w:line="300" w:lineRule="atLeast"/>
        <w:ind w:firstLineChars="250" w:firstLine="700"/>
        <w:jc w:val="both"/>
        <w:rPr>
          <w:rFonts w:ascii="STKaiti" w:eastAsia="STKaiti" w:hAnsi="STKaiti" w:cs="Arial"/>
          <w:color w:val="333333"/>
          <w:sz w:val="28"/>
          <w:szCs w:val="28"/>
        </w:rPr>
      </w:pPr>
      <w:r w:rsidRPr="004F3703">
        <w:rPr>
          <w:rFonts w:ascii="STKaiti" w:eastAsia="STKaiti" w:hAnsi="STKaiti" w:cs="Arial" w:hint="eastAsia"/>
          <w:color w:val="333333"/>
          <w:sz w:val="28"/>
          <w:szCs w:val="28"/>
        </w:rPr>
        <w:lastRenderedPageBreak/>
        <w:t>第四次教研</w:t>
      </w:r>
      <w:r>
        <w:rPr>
          <w:rFonts w:ascii="STKaiti" w:eastAsia="STKaiti" w:hAnsi="STKaiti" w:cs="Arial" w:hint="eastAsia"/>
          <w:color w:val="333333"/>
          <w:sz w:val="28"/>
          <w:szCs w:val="28"/>
        </w:rPr>
        <w:t>我主要讲解了scratch创意设计所涉及到的基本概念，角色间的相互协作及一些操作技巧。通过讲解</w:t>
      </w:r>
      <w:r>
        <w:rPr>
          <w:rFonts w:ascii="simsun" w:hAnsi="simsun" w:hint="eastAsia"/>
          <w:color w:val="323E32"/>
        </w:rPr>
        <w:t>《打鸟游戏》来具体研究一下一个完整的</w:t>
      </w:r>
      <w:r>
        <w:rPr>
          <w:rFonts w:ascii="simsun" w:hAnsi="simsun" w:hint="eastAsia"/>
          <w:color w:val="323E32"/>
        </w:rPr>
        <w:t>scratch</w:t>
      </w:r>
      <w:r>
        <w:rPr>
          <w:rFonts w:ascii="simsun" w:hAnsi="simsun" w:hint="eastAsia"/>
          <w:color w:val="323E32"/>
        </w:rPr>
        <w:t>动画作品的设计过程。</w:t>
      </w:r>
    </w:p>
    <w:p w:rsidR="00883DF7" w:rsidRDefault="00883DF7" w:rsidP="00883DF7">
      <w:pPr>
        <w:pStyle w:val="a4"/>
        <w:shd w:val="clear" w:color="auto" w:fill="FFFFFF"/>
        <w:spacing w:before="0" w:beforeAutospacing="0" w:after="75" w:afterAutospacing="0" w:line="360" w:lineRule="auto"/>
        <w:ind w:firstLineChars="200" w:firstLine="560"/>
        <w:rPr>
          <w:rFonts w:ascii="STKaiti" w:eastAsia="STKaiti" w:hAnsi="STKaiti" w:cs="Arial"/>
          <w:color w:val="333333"/>
          <w:sz w:val="28"/>
          <w:szCs w:val="28"/>
        </w:rPr>
      </w:pPr>
      <w:r>
        <w:rPr>
          <w:rFonts w:ascii="STKaiti" w:eastAsia="STKaiti" w:hAnsi="STKaiti" w:cs="Arial" w:hint="eastAsia"/>
          <w:color w:val="333333"/>
          <w:sz w:val="28"/>
          <w:szCs w:val="28"/>
        </w:rPr>
        <w:t>在操作技巧中，我们要注意角色中心点的设定，角色（太阳）的位置移动信息，炊烟上升时的状态（采用克隆技术）。</w:t>
      </w:r>
    </w:p>
    <w:p w:rsidR="00883DF7" w:rsidRPr="000A6C9F" w:rsidRDefault="00883DF7" w:rsidP="00883DF7">
      <w:pPr>
        <w:pStyle w:val="a4"/>
        <w:shd w:val="clear" w:color="auto" w:fill="FFFFFF"/>
        <w:spacing w:before="0" w:beforeAutospacing="0" w:after="75" w:afterAutospacing="0" w:line="360" w:lineRule="auto"/>
        <w:ind w:firstLineChars="200" w:firstLine="560"/>
        <w:rPr>
          <w:rFonts w:ascii="STKaiti" w:eastAsia="STKaiti" w:hAnsi="STKaiti"/>
          <w:color w:val="323E32"/>
          <w:sz w:val="28"/>
          <w:szCs w:val="28"/>
        </w:rPr>
      </w:pPr>
      <w:r>
        <w:rPr>
          <w:rFonts w:ascii="STKaiti" w:eastAsia="STKaiti" w:hAnsi="STKaiti" w:cs="Arial" w:hint="eastAsia"/>
          <w:color w:val="333333"/>
          <w:sz w:val="28"/>
          <w:szCs w:val="28"/>
        </w:rPr>
        <w:t>在基本概念方面，着重介</w:t>
      </w:r>
      <w:r w:rsidRPr="000A6C9F">
        <w:rPr>
          <w:rFonts w:ascii="STKaiti" w:eastAsia="STKaiti" w:hAnsi="STKaiti" w:cs="Arial" w:hint="eastAsia"/>
          <w:color w:val="333333"/>
          <w:sz w:val="28"/>
          <w:szCs w:val="28"/>
        </w:rPr>
        <w:t>绍了</w:t>
      </w:r>
      <w:r w:rsidRPr="000A6C9F">
        <w:rPr>
          <w:rFonts w:ascii="STKaiti" w:eastAsia="STKaiti" w:hAnsi="STKaiti" w:hint="eastAsia"/>
          <w:color w:val="323E32"/>
          <w:sz w:val="28"/>
          <w:szCs w:val="28"/>
        </w:rPr>
        <w:t>并发线程（多个程序块）的使用和协作、同步的实现。6个角色分别有不同的脚本快，同时他们之间又有着直接或间接的联系，如何协同</w:t>
      </w:r>
      <w:r>
        <w:rPr>
          <w:rFonts w:ascii="STKaiti" w:eastAsia="STKaiti" w:hAnsi="STKaiti" w:hint="eastAsia"/>
          <w:color w:val="323E32"/>
          <w:sz w:val="28"/>
          <w:szCs w:val="28"/>
        </w:rPr>
        <w:t>？这是我们在整个脚本设计中应该反复设计推敲的，</w:t>
      </w:r>
      <w:r w:rsidRPr="000A6C9F">
        <w:rPr>
          <w:rFonts w:ascii="STKaiti" w:eastAsia="STKaiti" w:hAnsi="STKaiti" w:hint="eastAsia"/>
          <w:color w:val="323E32"/>
          <w:sz w:val="28"/>
          <w:szCs w:val="28"/>
        </w:rPr>
        <w:t>也是我们</w:t>
      </w:r>
      <w:r>
        <w:rPr>
          <w:rFonts w:ascii="STKaiti" w:eastAsia="STKaiti" w:hAnsi="STKaiti" w:hint="eastAsia"/>
          <w:color w:val="323E32"/>
          <w:sz w:val="28"/>
          <w:szCs w:val="28"/>
        </w:rPr>
        <w:t>今后</w:t>
      </w:r>
      <w:r w:rsidRPr="000A6C9F">
        <w:rPr>
          <w:rFonts w:ascii="STKaiti" w:eastAsia="STKaiti" w:hAnsi="STKaiti" w:hint="eastAsia"/>
          <w:color w:val="323E32"/>
          <w:sz w:val="28"/>
          <w:szCs w:val="28"/>
        </w:rPr>
        <w:t>学习更高一级程序设计语言应该具备的能力。</w:t>
      </w:r>
    </w:p>
    <w:p w:rsidR="00883DF7" w:rsidRPr="004F3703" w:rsidRDefault="00883DF7" w:rsidP="00883DF7">
      <w:pPr>
        <w:ind w:firstLineChars="200" w:firstLine="560"/>
        <w:rPr>
          <w:rFonts w:ascii="STKaiti" w:eastAsia="STKaiti" w:hAnsi="STKaiti"/>
          <w:color w:val="494949"/>
          <w:sz w:val="28"/>
          <w:szCs w:val="28"/>
        </w:rPr>
      </w:pPr>
      <w:r>
        <w:rPr>
          <w:rFonts w:ascii="STKaiti" w:eastAsia="STKaiti" w:hAnsi="STKaiti" w:hint="eastAsia"/>
          <w:sz w:val="28"/>
          <w:szCs w:val="28"/>
        </w:rPr>
        <w:t>通过4次教研，我给老师们介绍了角色坐标的重要性（夜晚燃放烟花）、克隆体的使用（超级方块）、自定义模块的建立（百变多边形）、同步与协作的实现（打鸟游戏），基本上囊括了scratch的关键点，同时老师们在操作中也感受到了scratch的魅力。scratch</w:t>
      </w:r>
      <w:r w:rsidRPr="004F3703">
        <w:rPr>
          <w:rFonts w:ascii="STKaiti" w:eastAsia="STKaiti" w:hAnsi="STKaiti" w:hint="eastAsia"/>
          <w:sz w:val="28"/>
          <w:szCs w:val="28"/>
        </w:rPr>
        <w:t>彻底改变传统编程无法进入中小学课堂开展教学的三座大山：</w:t>
      </w:r>
      <w:r w:rsidRPr="00CD19B9">
        <w:rPr>
          <w:rFonts w:ascii="STKaiti" w:eastAsia="STKaiti" w:hAnsi="STKaiti" w:hint="eastAsia"/>
          <w:sz w:val="28"/>
          <w:szCs w:val="28"/>
        </w:rPr>
        <w:t>语法复杂，调试困难，编程内容枯燥。</w:t>
      </w:r>
      <w:r w:rsidRPr="004F3703">
        <w:rPr>
          <w:rFonts w:ascii="STKaiti" w:eastAsia="STKaiti" w:hAnsi="STKaiti" w:hint="eastAsia"/>
          <w:color w:val="494949"/>
          <w:sz w:val="28"/>
          <w:szCs w:val="28"/>
        </w:rPr>
        <w:t>期望Scratch能进一步实现动态加载资源</w:t>
      </w:r>
      <w:r>
        <w:rPr>
          <w:rFonts w:ascii="STKaiti" w:eastAsia="STKaiti" w:hAnsi="STKaiti" w:hint="eastAsia"/>
          <w:color w:val="494949"/>
          <w:sz w:val="28"/>
          <w:szCs w:val="28"/>
        </w:rPr>
        <w:t>，期望老师们能为丰富我们的课堂教学，为了孩子开启创新天地搭建舞台。</w:t>
      </w:r>
    </w:p>
    <w:p w:rsidR="00883DF7" w:rsidRPr="004F3703" w:rsidRDefault="00883DF7" w:rsidP="00883DF7">
      <w:pPr>
        <w:ind w:firstLine="600"/>
        <w:rPr>
          <w:rFonts w:ascii="STKaiti" w:eastAsia="STKaiti" w:hAnsi="STKaiti"/>
          <w:sz w:val="28"/>
          <w:szCs w:val="28"/>
        </w:rPr>
      </w:pPr>
      <w:r>
        <w:rPr>
          <w:rFonts w:ascii="STKaiti" w:eastAsia="STKaiti" w:hAnsi="STKaiti" w:hint="eastAsia"/>
          <w:sz w:val="28"/>
          <w:szCs w:val="28"/>
        </w:rPr>
        <w:t>谢谢大家！</w:t>
      </w:r>
    </w:p>
    <w:p w:rsidR="00883DF7" w:rsidRPr="00CD19B9" w:rsidRDefault="00883DF7" w:rsidP="00883DF7">
      <w:pPr>
        <w:ind w:firstLineChars="200" w:firstLine="560"/>
        <w:rPr>
          <w:rFonts w:ascii="STKaiti" w:eastAsia="STKaiti" w:hAnsi="STKaiti"/>
          <w:sz w:val="28"/>
          <w:szCs w:val="28"/>
        </w:rPr>
      </w:pPr>
    </w:p>
    <w:p w:rsidR="00883DF7" w:rsidRPr="00DD3392" w:rsidRDefault="00883DF7" w:rsidP="00883DF7">
      <w:pPr>
        <w:spacing w:line="360" w:lineRule="auto"/>
        <w:ind w:firstLineChars="200" w:firstLine="504"/>
        <w:rPr>
          <w:rFonts w:ascii="仿宋" w:eastAsia="仿宋" w:hAnsi="仿宋"/>
          <w:sz w:val="24"/>
        </w:rPr>
      </w:pPr>
    </w:p>
    <w:p w:rsidR="00883DF7" w:rsidRDefault="00883DF7" w:rsidP="00883DF7">
      <w:pPr>
        <w:jc w:val="center"/>
        <w:rPr>
          <w:rFonts w:ascii="仿宋" w:eastAsia="仿宋" w:hAnsi="仿宋"/>
          <w:b/>
          <w:sz w:val="32"/>
        </w:rPr>
      </w:pPr>
    </w:p>
    <w:p w:rsidR="00883DF7" w:rsidRDefault="00883DF7" w:rsidP="00883DF7">
      <w:pPr>
        <w:jc w:val="center"/>
        <w:rPr>
          <w:rFonts w:ascii="仿宋" w:eastAsia="仿宋" w:hAnsi="仿宋"/>
          <w:b/>
          <w:sz w:val="32"/>
        </w:rPr>
      </w:pPr>
    </w:p>
    <w:p w:rsidR="00883DF7" w:rsidRPr="00484405" w:rsidRDefault="00883DF7" w:rsidP="00883DF7">
      <w:pPr>
        <w:widowControl/>
        <w:jc w:val="center"/>
        <w:rPr>
          <w:rFonts w:ascii="宋体" w:eastAsia="宋体" w:hAnsi="宋体" w:cs="宋体"/>
          <w:b/>
          <w:color w:val="333333"/>
          <w:kern w:val="0"/>
          <w:sz w:val="32"/>
          <w:szCs w:val="32"/>
        </w:rPr>
      </w:pPr>
      <w:r w:rsidRPr="00484405">
        <w:rPr>
          <w:rFonts w:ascii="宋体" w:eastAsia="宋体" w:hAnsi="宋体" w:cs="宋体" w:hint="eastAsia"/>
          <w:b/>
          <w:color w:val="333333"/>
          <w:kern w:val="0"/>
          <w:sz w:val="32"/>
          <w:szCs w:val="32"/>
        </w:rPr>
        <w:lastRenderedPageBreak/>
        <w:t>培训经验总结</w:t>
      </w:r>
    </w:p>
    <w:p w:rsidR="00883DF7" w:rsidRPr="00484405" w:rsidRDefault="00883DF7" w:rsidP="00883DF7">
      <w:pPr>
        <w:widowControl/>
        <w:jc w:val="center"/>
        <w:rPr>
          <w:rFonts w:ascii="宋体" w:eastAsia="宋体" w:hAnsi="宋体" w:cs="宋体"/>
          <w:b/>
          <w:color w:val="333333"/>
          <w:kern w:val="0"/>
          <w:sz w:val="32"/>
          <w:szCs w:val="32"/>
        </w:rPr>
      </w:pPr>
      <w:r w:rsidRPr="00484405">
        <w:rPr>
          <w:rFonts w:ascii="宋体" w:eastAsia="宋体" w:hAnsi="宋体" w:cs="宋体" w:hint="eastAsia"/>
          <w:b/>
          <w:color w:val="333333"/>
          <w:kern w:val="0"/>
          <w:sz w:val="32"/>
          <w:szCs w:val="32"/>
        </w:rPr>
        <w:t>马艳晴</w:t>
      </w:r>
    </w:p>
    <w:p w:rsidR="00883DF7" w:rsidRPr="00484405" w:rsidRDefault="00883DF7" w:rsidP="00883DF7">
      <w:pPr>
        <w:widowControl/>
        <w:spacing w:line="450" w:lineRule="atLeast"/>
        <w:ind w:firstLineChars="200" w:firstLine="560"/>
        <w:jc w:val="left"/>
        <w:rPr>
          <w:rFonts w:ascii="宋体" w:eastAsia="宋体" w:hAnsi="宋体" w:cs="宋体"/>
          <w:color w:val="333333"/>
          <w:kern w:val="0"/>
          <w:sz w:val="28"/>
          <w:szCs w:val="28"/>
        </w:rPr>
      </w:pPr>
      <w:r w:rsidRPr="00484405">
        <w:rPr>
          <w:rFonts w:ascii="宋体" w:eastAsia="宋体" w:hAnsi="宋体" w:cs="宋体" w:hint="eastAsia"/>
          <w:color w:val="333333"/>
          <w:kern w:val="0"/>
          <w:sz w:val="28"/>
          <w:szCs w:val="28"/>
        </w:rPr>
        <w:t>在教研活动上，我聆听了许多教师的精彩培训。学到了很多教育教学方面的理念知识和技术手段，极大地提升了自身的教育教学水平，觉得收获很多。</w:t>
      </w:r>
    </w:p>
    <w:p w:rsidR="00883DF7" w:rsidRPr="00484405" w:rsidRDefault="00883DF7" w:rsidP="00883DF7">
      <w:pPr>
        <w:widowControl/>
        <w:spacing w:line="360" w:lineRule="exact"/>
        <w:ind w:firstLineChars="200" w:firstLine="560"/>
        <w:jc w:val="left"/>
        <w:rPr>
          <w:rFonts w:ascii="宋体" w:eastAsia="宋体" w:hAnsi="宋体" w:cs="宋体"/>
          <w:color w:val="333333"/>
          <w:kern w:val="0"/>
          <w:sz w:val="28"/>
          <w:szCs w:val="28"/>
        </w:rPr>
      </w:pPr>
      <w:r w:rsidRPr="00484405">
        <w:rPr>
          <w:rFonts w:ascii="宋体" w:eastAsia="宋体" w:hAnsi="宋体" w:cs="宋体" w:hint="eastAsia"/>
          <w:color w:val="333333"/>
          <w:kern w:val="0"/>
          <w:sz w:val="28"/>
          <w:szCs w:val="28"/>
        </w:rPr>
        <w:t>随着信息化的迅速发展，教育领域也正在发生着深刻的革命。教育信息化的运用正在使我们的课堂和教学发生着日新月异的变化。因而，对于教师而言，信息技术手段的掌握和应用是我们必须掌握的一门技术。</w:t>
      </w:r>
    </w:p>
    <w:p w:rsidR="00883DF7" w:rsidRPr="00484405" w:rsidRDefault="00883DF7" w:rsidP="00883DF7">
      <w:pPr>
        <w:widowControl/>
        <w:spacing w:line="450" w:lineRule="atLeast"/>
        <w:jc w:val="left"/>
        <w:rPr>
          <w:rFonts w:ascii="宋体" w:eastAsia="宋体" w:hAnsi="宋体" w:cs="宋体"/>
          <w:color w:val="333333"/>
          <w:kern w:val="0"/>
          <w:sz w:val="28"/>
          <w:szCs w:val="28"/>
        </w:rPr>
      </w:pPr>
      <w:r w:rsidRPr="00484405">
        <w:rPr>
          <w:rFonts w:ascii="宋体" w:eastAsia="宋体" w:hAnsi="宋体" w:cs="宋体" w:hint="eastAsia"/>
          <w:color w:val="333333"/>
          <w:kern w:val="0"/>
          <w:sz w:val="28"/>
          <w:szCs w:val="28"/>
        </w:rPr>
        <w:t xml:space="preserve">　　培训的老师都很有耐心，会提出的各种问题，总是一遍遍地讲解，在与同行的相互学习、交流中，我收获颇丰。所以这种教学必然要打破传统的教学模式，而构建出适应信息社会的新型教学模式来。</w:t>
      </w:r>
    </w:p>
    <w:p w:rsidR="00883DF7" w:rsidRPr="00484405" w:rsidRDefault="00883DF7" w:rsidP="00883DF7">
      <w:pPr>
        <w:widowControl/>
        <w:spacing w:line="450" w:lineRule="atLeast"/>
        <w:jc w:val="left"/>
        <w:rPr>
          <w:rFonts w:ascii="宋体" w:eastAsia="宋体" w:hAnsi="宋体" w:cs="宋体"/>
          <w:color w:val="333333"/>
          <w:kern w:val="0"/>
          <w:sz w:val="28"/>
          <w:szCs w:val="28"/>
        </w:rPr>
      </w:pPr>
      <w:r w:rsidRPr="00484405">
        <w:rPr>
          <w:rFonts w:ascii="宋体" w:eastAsia="宋体" w:hAnsi="宋体" w:cs="宋体" w:hint="eastAsia"/>
          <w:color w:val="333333"/>
          <w:kern w:val="0"/>
          <w:sz w:val="28"/>
          <w:szCs w:val="28"/>
        </w:rPr>
        <w:t xml:space="preserve">　　在培训中，我清楚地认识到随着以计算机为核心的信息技术在教育中的广泛应用，教师不是像以前那样，单凭一张嘴、一支粉笔、一块黑板即可进行教学，而是综合应用多种媒体技术，利用多媒体和微机网络，开展教学。教师不能只停在原有知识的认识上，要不断学习，不断完善自己，不断充实自己。现在的学生更是聪明，他们不仅能在学校里学习知识，还能通过电视、网络等多种途径学到更多的知识。因而，教师必须有一种超前意识。</w:t>
      </w:r>
    </w:p>
    <w:p w:rsidR="00883DF7" w:rsidRPr="00484405" w:rsidRDefault="00883DF7" w:rsidP="00883DF7">
      <w:pPr>
        <w:widowControl/>
        <w:spacing w:line="450" w:lineRule="atLeast"/>
        <w:jc w:val="left"/>
        <w:rPr>
          <w:rFonts w:ascii="宋体" w:eastAsia="宋体" w:hAnsi="宋体" w:cs="宋体"/>
          <w:color w:val="333333"/>
          <w:kern w:val="0"/>
          <w:sz w:val="28"/>
          <w:szCs w:val="28"/>
        </w:rPr>
      </w:pPr>
      <w:r w:rsidRPr="00484405">
        <w:rPr>
          <w:rFonts w:ascii="宋体" w:eastAsia="宋体" w:hAnsi="宋体" w:cs="宋体" w:hint="eastAsia"/>
          <w:color w:val="333333"/>
          <w:kern w:val="0"/>
          <w:sz w:val="28"/>
          <w:szCs w:val="28"/>
        </w:rPr>
        <w:t xml:space="preserve">　　在教育系统中，教育信息是最活跃的因素。教育系统本身要求教师具备一定的信息素养，教师可以通过网络学习新知识，可以与同行交流经验，可以与学生进行沟通，可以多渠道、多途径地掌握计算机操作技术，不断提升信息技术应用能力。</w:t>
      </w:r>
    </w:p>
    <w:p w:rsidR="00883DF7" w:rsidRDefault="00883DF7" w:rsidP="00883DF7">
      <w:pPr>
        <w:ind w:firstLineChars="200" w:firstLine="720"/>
        <w:jc w:val="center"/>
        <w:rPr>
          <w:rFonts w:ascii="宋体" w:hAnsi="宋体" w:cs="宋体"/>
          <w:sz w:val="36"/>
          <w:szCs w:val="36"/>
        </w:rPr>
      </w:pPr>
      <w:r>
        <w:rPr>
          <w:rFonts w:ascii="宋体" w:hAnsi="宋体" w:cs="宋体" w:hint="eastAsia"/>
          <w:sz w:val="36"/>
          <w:szCs w:val="36"/>
        </w:rPr>
        <w:lastRenderedPageBreak/>
        <w:t>EDUIS</w:t>
      </w:r>
      <w:r>
        <w:rPr>
          <w:rFonts w:ascii="宋体" w:hAnsi="宋体" w:cs="宋体" w:hint="eastAsia"/>
          <w:sz w:val="36"/>
          <w:szCs w:val="36"/>
        </w:rPr>
        <w:t>培训经验总结</w:t>
      </w:r>
    </w:p>
    <w:p w:rsidR="00883DF7" w:rsidRDefault="00883DF7" w:rsidP="00883DF7">
      <w:pPr>
        <w:ind w:firstLineChars="200" w:firstLine="720"/>
        <w:jc w:val="center"/>
        <w:rPr>
          <w:rFonts w:ascii="宋体" w:hAnsi="宋体" w:cs="宋体"/>
          <w:sz w:val="36"/>
          <w:szCs w:val="36"/>
        </w:rPr>
      </w:pPr>
      <w:proofErr w:type="gramStart"/>
      <w:r>
        <w:rPr>
          <w:rFonts w:ascii="宋体" w:hAnsi="宋体" w:cs="宋体" w:hint="eastAsia"/>
          <w:sz w:val="36"/>
          <w:szCs w:val="36"/>
        </w:rPr>
        <w:t>权宗惠</w:t>
      </w:r>
      <w:proofErr w:type="gramEnd"/>
    </w:p>
    <w:p w:rsidR="00883DF7" w:rsidRDefault="00883DF7" w:rsidP="00883DF7">
      <w:pPr>
        <w:ind w:firstLineChars="200" w:firstLine="560"/>
        <w:rPr>
          <w:rFonts w:ascii="宋体" w:hAnsi="宋体" w:cs="宋体" w:hint="eastAsia"/>
          <w:sz w:val="28"/>
          <w:szCs w:val="28"/>
        </w:rPr>
      </w:pPr>
      <w:r>
        <w:rPr>
          <w:rFonts w:ascii="宋体" w:hAnsi="宋体" w:cs="宋体" w:hint="eastAsia"/>
          <w:sz w:val="28"/>
          <w:szCs w:val="28"/>
        </w:rPr>
        <w:t>根据市有关文件精神，结合河北区中小学信息技术发展现状，为了教育不断发展和课程改革的需要，为了教师的专业发展的需要，考虑到视频编辑是未来资源建设的主要技术之一，所以在司老师的指导下，我把我熟悉的视频剪辑软件</w:t>
      </w:r>
      <w:r>
        <w:rPr>
          <w:rFonts w:ascii="宋体" w:hAnsi="宋体" w:cs="宋体" w:hint="eastAsia"/>
          <w:sz w:val="28"/>
          <w:szCs w:val="28"/>
        </w:rPr>
        <w:t>EDUIS</w:t>
      </w:r>
      <w:r>
        <w:rPr>
          <w:rFonts w:ascii="宋体" w:hAnsi="宋体" w:cs="宋体" w:hint="eastAsia"/>
          <w:sz w:val="28"/>
          <w:szCs w:val="28"/>
        </w:rPr>
        <w:t>在全区进行了培训。随着微课、视频等课程应用越来越普遍，所以此次培训主要目的在于强化教师现代教育技术的意识，提高教师通过认识、操作</w:t>
      </w:r>
      <w:r>
        <w:rPr>
          <w:rFonts w:ascii="宋体" w:hAnsi="宋体" w:cs="宋体" w:hint="eastAsia"/>
          <w:sz w:val="28"/>
          <w:szCs w:val="28"/>
        </w:rPr>
        <w:t>EDUIS</w:t>
      </w:r>
      <w:r>
        <w:rPr>
          <w:rFonts w:ascii="宋体" w:hAnsi="宋体" w:cs="宋体" w:hint="eastAsia"/>
          <w:sz w:val="28"/>
          <w:szCs w:val="28"/>
        </w:rPr>
        <w:t>软件提高自己剪辑视频的能力，并同时辅助信息技术或其他学科的教学工作。</w:t>
      </w:r>
    </w:p>
    <w:p w:rsidR="00883DF7" w:rsidRDefault="00883DF7" w:rsidP="00883DF7">
      <w:pPr>
        <w:ind w:firstLineChars="200" w:firstLine="560"/>
        <w:rPr>
          <w:rFonts w:ascii="宋体" w:hAnsi="宋体" w:cs="宋体" w:hint="eastAsia"/>
          <w:sz w:val="28"/>
          <w:szCs w:val="28"/>
        </w:rPr>
      </w:pPr>
      <w:r>
        <w:rPr>
          <w:rFonts w:ascii="宋体" w:hAnsi="宋体" w:cs="宋体" w:hint="eastAsia"/>
          <w:sz w:val="28"/>
          <w:szCs w:val="28"/>
        </w:rPr>
        <w:t>此次课程主要从</w:t>
      </w:r>
      <w:r>
        <w:rPr>
          <w:rFonts w:ascii="宋体" w:hAnsi="宋体" w:cs="宋体" w:hint="eastAsia"/>
          <w:sz w:val="28"/>
          <w:szCs w:val="28"/>
        </w:rPr>
        <w:t>EDUIS</w:t>
      </w:r>
      <w:r>
        <w:rPr>
          <w:rFonts w:ascii="宋体" w:hAnsi="宋体" w:cs="宋体" w:hint="eastAsia"/>
          <w:sz w:val="28"/>
          <w:szCs w:val="28"/>
        </w:rPr>
        <w:t>的认识、导入素材、视频编辑、音频编辑、特效以及转场、添加字幕以及输出视频这几个方面入手，经过一次次内容的展开以及应用训练，教师也已经对</w:t>
      </w:r>
      <w:r>
        <w:rPr>
          <w:rFonts w:ascii="宋体" w:hAnsi="宋体" w:cs="宋体" w:hint="eastAsia"/>
          <w:sz w:val="28"/>
          <w:szCs w:val="28"/>
        </w:rPr>
        <w:t>EDUIS</w:t>
      </w:r>
      <w:r>
        <w:rPr>
          <w:rFonts w:ascii="宋体" w:hAnsi="宋体" w:cs="宋体" w:hint="eastAsia"/>
          <w:sz w:val="28"/>
          <w:szCs w:val="28"/>
        </w:rPr>
        <w:t>这个软件的操作比较上手。</w:t>
      </w:r>
    </w:p>
    <w:p w:rsidR="00883DF7" w:rsidRDefault="00883DF7" w:rsidP="00883DF7">
      <w:pPr>
        <w:ind w:firstLineChars="200" w:firstLine="560"/>
        <w:jc w:val="left"/>
        <w:rPr>
          <w:rFonts w:ascii="宋体" w:hAnsi="宋体" w:cs="宋体" w:hint="eastAsia"/>
          <w:sz w:val="28"/>
          <w:szCs w:val="28"/>
        </w:rPr>
      </w:pPr>
      <w:r>
        <w:rPr>
          <w:rFonts w:ascii="宋体" w:hAnsi="宋体" w:cs="宋体" w:hint="eastAsia"/>
          <w:sz w:val="28"/>
          <w:szCs w:val="28"/>
        </w:rPr>
        <w:t>参与培训的教师们更是惜时如金，不放过一切学习机会，真实做到了课上“勤学”，课下“苦练”，保证了这次培训工作的圆满完成。不少老师说，通过学习，现代信息技术运用能力得到了很大提高，自己能独立完成教学视频</w:t>
      </w:r>
      <w:proofErr w:type="gramStart"/>
      <w:r>
        <w:rPr>
          <w:rFonts w:ascii="宋体" w:hAnsi="宋体" w:cs="宋体" w:hint="eastAsia"/>
          <w:sz w:val="28"/>
          <w:szCs w:val="28"/>
        </w:rPr>
        <w:t>或者微课的</w:t>
      </w:r>
      <w:proofErr w:type="gramEnd"/>
      <w:r>
        <w:rPr>
          <w:rFonts w:ascii="宋体" w:hAnsi="宋体" w:cs="宋体" w:hint="eastAsia"/>
          <w:sz w:val="28"/>
          <w:szCs w:val="28"/>
        </w:rPr>
        <w:t>剪辑制作了，这些足以说明此次培训的形式和教学质量已得到学员的普遍认可。</w:t>
      </w:r>
    </w:p>
    <w:p w:rsidR="00883DF7" w:rsidRDefault="00883DF7" w:rsidP="00883DF7">
      <w:pPr>
        <w:ind w:firstLineChars="200" w:firstLine="560"/>
        <w:rPr>
          <w:rFonts w:ascii="宋体" w:hAnsi="宋体" w:cs="宋体" w:hint="eastAsia"/>
          <w:sz w:val="28"/>
          <w:szCs w:val="28"/>
        </w:rPr>
      </w:pPr>
      <w:r>
        <w:rPr>
          <w:rFonts w:ascii="宋体" w:hAnsi="宋体" w:cs="宋体" w:hint="eastAsia"/>
          <w:sz w:val="28"/>
          <w:szCs w:val="28"/>
        </w:rPr>
        <w:t>视频剪辑、添加字幕等功能，也使得老师们制作的视频更加出彩。同时教师立足于解决教学的实际问题，编辑、设计出具有个性化的视频。绚丽的色彩、清晰的画画、美妙的音乐，将干巴巴的说教变成多感官的刺激，使抽象的变得具体，静的变成动的，虚幻的变成真实的，</w:t>
      </w:r>
      <w:r>
        <w:rPr>
          <w:rFonts w:ascii="宋体" w:hAnsi="宋体" w:cs="宋体" w:hint="eastAsia"/>
          <w:sz w:val="28"/>
          <w:szCs w:val="28"/>
        </w:rPr>
        <w:lastRenderedPageBreak/>
        <w:t>既可以为学生创设真实的情景，又能将学生引入想象的世界，使教材</w:t>
      </w:r>
      <w:proofErr w:type="gramStart"/>
      <w:r>
        <w:rPr>
          <w:rFonts w:ascii="宋体" w:hAnsi="宋体" w:cs="宋体" w:hint="eastAsia"/>
          <w:sz w:val="28"/>
          <w:szCs w:val="28"/>
        </w:rPr>
        <w:t>“</w:t>
      </w:r>
      <w:proofErr w:type="gramEnd"/>
      <w:r>
        <w:rPr>
          <w:rFonts w:ascii="宋体" w:hAnsi="宋体" w:cs="宋体" w:hint="eastAsia"/>
          <w:sz w:val="28"/>
          <w:szCs w:val="28"/>
        </w:rPr>
        <w:t>活</w:t>
      </w:r>
      <w:r>
        <w:rPr>
          <w:rFonts w:ascii="宋体" w:hAnsi="宋体" w:cs="宋体" w:hint="eastAsia"/>
          <w:sz w:val="28"/>
          <w:szCs w:val="28"/>
        </w:rPr>
        <w:t>"</w:t>
      </w:r>
      <w:r>
        <w:rPr>
          <w:rFonts w:ascii="宋体" w:hAnsi="宋体" w:cs="宋体" w:hint="eastAsia"/>
          <w:sz w:val="28"/>
          <w:szCs w:val="28"/>
        </w:rPr>
        <w:t>起来，使课堂也“活</w:t>
      </w:r>
      <w:r>
        <w:rPr>
          <w:rFonts w:ascii="宋体" w:hAnsi="宋体" w:cs="宋体" w:hint="eastAsia"/>
          <w:sz w:val="28"/>
          <w:szCs w:val="28"/>
        </w:rPr>
        <w:t>"</w:t>
      </w:r>
      <w:r>
        <w:rPr>
          <w:rFonts w:ascii="宋体" w:hAnsi="宋体" w:cs="宋体" w:hint="eastAsia"/>
          <w:sz w:val="28"/>
          <w:szCs w:val="28"/>
        </w:rPr>
        <w:t>起来，为课堂添加活力。</w:t>
      </w:r>
    </w:p>
    <w:p w:rsidR="00883DF7" w:rsidRDefault="00883DF7" w:rsidP="00883DF7">
      <w:pPr>
        <w:ind w:firstLineChars="200" w:firstLine="560"/>
        <w:rPr>
          <w:rFonts w:ascii="宋体" w:hAnsi="宋体" w:cs="宋体" w:hint="eastAsia"/>
          <w:sz w:val="28"/>
          <w:szCs w:val="28"/>
        </w:rPr>
      </w:pPr>
      <w:r>
        <w:rPr>
          <w:rFonts w:ascii="宋体" w:hAnsi="宋体" w:cs="宋体" w:hint="eastAsia"/>
          <w:sz w:val="28"/>
          <w:szCs w:val="28"/>
        </w:rPr>
        <w:t>我们重视教育观念的更新，强调职业道德的培养，强调职业道德与专业知识相结合、与时代发展相结合，以利于教师不断树立新的观念，并进一步形成新的职业</w:t>
      </w:r>
      <w:proofErr w:type="gramStart"/>
      <w:r>
        <w:rPr>
          <w:rFonts w:ascii="宋体" w:hAnsi="宋体" w:cs="宋体" w:hint="eastAsia"/>
          <w:sz w:val="28"/>
          <w:szCs w:val="28"/>
        </w:rPr>
        <w:t>业</w:t>
      </w:r>
      <w:proofErr w:type="gramEnd"/>
      <w:r>
        <w:rPr>
          <w:rFonts w:ascii="宋体" w:hAnsi="宋体" w:cs="宋体" w:hint="eastAsia"/>
          <w:sz w:val="28"/>
          <w:szCs w:val="28"/>
        </w:rPr>
        <w:t>道德规范；加强现代教育理论的学习；强化专业知识的不断更新；培养科学的思维方法；提高自我发现与自我发展的能力；具备独立进行教育科学研究的能力；增强课堂教学的能力、掌握现代教育技术手段的能力的培训；追踪国内外学科教学的最新动态和方法，具有主动获取信息的能力。</w:t>
      </w:r>
    </w:p>
    <w:p w:rsidR="00883DF7" w:rsidRDefault="00883DF7" w:rsidP="00883DF7">
      <w:pPr>
        <w:ind w:firstLineChars="200" w:firstLine="560"/>
        <w:rPr>
          <w:rFonts w:ascii="宋体" w:hAnsi="宋体" w:cs="宋体" w:hint="eastAsia"/>
          <w:sz w:val="28"/>
          <w:szCs w:val="28"/>
        </w:rPr>
      </w:pPr>
      <w:r>
        <w:rPr>
          <w:rFonts w:ascii="宋体" w:hAnsi="宋体" w:cs="宋体" w:hint="eastAsia"/>
          <w:sz w:val="28"/>
          <w:szCs w:val="28"/>
        </w:rPr>
        <w:t>通过培训使得对教育教学理论掌握得更为系统。通过这次培训，使我以及其他教师对远程教育教学的理论与方法掌握得更加系统，使我感到比原来站得高了，看得远了，有一种“天更蓝、地更绿、水更清”的感觉。这个培训，我是得益最多的，在培训的同时，锻炼了自己的能力，也与其他老师有了更多的交流。老师们让我对一些教育观念的理解更加深刻；对教学理论的认识更加明晰；对开展教研活动的方式更加明确；对投身教育改革的激情更加充沛。</w:t>
      </w:r>
    </w:p>
    <w:p w:rsidR="00883DF7" w:rsidRDefault="00883DF7" w:rsidP="00883DF7">
      <w:pPr>
        <w:rPr>
          <w:rFonts w:ascii="宋体" w:hAnsi="宋体" w:cs="宋体" w:hint="eastAsia"/>
          <w:sz w:val="28"/>
          <w:szCs w:val="28"/>
        </w:rPr>
      </w:pPr>
    </w:p>
    <w:p w:rsidR="00CD66CA" w:rsidRPr="00566B08" w:rsidRDefault="00CD66CA" w:rsidP="00CD66CA">
      <w:pPr>
        <w:ind w:firstLineChars="200" w:firstLine="560"/>
        <w:rPr>
          <w:rFonts w:ascii="宋体" w:eastAsia="宋体" w:hAnsi="宋体"/>
          <w:sz w:val="28"/>
          <w:szCs w:val="28"/>
        </w:rPr>
      </w:pPr>
      <w:bookmarkStart w:id="11" w:name="_GoBack"/>
      <w:bookmarkEnd w:id="11"/>
    </w:p>
    <w:sectPr w:rsidR="00CD66CA" w:rsidRPr="00566B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auto"/>
    <w:pitch w:val="variable"/>
    <w:sig w:usb0="00000001" w:usb1="080E0000" w:usb2="00000010" w:usb3="00000000" w:csb0="00040000" w:csb1="00000000"/>
  </w:font>
  <w:font w:name="STKaiti">
    <w:altName w:val="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simsun">
    <w:altName w:val="Times New Roman"/>
    <w:panose1 w:val="00000000000000000000"/>
    <w:charset w:val="00"/>
    <w:family w:val="roman"/>
    <w:notTrueType/>
    <w:pitch w:val="default"/>
  </w:font>
  <w:font w:name="仿宋">
    <w:altName w:val="Malgun Gothic Semilight"/>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CE"/>
    <w:rsid w:val="004F24CE"/>
    <w:rsid w:val="00535D4F"/>
    <w:rsid w:val="00566B08"/>
    <w:rsid w:val="00582D57"/>
    <w:rsid w:val="0087619B"/>
    <w:rsid w:val="00883DF7"/>
    <w:rsid w:val="00C62556"/>
    <w:rsid w:val="00CD144B"/>
    <w:rsid w:val="00CD66CA"/>
    <w:rsid w:val="00F56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90FBE-4EE7-40E5-9AD1-F967AB43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4F24C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883DF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4F24C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4CE"/>
    <w:rPr>
      <w:rFonts w:ascii="宋体" w:eastAsia="宋体" w:hAnsi="宋体" w:cs="宋体"/>
      <w:b/>
      <w:bCs/>
      <w:kern w:val="36"/>
      <w:sz w:val="48"/>
      <w:szCs w:val="48"/>
    </w:rPr>
  </w:style>
  <w:style w:type="character" w:customStyle="1" w:styleId="30">
    <w:name w:val="标题 3 字符"/>
    <w:basedOn w:val="a0"/>
    <w:link w:val="3"/>
    <w:uiPriority w:val="9"/>
    <w:rsid w:val="004F24CE"/>
    <w:rPr>
      <w:rFonts w:ascii="宋体" w:eastAsia="宋体" w:hAnsi="宋体" w:cs="宋体"/>
      <w:b/>
      <w:bCs/>
      <w:kern w:val="0"/>
      <w:sz w:val="27"/>
      <w:szCs w:val="27"/>
    </w:rPr>
  </w:style>
  <w:style w:type="character" w:styleId="a3">
    <w:name w:val="Hyperlink"/>
    <w:basedOn w:val="a0"/>
    <w:uiPriority w:val="99"/>
    <w:semiHidden/>
    <w:unhideWhenUsed/>
    <w:rsid w:val="004F24CE"/>
    <w:rPr>
      <w:color w:val="0000FF"/>
      <w:u w:val="single"/>
    </w:rPr>
  </w:style>
  <w:style w:type="character" w:customStyle="1" w:styleId="voters">
    <w:name w:val="voters"/>
    <w:basedOn w:val="a0"/>
    <w:rsid w:val="004F24CE"/>
  </w:style>
  <w:style w:type="paragraph" w:styleId="a4">
    <w:name w:val="Normal (Web)"/>
    <w:basedOn w:val="a"/>
    <w:uiPriority w:val="99"/>
    <w:unhideWhenUsed/>
    <w:rsid w:val="004F24CE"/>
    <w:pPr>
      <w:widowControl/>
      <w:spacing w:before="100" w:beforeAutospacing="1" w:after="100" w:afterAutospacing="1"/>
      <w:jc w:val="left"/>
    </w:pPr>
    <w:rPr>
      <w:rFonts w:ascii="宋体" w:eastAsia="宋体" w:hAnsi="宋体" w:cs="宋体"/>
      <w:kern w:val="0"/>
      <w:sz w:val="24"/>
      <w:szCs w:val="24"/>
    </w:rPr>
  </w:style>
  <w:style w:type="paragraph" w:customStyle="1" w:styleId="ztext-empty-paragraph">
    <w:name w:val="ztext-empty-paragraph"/>
    <w:basedOn w:val="a"/>
    <w:rsid w:val="004F24C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F24CE"/>
  </w:style>
  <w:style w:type="character" w:customStyle="1" w:styleId="20">
    <w:name w:val="标题 2 字符"/>
    <w:basedOn w:val="a0"/>
    <w:link w:val="2"/>
    <w:uiPriority w:val="9"/>
    <w:semiHidden/>
    <w:rsid w:val="00883DF7"/>
    <w:rPr>
      <w:rFonts w:asciiTheme="majorHAnsi" w:eastAsiaTheme="majorEastAsia" w:hAnsiTheme="majorHAnsi" w:cstheme="majorBidi"/>
      <w:color w:val="2F5496" w:themeColor="accent1" w:themeShade="BF"/>
      <w:sz w:val="26"/>
      <w:szCs w:val="26"/>
    </w:rPr>
  </w:style>
  <w:style w:type="paragraph" w:customStyle="1" w:styleId="reader-word-layer">
    <w:name w:val="reader-word-layer"/>
    <w:basedOn w:val="a"/>
    <w:rsid w:val="00883DF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668863">
      <w:bodyDiv w:val="1"/>
      <w:marLeft w:val="0"/>
      <w:marRight w:val="0"/>
      <w:marTop w:val="0"/>
      <w:marBottom w:val="0"/>
      <w:divBdr>
        <w:top w:val="none" w:sz="0" w:space="0" w:color="auto"/>
        <w:left w:val="none" w:sz="0" w:space="0" w:color="auto"/>
        <w:bottom w:val="none" w:sz="0" w:space="0" w:color="auto"/>
        <w:right w:val="none" w:sz="0" w:space="0" w:color="auto"/>
      </w:divBdr>
      <w:divsChild>
        <w:div w:id="1077166915">
          <w:marLeft w:val="0"/>
          <w:marRight w:val="0"/>
          <w:marTop w:val="0"/>
          <w:marBottom w:val="0"/>
          <w:divBdr>
            <w:top w:val="none" w:sz="0" w:space="0" w:color="auto"/>
            <w:left w:val="none" w:sz="0" w:space="0" w:color="auto"/>
            <w:bottom w:val="none" w:sz="0" w:space="0" w:color="auto"/>
            <w:right w:val="none" w:sz="0" w:space="0" w:color="auto"/>
          </w:divBdr>
          <w:divsChild>
            <w:div w:id="110982567">
              <w:marLeft w:val="0"/>
              <w:marRight w:val="0"/>
              <w:marTop w:val="0"/>
              <w:marBottom w:val="0"/>
              <w:divBdr>
                <w:top w:val="none" w:sz="0" w:space="0" w:color="auto"/>
                <w:left w:val="none" w:sz="0" w:space="0" w:color="auto"/>
                <w:bottom w:val="none" w:sz="0" w:space="0" w:color="auto"/>
                <w:right w:val="none" w:sz="0" w:space="0" w:color="auto"/>
              </w:divBdr>
              <w:divsChild>
                <w:div w:id="578515156">
                  <w:marLeft w:val="0"/>
                  <w:marRight w:val="0"/>
                  <w:marTop w:val="0"/>
                  <w:marBottom w:val="0"/>
                  <w:divBdr>
                    <w:top w:val="none" w:sz="0" w:space="0" w:color="auto"/>
                    <w:left w:val="none" w:sz="0" w:space="0" w:color="auto"/>
                    <w:bottom w:val="none" w:sz="0" w:space="0" w:color="auto"/>
                    <w:right w:val="none" w:sz="0" w:space="0" w:color="auto"/>
                  </w:divBdr>
                  <w:divsChild>
                    <w:div w:id="1161237466">
                      <w:marLeft w:val="0"/>
                      <w:marRight w:val="0"/>
                      <w:marTop w:val="0"/>
                      <w:marBottom w:val="0"/>
                      <w:divBdr>
                        <w:top w:val="none" w:sz="0" w:space="0" w:color="auto"/>
                        <w:left w:val="none" w:sz="0" w:space="0" w:color="auto"/>
                        <w:bottom w:val="none" w:sz="0" w:space="0" w:color="auto"/>
                        <w:right w:val="none" w:sz="0" w:space="0" w:color="auto"/>
                      </w:divBdr>
                    </w:div>
                  </w:divsChild>
                </w:div>
                <w:div w:id="335155541">
                  <w:marLeft w:val="210"/>
                  <w:marRight w:val="0"/>
                  <w:marTop w:val="0"/>
                  <w:marBottom w:val="0"/>
                  <w:divBdr>
                    <w:top w:val="none" w:sz="0" w:space="0" w:color="auto"/>
                    <w:left w:val="none" w:sz="0" w:space="0" w:color="auto"/>
                    <w:bottom w:val="none" w:sz="0" w:space="0" w:color="auto"/>
                    <w:right w:val="none" w:sz="0" w:space="0" w:color="auto"/>
                  </w:divBdr>
                  <w:divsChild>
                    <w:div w:id="1086000560">
                      <w:marLeft w:val="0"/>
                      <w:marRight w:val="0"/>
                      <w:marTop w:val="0"/>
                      <w:marBottom w:val="0"/>
                      <w:divBdr>
                        <w:top w:val="none" w:sz="0" w:space="0" w:color="auto"/>
                        <w:left w:val="none" w:sz="0" w:space="0" w:color="auto"/>
                        <w:bottom w:val="none" w:sz="0" w:space="0" w:color="auto"/>
                        <w:right w:val="none" w:sz="0" w:space="0" w:color="auto"/>
                      </w:divBdr>
                      <w:divsChild>
                        <w:div w:id="2102141179">
                          <w:marLeft w:val="0"/>
                          <w:marRight w:val="0"/>
                          <w:marTop w:val="0"/>
                          <w:marBottom w:val="0"/>
                          <w:divBdr>
                            <w:top w:val="none" w:sz="0" w:space="0" w:color="auto"/>
                            <w:left w:val="none" w:sz="0" w:space="0" w:color="auto"/>
                            <w:bottom w:val="none" w:sz="0" w:space="0" w:color="auto"/>
                            <w:right w:val="none" w:sz="0" w:space="0" w:color="auto"/>
                          </w:divBdr>
                          <w:divsChild>
                            <w:div w:id="4251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886998">
          <w:marLeft w:val="0"/>
          <w:marRight w:val="0"/>
          <w:marTop w:val="0"/>
          <w:marBottom w:val="0"/>
          <w:divBdr>
            <w:top w:val="none" w:sz="0" w:space="0" w:color="auto"/>
            <w:left w:val="none" w:sz="0" w:space="0" w:color="auto"/>
            <w:bottom w:val="none" w:sz="0" w:space="0" w:color="auto"/>
            <w:right w:val="none" w:sz="0" w:space="0" w:color="auto"/>
          </w:divBdr>
        </w:div>
        <w:div w:id="1956709774">
          <w:marLeft w:val="0"/>
          <w:marRight w:val="0"/>
          <w:marTop w:val="0"/>
          <w:marBottom w:val="0"/>
          <w:divBdr>
            <w:top w:val="none" w:sz="0" w:space="0" w:color="auto"/>
            <w:left w:val="none" w:sz="0" w:space="0" w:color="auto"/>
            <w:bottom w:val="none" w:sz="0" w:space="0" w:color="auto"/>
            <w:right w:val="none" w:sz="0" w:space="0" w:color="auto"/>
          </w:divBdr>
          <w:divsChild>
            <w:div w:id="11320143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406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1091</Words>
  <Characters>6224</Characters>
  <Application>Microsoft Office Word</Application>
  <DocSecurity>0</DocSecurity>
  <Lines>51</Lines>
  <Paragraphs>14</Paragraphs>
  <ScaleCrop>false</ScaleCrop>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2</cp:revision>
  <dcterms:created xsi:type="dcterms:W3CDTF">2020-11-10T14:10:00Z</dcterms:created>
  <dcterms:modified xsi:type="dcterms:W3CDTF">2020-11-10T14:10:00Z</dcterms:modified>
</cp:coreProperties>
</file>