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9D0" w:rsidRPr="004E49D0" w:rsidRDefault="004E49D0" w:rsidP="004E49D0">
      <w:pPr>
        <w:jc w:val="center"/>
        <w:rPr>
          <w:rFonts w:ascii="黑体" w:eastAsia="黑体" w:hAnsi="黑体"/>
          <w:sz w:val="32"/>
          <w:szCs w:val="32"/>
        </w:rPr>
      </w:pPr>
      <w:r w:rsidRPr="004E49D0">
        <w:rPr>
          <w:rFonts w:ascii="黑体" w:eastAsia="黑体" w:hAnsi="黑体" w:hint="eastAsia"/>
          <w:sz w:val="32"/>
          <w:szCs w:val="32"/>
        </w:rPr>
        <w:t>构建中学网络同步教研平台的探究与研究</w:t>
      </w:r>
    </w:p>
    <w:p w:rsidR="00664197" w:rsidRPr="004E49D0" w:rsidRDefault="00664197" w:rsidP="00664197">
      <w:pPr>
        <w:spacing w:line="520" w:lineRule="exact"/>
        <w:jc w:val="center"/>
        <w:rPr>
          <w:rFonts w:asciiTheme="minorEastAsia" w:hAnsiTheme="minorEastAsia"/>
          <w:sz w:val="28"/>
          <w:szCs w:val="28"/>
        </w:rPr>
      </w:pPr>
      <w:r>
        <w:rPr>
          <w:rFonts w:asciiTheme="minorEastAsia" w:hAnsiTheme="minorEastAsia" w:hint="eastAsia"/>
          <w:sz w:val="28"/>
          <w:szCs w:val="28"/>
        </w:rPr>
        <w:t>天津市</w:t>
      </w:r>
      <w:proofErr w:type="gramStart"/>
      <w:r>
        <w:rPr>
          <w:rFonts w:asciiTheme="minorEastAsia" w:hAnsiTheme="minorEastAsia" w:hint="eastAsia"/>
          <w:sz w:val="28"/>
          <w:szCs w:val="28"/>
        </w:rPr>
        <w:t>静海区</w:t>
      </w:r>
      <w:proofErr w:type="gramEnd"/>
      <w:r>
        <w:rPr>
          <w:rFonts w:asciiTheme="minorEastAsia" w:hAnsiTheme="minorEastAsia" w:hint="eastAsia"/>
          <w:sz w:val="28"/>
          <w:szCs w:val="28"/>
        </w:rPr>
        <w:t>杨成庄乡中学  田 建</w:t>
      </w:r>
    </w:p>
    <w:p w:rsidR="004E49D0" w:rsidRPr="00664197" w:rsidRDefault="004E49D0" w:rsidP="004E49D0">
      <w:pPr>
        <w:spacing w:line="520" w:lineRule="exact"/>
      </w:pPr>
    </w:p>
    <w:p w:rsidR="004E49D0" w:rsidRPr="004E49D0" w:rsidRDefault="00664197" w:rsidP="00664197">
      <w:pPr>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w:t>
      </w:r>
      <w:r w:rsidR="004E49D0" w:rsidRPr="004E49D0">
        <w:rPr>
          <w:rFonts w:asciiTheme="minorEastAsia" w:hAnsiTheme="minorEastAsia" w:hint="eastAsia"/>
          <w:sz w:val="28"/>
          <w:szCs w:val="28"/>
        </w:rPr>
        <w:t>摘要</w:t>
      </w:r>
      <w:r>
        <w:rPr>
          <w:rFonts w:asciiTheme="minorEastAsia" w:hAnsiTheme="minorEastAsia" w:hint="eastAsia"/>
          <w:sz w:val="28"/>
          <w:szCs w:val="28"/>
        </w:rPr>
        <w:t>】</w:t>
      </w:r>
      <w:r w:rsidR="004E49D0" w:rsidRPr="004E49D0">
        <w:rPr>
          <w:rFonts w:asciiTheme="minorEastAsia" w:hAnsiTheme="minorEastAsia" w:hint="eastAsia"/>
          <w:sz w:val="28"/>
          <w:szCs w:val="28"/>
        </w:rPr>
        <w:t>：本文主要阐述了互联网飞速发展的今天，在教学中如何利用好这一工具，培养学生学习的兴趣和素养，提高教学水平。首先，可以利用</w:t>
      </w:r>
      <w:r w:rsidR="0060035C" w:rsidRPr="0060035C">
        <w:rPr>
          <w:rFonts w:asciiTheme="minorEastAsia" w:hAnsiTheme="minorEastAsia" w:hint="eastAsia"/>
          <w:sz w:val="28"/>
          <w:szCs w:val="28"/>
        </w:rPr>
        <w:t>网络同步教研平台</w:t>
      </w:r>
      <w:r w:rsidR="004E49D0" w:rsidRPr="004E49D0">
        <w:rPr>
          <w:rFonts w:asciiTheme="minorEastAsia" w:hAnsiTheme="minorEastAsia" w:hint="eastAsia"/>
          <w:sz w:val="28"/>
          <w:szCs w:val="28"/>
        </w:rPr>
        <w:t>上的资源充分调动学生学习的积极性，培养他们学习的兴趣，给课堂带来活力。其次，利用</w:t>
      </w:r>
      <w:r w:rsidR="0060035C" w:rsidRPr="0060035C">
        <w:rPr>
          <w:rFonts w:asciiTheme="minorEastAsia" w:hAnsiTheme="minorEastAsia" w:hint="eastAsia"/>
          <w:sz w:val="28"/>
          <w:szCs w:val="28"/>
        </w:rPr>
        <w:t>网络同步教研平台</w:t>
      </w:r>
      <w:r w:rsidR="004E49D0" w:rsidRPr="004E49D0">
        <w:rPr>
          <w:rFonts w:asciiTheme="minorEastAsia" w:hAnsiTheme="minorEastAsia" w:hint="eastAsia"/>
          <w:sz w:val="28"/>
          <w:szCs w:val="28"/>
        </w:rPr>
        <w:t>上的资源，可以极大地丰富教学素材，让学习更加的灵活，拓展学生的视野，培养学生的阅读习惯。此外，合理利用网络资源，可以很好地培养学生的合作探究能力，让学生乐于表达，敢于发表自己的独特见解。同时，还可以利用网络资源解决教学中的重难点，可以起到事半功倍的效果。</w:t>
      </w:r>
    </w:p>
    <w:p w:rsidR="004E49D0" w:rsidRPr="004E49D0" w:rsidRDefault="004E49D0" w:rsidP="00664197">
      <w:pPr>
        <w:spacing w:line="560" w:lineRule="exact"/>
        <w:ind w:firstLineChars="200" w:firstLine="562"/>
        <w:rPr>
          <w:rFonts w:asciiTheme="minorEastAsia" w:hAnsiTheme="minorEastAsia"/>
          <w:sz w:val="28"/>
          <w:szCs w:val="28"/>
        </w:rPr>
      </w:pPr>
      <w:r w:rsidRPr="00664197">
        <w:rPr>
          <w:rFonts w:asciiTheme="minorEastAsia" w:hAnsiTheme="minorEastAsia" w:hint="eastAsia"/>
          <w:b/>
          <w:sz w:val="28"/>
          <w:szCs w:val="28"/>
        </w:rPr>
        <w:t>关键</w:t>
      </w:r>
      <w:r w:rsidR="00664197" w:rsidRPr="00664197">
        <w:rPr>
          <w:rFonts w:asciiTheme="minorEastAsia" w:hAnsiTheme="minorEastAsia" w:hint="eastAsia"/>
          <w:b/>
          <w:sz w:val="28"/>
          <w:szCs w:val="28"/>
        </w:rPr>
        <w:t>词</w:t>
      </w:r>
      <w:r w:rsidRPr="00664197">
        <w:rPr>
          <w:rFonts w:asciiTheme="minorEastAsia" w:hAnsiTheme="minorEastAsia" w:hint="eastAsia"/>
          <w:b/>
          <w:sz w:val="28"/>
          <w:szCs w:val="28"/>
        </w:rPr>
        <w:t>：</w:t>
      </w:r>
      <w:r w:rsidRPr="004E49D0">
        <w:rPr>
          <w:rFonts w:asciiTheme="minorEastAsia" w:hAnsiTheme="minorEastAsia" w:hint="eastAsia"/>
          <w:sz w:val="28"/>
          <w:szCs w:val="28"/>
        </w:rPr>
        <w:t>网络</w:t>
      </w:r>
      <w:r w:rsidR="0060035C">
        <w:rPr>
          <w:rFonts w:asciiTheme="minorEastAsia" w:hAnsiTheme="minorEastAsia" w:hint="eastAsia"/>
          <w:sz w:val="28"/>
          <w:szCs w:val="28"/>
        </w:rPr>
        <w:t>同步教研</w:t>
      </w:r>
      <w:r w:rsidRPr="004E49D0">
        <w:rPr>
          <w:rFonts w:asciiTheme="minorEastAsia" w:hAnsiTheme="minorEastAsia" w:hint="eastAsia"/>
          <w:sz w:val="28"/>
          <w:szCs w:val="28"/>
        </w:rPr>
        <w:t xml:space="preserve">    信息技术    教学</w:t>
      </w:r>
    </w:p>
    <w:p w:rsidR="004E49D0" w:rsidRDefault="004E49D0" w:rsidP="00664197">
      <w:pPr>
        <w:spacing w:line="560" w:lineRule="exact"/>
        <w:ind w:firstLineChars="200" w:firstLine="560"/>
        <w:rPr>
          <w:rFonts w:asciiTheme="minorEastAsia" w:hAnsiTheme="minorEastAsia"/>
          <w:sz w:val="28"/>
          <w:szCs w:val="28"/>
        </w:rPr>
      </w:pPr>
    </w:p>
    <w:p w:rsidR="004E49D0" w:rsidRPr="004E49D0" w:rsidRDefault="004E49D0" w:rsidP="00664197">
      <w:pPr>
        <w:spacing w:line="560" w:lineRule="exact"/>
        <w:ind w:firstLineChars="200" w:firstLine="560"/>
        <w:rPr>
          <w:rFonts w:asciiTheme="minorEastAsia" w:hAnsiTheme="minorEastAsia"/>
          <w:sz w:val="28"/>
          <w:szCs w:val="28"/>
        </w:rPr>
      </w:pPr>
      <w:r w:rsidRPr="004E49D0">
        <w:rPr>
          <w:rFonts w:asciiTheme="minorEastAsia" w:hAnsiTheme="minorEastAsia" w:hint="eastAsia"/>
          <w:sz w:val="28"/>
          <w:szCs w:val="28"/>
        </w:rPr>
        <w:t>人类已经进入高度信息化社会，特别是互联网技术的飞速发展，在改变着我们的生产、生活的同时，也在影响着教育领域。互联网产业的快速发展极大的推动了教育的改革和发展，教育信息化地位得以确立，“宽带网络校</w:t>
      </w:r>
      <w:proofErr w:type="gramStart"/>
      <w:r w:rsidRPr="004E49D0">
        <w:rPr>
          <w:rFonts w:asciiTheme="minorEastAsia" w:hAnsiTheme="minorEastAsia" w:hint="eastAsia"/>
          <w:sz w:val="28"/>
          <w:szCs w:val="28"/>
        </w:rPr>
        <w:t>校</w:t>
      </w:r>
      <w:proofErr w:type="gramEnd"/>
      <w:r w:rsidRPr="004E49D0">
        <w:rPr>
          <w:rFonts w:asciiTheme="minorEastAsia" w:hAnsiTheme="minorEastAsia" w:hint="eastAsia"/>
          <w:sz w:val="28"/>
          <w:szCs w:val="28"/>
        </w:rPr>
        <w:t>通”、“优质资源班班通”、“网络学习人人通”取得突破性进展，教师信息技术应用能力普遍提高。社会的发展和科技的进步，对我们教师也提出了更加严峻的挑战：如何有效的发挥现代</w:t>
      </w:r>
      <w:r w:rsidR="0060035C" w:rsidRPr="004E49D0">
        <w:rPr>
          <w:rFonts w:asciiTheme="minorEastAsia" w:hAnsiTheme="minorEastAsia" w:hint="eastAsia"/>
          <w:sz w:val="28"/>
          <w:szCs w:val="28"/>
        </w:rPr>
        <w:t>网络</w:t>
      </w:r>
      <w:r w:rsidR="0060035C">
        <w:rPr>
          <w:rFonts w:asciiTheme="minorEastAsia" w:hAnsiTheme="minorEastAsia" w:hint="eastAsia"/>
          <w:sz w:val="28"/>
          <w:szCs w:val="28"/>
        </w:rPr>
        <w:t>同步教研</w:t>
      </w:r>
      <w:r w:rsidRPr="004E49D0">
        <w:rPr>
          <w:rFonts w:asciiTheme="minorEastAsia" w:hAnsiTheme="minorEastAsia" w:hint="eastAsia"/>
          <w:sz w:val="28"/>
          <w:szCs w:val="28"/>
        </w:rPr>
        <w:t>信息技术在教学中的作用，从而提高课堂教学水平呢？几年的摸索研究，感触如下：</w:t>
      </w:r>
    </w:p>
    <w:p w:rsidR="004E49D0" w:rsidRPr="00664197" w:rsidRDefault="004E49D0" w:rsidP="00664197">
      <w:pPr>
        <w:spacing w:line="560" w:lineRule="exact"/>
        <w:ind w:firstLineChars="200" w:firstLine="562"/>
        <w:rPr>
          <w:rFonts w:asciiTheme="minorEastAsia" w:hAnsiTheme="minorEastAsia"/>
          <w:b/>
          <w:sz w:val="28"/>
          <w:szCs w:val="28"/>
        </w:rPr>
      </w:pPr>
      <w:r w:rsidRPr="00664197">
        <w:rPr>
          <w:rFonts w:asciiTheme="minorEastAsia" w:hAnsiTheme="minorEastAsia" w:hint="eastAsia"/>
          <w:b/>
          <w:sz w:val="28"/>
          <w:szCs w:val="28"/>
        </w:rPr>
        <w:t>一、应用</w:t>
      </w:r>
      <w:r w:rsidR="00B9643E" w:rsidRPr="00664197">
        <w:rPr>
          <w:rFonts w:asciiTheme="minorEastAsia" w:hAnsiTheme="minorEastAsia" w:hint="eastAsia"/>
          <w:b/>
          <w:sz w:val="28"/>
          <w:szCs w:val="28"/>
        </w:rPr>
        <w:t>网络同步教研</w:t>
      </w:r>
      <w:r w:rsidRPr="00664197">
        <w:rPr>
          <w:rFonts w:asciiTheme="minorEastAsia" w:hAnsiTheme="minorEastAsia" w:hint="eastAsia"/>
          <w:b/>
          <w:sz w:val="28"/>
          <w:szCs w:val="28"/>
        </w:rPr>
        <w:t>，激发学习兴趣</w:t>
      </w:r>
    </w:p>
    <w:p w:rsidR="004E49D0" w:rsidRPr="004E49D0" w:rsidRDefault="004E49D0" w:rsidP="00664197">
      <w:pPr>
        <w:spacing w:line="560" w:lineRule="exact"/>
        <w:ind w:firstLineChars="200" w:firstLine="560"/>
        <w:rPr>
          <w:rFonts w:asciiTheme="minorEastAsia" w:hAnsiTheme="minorEastAsia"/>
          <w:sz w:val="28"/>
          <w:szCs w:val="28"/>
        </w:rPr>
      </w:pPr>
      <w:r w:rsidRPr="004E49D0">
        <w:rPr>
          <w:rFonts w:asciiTheme="minorEastAsia" w:hAnsiTheme="minorEastAsia" w:hint="eastAsia"/>
          <w:sz w:val="28"/>
          <w:szCs w:val="28"/>
        </w:rPr>
        <w:t>网络技术能够把文本、声音、动画、视频等有机结合起来，教师可以把教材中枯燥的语言转化为生动形象的情境展示。在互联网背景下，在进行课堂教学时，教师要学会利用多媒体、网络等技术进行情境教学，把学生领进一个生动又活泼的教学情景中，提高学生的学习兴趣。网络教学的</w:t>
      </w:r>
      <w:r w:rsidRPr="004E49D0">
        <w:rPr>
          <w:rFonts w:asciiTheme="minorEastAsia" w:hAnsiTheme="minorEastAsia" w:hint="eastAsia"/>
          <w:sz w:val="28"/>
          <w:szCs w:val="28"/>
        </w:rPr>
        <w:lastRenderedPageBreak/>
        <w:t>重点就是多媒体教学，因此，教师要积极进行多媒体教学，给学生营造良好的教学氛围，提高学生的素质。因为多媒体主要是借助互联网进行教学，这就要求教师在进行讲课之前，能够在互联网上寻找相关的知识，查找重点和难点，将这些教学设计在课件中。教师可以使用多媒体互联网教学，扩展课堂的丰富程度。</w:t>
      </w:r>
      <w:r w:rsidR="0060035C">
        <w:rPr>
          <w:rFonts w:asciiTheme="minorEastAsia" w:hAnsiTheme="minorEastAsia" w:hint="eastAsia"/>
          <w:sz w:val="28"/>
          <w:szCs w:val="28"/>
        </w:rPr>
        <w:t>教师授课时</w:t>
      </w:r>
      <w:r w:rsidRPr="004E49D0">
        <w:rPr>
          <w:rFonts w:asciiTheme="minorEastAsia" w:hAnsiTheme="minorEastAsia" w:hint="eastAsia"/>
          <w:sz w:val="28"/>
          <w:szCs w:val="28"/>
        </w:rPr>
        <w:t>在互联网上下载很多各种花的图片和视频的视频，让学生在观看这些花的图片和视频，学生门被美丽的花吸引，赞叹不已。这种感官的刺激，充分调动了学生的学习兴趣，为学习</w:t>
      </w:r>
      <w:r w:rsidR="0060035C">
        <w:rPr>
          <w:rFonts w:asciiTheme="minorEastAsia" w:hAnsiTheme="minorEastAsia" w:hint="eastAsia"/>
          <w:sz w:val="28"/>
          <w:szCs w:val="28"/>
        </w:rPr>
        <w:t>新知识</w:t>
      </w:r>
      <w:r w:rsidRPr="004E49D0">
        <w:rPr>
          <w:rFonts w:asciiTheme="minorEastAsia" w:hAnsiTheme="minorEastAsia" w:hint="eastAsia"/>
          <w:sz w:val="28"/>
          <w:szCs w:val="28"/>
        </w:rPr>
        <w:t>创设了一个良好的情景，学生参与的积极性被调动起来，学起</w:t>
      </w:r>
      <w:r w:rsidR="0060035C">
        <w:rPr>
          <w:rFonts w:asciiTheme="minorEastAsia" w:hAnsiTheme="minorEastAsia" w:hint="eastAsia"/>
          <w:sz w:val="28"/>
          <w:szCs w:val="28"/>
        </w:rPr>
        <w:t>来</w:t>
      </w:r>
      <w:r w:rsidRPr="004E49D0">
        <w:rPr>
          <w:rFonts w:asciiTheme="minorEastAsia" w:hAnsiTheme="minorEastAsia" w:hint="eastAsia"/>
          <w:sz w:val="28"/>
          <w:szCs w:val="28"/>
        </w:rPr>
        <w:t>就容易多了。实践证明，网络</w:t>
      </w:r>
      <w:r w:rsidR="0060035C">
        <w:rPr>
          <w:rFonts w:asciiTheme="minorEastAsia" w:hAnsiTheme="minorEastAsia" w:hint="eastAsia"/>
          <w:sz w:val="28"/>
          <w:szCs w:val="28"/>
        </w:rPr>
        <w:t>资源</w:t>
      </w:r>
      <w:r w:rsidRPr="004E49D0">
        <w:rPr>
          <w:rFonts w:asciiTheme="minorEastAsia" w:hAnsiTheme="minorEastAsia" w:hint="eastAsia"/>
          <w:sz w:val="28"/>
          <w:szCs w:val="28"/>
        </w:rPr>
        <w:t>为课堂带来了生机和活力，这种先进的教育教学手段在中学课堂教学中能起到很好的辅助教学的作用。</w:t>
      </w:r>
    </w:p>
    <w:p w:rsidR="004E49D0" w:rsidRPr="00664197" w:rsidRDefault="004E49D0" w:rsidP="00664197">
      <w:pPr>
        <w:spacing w:line="560" w:lineRule="exact"/>
        <w:ind w:firstLineChars="200" w:firstLine="562"/>
        <w:rPr>
          <w:rFonts w:asciiTheme="minorEastAsia" w:hAnsiTheme="minorEastAsia"/>
          <w:b/>
          <w:sz w:val="28"/>
          <w:szCs w:val="28"/>
        </w:rPr>
      </w:pPr>
      <w:r w:rsidRPr="00664197">
        <w:rPr>
          <w:rFonts w:asciiTheme="minorEastAsia" w:hAnsiTheme="minorEastAsia" w:hint="eastAsia"/>
          <w:b/>
          <w:sz w:val="28"/>
          <w:szCs w:val="28"/>
        </w:rPr>
        <w:t>二、利用</w:t>
      </w:r>
      <w:r w:rsidR="00B9643E" w:rsidRPr="00664197">
        <w:rPr>
          <w:rFonts w:asciiTheme="minorEastAsia" w:hAnsiTheme="minorEastAsia" w:hint="eastAsia"/>
          <w:b/>
          <w:sz w:val="28"/>
          <w:szCs w:val="28"/>
        </w:rPr>
        <w:t>网络同步教研</w:t>
      </w:r>
      <w:r w:rsidRPr="00664197">
        <w:rPr>
          <w:rFonts w:asciiTheme="minorEastAsia" w:hAnsiTheme="minorEastAsia" w:hint="eastAsia"/>
          <w:b/>
          <w:sz w:val="28"/>
          <w:szCs w:val="28"/>
        </w:rPr>
        <w:t>，丰富学习过程</w:t>
      </w:r>
    </w:p>
    <w:p w:rsidR="004E49D0" w:rsidRPr="004E49D0" w:rsidRDefault="004E49D0" w:rsidP="00664197">
      <w:pPr>
        <w:spacing w:line="560" w:lineRule="exact"/>
        <w:ind w:firstLineChars="200" w:firstLine="560"/>
        <w:rPr>
          <w:rFonts w:asciiTheme="minorEastAsia" w:hAnsiTheme="minorEastAsia"/>
          <w:sz w:val="28"/>
          <w:szCs w:val="28"/>
        </w:rPr>
      </w:pPr>
      <w:r w:rsidRPr="004E49D0">
        <w:rPr>
          <w:rFonts w:asciiTheme="minorEastAsia" w:hAnsiTheme="minorEastAsia" w:hint="eastAsia"/>
          <w:sz w:val="28"/>
          <w:szCs w:val="28"/>
        </w:rPr>
        <w:t>以前，学生课外阅读活动的开展受到多种因素的制约难以形成能力。随着学校各种教学软件、硬件技术的发展，网上书库的普及和数字图书馆的建立，学生可以通过上网轻松阅读，不但拓宽了学生的知识面，而且也提高了阅读效率。学生通过网上阅读还可以便捷地积累丰富的</w:t>
      </w:r>
      <w:r w:rsidR="00B9643E">
        <w:rPr>
          <w:rFonts w:asciiTheme="minorEastAsia" w:hAnsiTheme="minorEastAsia" w:hint="eastAsia"/>
          <w:sz w:val="28"/>
          <w:szCs w:val="28"/>
        </w:rPr>
        <w:t>知识</w:t>
      </w:r>
      <w:r w:rsidRPr="004E49D0">
        <w:rPr>
          <w:rFonts w:asciiTheme="minorEastAsia" w:hAnsiTheme="minorEastAsia" w:hint="eastAsia"/>
          <w:sz w:val="28"/>
          <w:szCs w:val="28"/>
        </w:rPr>
        <w:t>。这样的教学使得学习内容，不再局限于课本，改变了学习内容的旧、窄、死的局面，我们利用网络上相关的学习资源拓宽学习渠道，使学习内容变得新、宽、活。我们还可以利用网络上相关的学习资源作为学习前的准备或课文内容的补充、拓展，将网络上的信息资源充实到教材中丰富文本内涵。</w:t>
      </w:r>
      <w:r w:rsidR="00B9643E">
        <w:rPr>
          <w:rFonts w:asciiTheme="minorEastAsia" w:hAnsiTheme="minorEastAsia" w:hint="eastAsia"/>
          <w:sz w:val="28"/>
          <w:szCs w:val="28"/>
        </w:rPr>
        <w:t>网络同步教研平台</w:t>
      </w:r>
      <w:r w:rsidRPr="004E49D0">
        <w:rPr>
          <w:rFonts w:asciiTheme="minorEastAsia" w:hAnsiTheme="minorEastAsia" w:hint="eastAsia"/>
          <w:sz w:val="28"/>
          <w:szCs w:val="28"/>
        </w:rPr>
        <w:t>中存在着大量的可供选择的内容和形式相似的文章，如果我们让学生自由地根据自己的需要来选择阅读的话，那么学生的阅读兴趣也一定会提高的。互连网以超文本链接的形式呈现阅读材料，同一主题或同一形式下可以有很多选择，学生可以根据兴趣有目的地自由选择链接的方向，可以充分满足学生自由阅读的需要。</w:t>
      </w:r>
    </w:p>
    <w:p w:rsidR="004E49D0" w:rsidRPr="00664197" w:rsidRDefault="004E49D0" w:rsidP="00664197">
      <w:pPr>
        <w:spacing w:line="560" w:lineRule="exact"/>
        <w:ind w:firstLineChars="200" w:firstLine="562"/>
        <w:rPr>
          <w:rFonts w:asciiTheme="minorEastAsia" w:hAnsiTheme="minorEastAsia"/>
          <w:b/>
          <w:sz w:val="28"/>
          <w:szCs w:val="28"/>
        </w:rPr>
      </w:pPr>
      <w:r w:rsidRPr="00664197">
        <w:rPr>
          <w:rFonts w:asciiTheme="minorEastAsia" w:hAnsiTheme="minorEastAsia" w:hint="eastAsia"/>
          <w:b/>
          <w:sz w:val="28"/>
          <w:szCs w:val="28"/>
        </w:rPr>
        <w:t>三、利用网络载体，促进合作交流</w:t>
      </w:r>
    </w:p>
    <w:p w:rsidR="004E49D0" w:rsidRPr="004E49D0" w:rsidRDefault="004E49D0" w:rsidP="00664197">
      <w:pPr>
        <w:spacing w:line="560" w:lineRule="exact"/>
        <w:ind w:firstLineChars="200" w:firstLine="560"/>
        <w:rPr>
          <w:rFonts w:asciiTheme="minorEastAsia" w:hAnsiTheme="minorEastAsia"/>
          <w:sz w:val="28"/>
          <w:szCs w:val="28"/>
        </w:rPr>
      </w:pPr>
      <w:r w:rsidRPr="004E49D0">
        <w:rPr>
          <w:rFonts w:asciiTheme="minorEastAsia" w:hAnsiTheme="minorEastAsia" w:hint="eastAsia"/>
          <w:sz w:val="28"/>
          <w:szCs w:val="28"/>
        </w:rPr>
        <w:lastRenderedPageBreak/>
        <w:t>随着新课改的不断深入，对课堂教育也提出了更高的要求，“积极倡导自主、合作、探究的学习方式”是《课程标准》的新要求。网络的存在为提供学生更多合作交流的机会。学生在教师的指导下，利用网络自读、自悟，并带着学习所得和疑难走向同伴，进行相互合作，相互探讨。如：在布置预习时，学生会利用网络搜索自己所需要的资料，上课时会争先恐后地向同伴展示自己从网络找到的作者的简介，对课文的赏析，实现资源共享，及时地交流思想和学习所得，在思想的碰撞中激发思维的火花。以前，我会把学生的一些作品和学习心得等放到学校网站上组织学生交流，虽然效果不错，但费事费力。现在有了人人通以后，我尝试着定期组织学生在人人通里组织论坛，</w:t>
      </w:r>
      <w:proofErr w:type="gramStart"/>
      <w:r w:rsidRPr="004E49D0">
        <w:rPr>
          <w:rFonts w:asciiTheme="minorEastAsia" w:hAnsiTheme="minorEastAsia" w:hint="eastAsia"/>
          <w:sz w:val="28"/>
          <w:szCs w:val="28"/>
        </w:rPr>
        <w:t>然学生</w:t>
      </w:r>
      <w:proofErr w:type="gramEnd"/>
      <w:r w:rsidRPr="004E49D0">
        <w:rPr>
          <w:rFonts w:asciiTheme="minorEastAsia" w:hAnsiTheme="minorEastAsia" w:hint="eastAsia"/>
          <w:sz w:val="28"/>
          <w:szCs w:val="28"/>
        </w:rPr>
        <w:t>把自己的学习心得和一些感悟写到自己的空间里，进行交流。由于网络的虚拟性，学生往往可以打破交流障碍，没有任何的顾忌和限制，引起了学生广泛参与的兴趣，在活动中锻炼了学生的语言表达能力，同时也训练了学生对电脑的操作和运用的能力，提高了学生对计算机的认识，在学科中的体现了科学精神。学生们通过网上的交流，把问题提出来，并且互相解答和论证。在这个过程中，训练了学生的思维能力，语言的组织和表达的能力，而学生的思路灵活多样，他们敢于质疑，勇于求真，寻求一题多解，从不同的角度去思考同一个问题，不断挖掘其中的意味，达到对文字的理解与积累，这不正是学生的创新意识的很好的表现吗？</w:t>
      </w:r>
    </w:p>
    <w:p w:rsidR="004E49D0" w:rsidRPr="00664197" w:rsidRDefault="004E49D0" w:rsidP="00664197">
      <w:pPr>
        <w:spacing w:line="560" w:lineRule="exact"/>
        <w:ind w:firstLineChars="200" w:firstLine="562"/>
        <w:rPr>
          <w:rFonts w:asciiTheme="minorEastAsia" w:hAnsiTheme="minorEastAsia"/>
          <w:b/>
          <w:sz w:val="28"/>
          <w:szCs w:val="28"/>
        </w:rPr>
      </w:pPr>
      <w:r w:rsidRPr="00664197">
        <w:rPr>
          <w:rFonts w:asciiTheme="minorEastAsia" w:hAnsiTheme="minorEastAsia" w:hint="eastAsia"/>
          <w:b/>
          <w:sz w:val="28"/>
          <w:szCs w:val="28"/>
        </w:rPr>
        <w:t>四、利用网络技术，突破教学难点</w:t>
      </w:r>
    </w:p>
    <w:p w:rsidR="00B9643E" w:rsidRDefault="004E49D0" w:rsidP="00664197">
      <w:pPr>
        <w:spacing w:line="560" w:lineRule="exact"/>
        <w:ind w:firstLineChars="200" w:firstLine="560"/>
        <w:rPr>
          <w:rFonts w:asciiTheme="minorEastAsia" w:hAnsiTheme="minorEastAsia"/>
          <w:sz w:val="28"/>
          <w:szCs w:val="28"/>
        </w:rPr>
      </w:pPr>
      <w:r w:rsidRPr="004E49D0">
        <w:rPr>
          <w:rFonts w:asciiTheme="minorEastAsia" w:hAnsiTheme="minorEastAsia" w:hint="eastAsia"/>
          <w:sz w:val="28"/>
          <w:szCs w:val="28"/>
        </w:rPr>
        <w:t>教师要紧跟时代的步伐,充分掌握多媒体网络技术,并运用信息技术探索新的教学模式。充分利用多媒体计算机所提供的声音、图片、影像、文本资料库,以及画板工具、交互功能等,丰富学生的生活经验,扩展学生的知识视野,借鉴优秀的范例在课上,学生能够达到看、听、查、议、写、评、改等过程同时进行,而教师也可以在课堂教学过程中进行指导、讲评,增加</w:t>
      </w:r>
      <w:r w:rsidRPr="004E49D0">
        <w:rPr>
          <w:rFonts w:asciiTheme="minorEastAsia" w:hAnsiTheme="minorEastAsia" w:hint="eastAsia"/>
          <w:sz w:val="28"/>
          <w:szCs w:val="28"/>
        </w:rPr>
        <w:lastRenderedPageBreak/>
        <w:t>训练的密度，帮助学生突破难点。</w:t>
      </w:r>
    </w:p>
    <w:p w:rsidR="00761CCD" w:rsidRDefault="004E49D0" w:rsidP="00664197">
      <w:pPr>
        <w:spacing w:line="560" w:lineRule="exact"/>
        <w:ind w:firstLineChars="200" w:firstLine="560"/>
        <w:rPr>
          <w:rFonts w:asciiTheme="minorEastAsia" w:hAnsiTheme="minorEastAsia"/>
          <w:sz w:val="28"/>
          <w:szCs w:val="28"/>
        </w:rPr>
      </w:pPr>
      <w:r w:rsidRPr="004E49D0">
        <w:rPr>
          <w:rFonts w:asciiTheme="minorEastAsia" w:hAnsiTheme="minorEastAsia" w:hint="eastAsia"/>
          <w:sz w:val="28"/>
          <w:szCs w:val="28"/>
        </w:rPr>
        <w:t>运用网络</w:t>
      </w:r>
      <w:r w:rsidR="00B9643E">
        <w:rPr>
          <w:rFonts w:asciiTheme="minorEastAsia" w:hAnsiTheme="minorEastAsia" w:hint="eastAsia"/>
          <w:sz w:val="28"/>
          <w:szCs w:val="28"/>
        </w:rPr>
        <w:t>同步教研平台</w:t>
      </w:r>
      <w:r w:rsidRPr="004E49D0">
        <w:rPr>
          <w:rFonts w:asciiTheme="minorEastAsia" w:hAnsiTheme="minorEastAsia" w:hint="eastAsia"/>
          <w:sz w:val="28"/>
          <w:szCs w:val="28"/>
        </w:rPr>
        <w:t>对教育</w:t>
      </w:r>
      <w:r w:rsidR="00B9643E">
        <w:rPr>
          <w:rFonts w:asciiTheme="minorEastAsia" w:hAnsiTheme="minorEastAsia" w:hint="eastAsia"/>
          <w:sz w:val="28"/>
          <w:szCs w:val="28"/>
        </w:rPr>
        <w:t>教学</w:t>
      </w:r>
      <w:r w:rsidRPr="004E49D0">
        <w:rPr>
          <w:rFonts w:asciiTheme="minorEastAsia" w:hAnsiTheme="minorEastAsia" w:hint="eastAsia"/>
          <w:sz w:val="28"/>
          <w:szCs w:val="28"/>
        </w:rPr>
        <w:t>确实有着很大的作用，但是教师在使用网络技术进行教学时，也应该注意一些问题。教师要正确认识网络的辅助教学地位，在使用网络教学时，教师要注意课堂教学的实效性，不要把网络当成教学的唯一手段。网络教学不是对传统教学的摒弃，而是一种创新，教师要根据实际的教学内容来探索符合教育要求的教学策略。</w:t>
      </w: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664197">
      <w:pPr>
        <w:spacing w:line="520" w:lineRule="exact"/>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58240" behindDoc="0" locked="0" layoutInCell="1" allowOverlap="1">
            <wp:simplePos x="0" y="0"/>
            <wp:positionH relativeFrom="column">
              <wp:posOffset>90170</wp:posOffset>
            </wp:positionH>
            <wp:positionV relativeFrom="paragraph">
              <wp:posOffset>280670</wp:posOffset>
            </wp:positionV>
            <wp:extent cx="5762625" cy="3857625"/>
            <wp:effectExtent l="19050" t="0" r="9525" b="0"/>
            <wp:wrapNone/>
            <wp:docPr id="3" name="图片 1" descr="田建证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田建证书.jpg"/>
                    <pic:cNvPicPr/>
                  </pic:nvPicPr>
                  <pic:blipFill>
                    <a:blip r:embed="rId6" cstate="print"/>
                    <a:stretch>
                      <a:fillRect/>
                    </a:stretch>
                  </pic:blipFill>
                  <pic:spPr>
                    <a:xfrm>
                      <a:off x="0" y="0"/>
                      <a:ext cx="5762625" cy="3857625"/>
                    </a:xfrm>
                    <a:prstGeom prst="rect">
                      <a:avLst/>
                    </a:prstGeom>
                  </pic:spPr>
                </pic:pic>
              </a:graphicData>
            </a:graphic>
          </wp:anchor>
        </w:drawing>
      </w: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4E49D0">
      <w:pPr>
        <w:spacing w:line="520" w:lineRule="exact"/>
        <w:ind w:firstLineChars="200" w:firstLine="560"/>
        <w:rPr>
          <w:rFonts w:asciiTheme="minorEastAsia" w:hAnsiTheme="minorEastAsia"/>
          <w:sz w:val="28"/>
          <w:szCs w:val="28"/>
        </w:rPr>
      </w:pPr>
    </w:p>
    <w:p w:rsidR="00664197" w:rsidRDefault="00664197" w:rsidP="004E49D0">
      <w:pPr>
        <w:spacing w:line="520" w:lineRule="exact"/>
        <w:ind w:firstLineChars="200" w:firstLine="560"/>
        <w:rPr>
          <w:rFonts w:asciiTheme="minorEastAsia" w:hAnsiTheme="minorEastAsia"/>
          <w:sz w:val="28"/>
          <w:szCs w:val="28"/>
        </w:rPr>
      </w:pPr>
    </w:p>
    <w:sectPr w:rsidR="00664197" w:rsidSect="00664197">
      <w:footerReference w:type="default" r:id="rId7"/>
      <w:pgSz w:w="11906" w:h="16838" w:code="9"/>
      <w:pgMar w:top="1418" w:right="1418" w:bottom="1134" w:left="1418" w:header="0"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DA1" w:rsidRDefault="00897DA1" w:rsidP="00664197">
      <w:r>
        <w:separator/>
      </w:r>
    </w:p>
  </w:endnote>
  <w:endnote w:type="continuationSeparator" w:id="0">
    <w:p w:rsidR="00897DA1" w:rsidRDefault="00897DA1" w:rsidP="006641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811"/>
      <w:docPartObj>
        <w:docPartGallery w:val="Page Numbers (Bottom of Page)"/>
        <w:docPartUnique/>
      </w:docPartObj>
    </w:sdtPr>
    <w:sdtContent>
      <w:p w:rsidR="00664197" w:rsidRDefault="00B567D3">
        <w:pPr>
          <w:pStyle w:val="a4"/>
          <w:jc w:val="center"/>
        </w:pPr>
        <w:fldSimple w:instr=" PAGE   \* MERGEFORMAT ">
          <w:r w:rsidR="00CF6884" w:rsidRPr="00CF6884">
            <w:rPr>
              <w:noProof/>
              <w:lang w:val="zh-CN"/>
            </w:rPr>
            <w:t>4</w:t>
          </w:r>
        </w:fldSimple>
      </w:p>
    </w:sdtContent>
  </w:sdt>
  <w:p w:rsidR="00664197" w:rsidRDefault="006641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DA1" w:rsidRDefault="00897DA1" w:rsidP="00664197">
      <w:r>
        <w:separator/>
      </w:r>
    </w:p>
  </w:footnote>
  <w:footnote w:type="continuationSeparator" w:id="0">
    <w:p w:rsidR="00897DA1" w:rsidRDefault="00897DA1" w:rsidP="006641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49D0"/>
    <w:rsid w:val="001E175C"/>
    <w:rsid w:val="003A1D2A"/>
    <w:rsid w:val="004B3441"/>
    <w:rsid w:val="004E49D0"/>
    <w:rsid w:val="0060035C"/>
    <w:rsid w:val="00664197"/>
    <w:rsid w:val="00761CCD"/>
    <w:rsid w:val="00897DA1"/>
    <w:rsid w:val="00B567D3"/>
    <w:rsid w:val="00B9643E"/>
    <w:rsid w:val="00CF6884"/>
    <w:rsid w:val="00D77CA1"/>
    <w:rsid w:val="00E055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4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41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4197"/>
    <w:rPr>
      <w:sz w:val="18"/>
      <w:szCs w:val="18"/>
    </w:rPr>
  </w:style>
  <w:style w:type="paragraph" w:styleId="a4">
    <w:name w:val="footer"/>
    <w:basedOn w:val="a"/>
    <w:link w:val="Char0"/>
    <w:uiPriority w:val="99"/>
    <w:unhideWhenUsed/>
    <w:rsid w:val="00664197"/>
    <w:pPr>
      <w:tabs>
        <w:tab w:val="center" w:pos="4153"/>
        <w:tab w:val="right" w:pos="8306"/>
      </w:tabs>
      <w:snapToGrid w:val="0"/>
      <w:jc w:val="left"/>
    </w:pPr>
    <w:rPr>
      <w:sz w:val="18"/>
      <w:szCs w:val="18"/>
    </w:rPr>
  </w:style>
  <w:style w:type="character" w:customStyle="1" w:styleId="Char0">
    <w:name w:val="页脚 Char"/>
    <w:basedOn w:val="a0"/>
    <w:link w:val="a4"/>
    <w:uiPriority w:val="99"/>
    <w:rsid w:val="00664197"/>
    <w:rPr>
      <w:sz w:val="18"/>
      <w:szCs w:val="18"/>
    </w:rPr>
  </w:style>
  <w:style w:type="paragraph" w:styleId="a5">
    <w:name w:val="Balloon Text"/>
    <w:basedOn w:val="a"/>
    <w:link w:val="Char1"/>
    <w:uiPriority w:val="99"/>
    <w:semiHidden/>
    <w:unhideWhenUsed/>
    <w:rsid w:val="00664197"/>
    <w:rPr>
      <w:sz w:val="18"/>
      <w:szCs w:val="18"/>
    </w:rPr>
  </w:style>
  <w:style w:type="character" w:customStyle="1" w:styleId="Char1">
    <w:name w:val="批注框文本 Char"/>
    <w:basedOn w:val="a0"/>
    <w:link w:val="a5"/>
    <w:uiPriority w:val="99"/>
    <w:semiHidden/>
    <w:rsid w:val="0066419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2339</Words>
  <Characters>2339</Characters>
  <Application>Microsoft Office Word</Application>
  <DocSecurity>0</DocSecurity>
  <Lines>99</Lines>
  <Paragraphs>14</Paragraphs>
  <ScaleCrop>false</ScaleCrop>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7</cp:revision>
  <dcterms:created xsi:type="dcterms:W3CDTF">2018-11-27T07:16:00Z</dcterms:created>
  <dcterms:modified xsi:type="dcterms:W3CDTF">2018-11-28T05:37:00Z</dcterms:modified>
</cp:coreProperties>
</file>