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460" w:lineRule="exact"/>
        <w:jc w:val="center"/>
        <w:rPr>
          <w:rFonts w:ascii="宋体" w:cs="宋体" w:hAnsi="宋体" w:eastAsia="宋体"/>
          <w:sz w:val="30"/>
          <w:szCs w:val="30"/>
        </w:rPr>
      </w:pPr>
    </w:p>
    <w:p>
      <w:pPr>
        <w:pStyle w:val="正文 A"/>
        <w:spacing w:line="460" w:lineRule="exact"/>
        <w:jc w:val="center"/>
        <w:rPr>
          <w:rFonts w:ascii="宋体" w:cs="宋体" w:hAnsi="宋体" w:eastAsia="宋体"/>
          <w:sz w:val="36"/>
          <w:szCs w:val="36"/>
        </w:rPr>
      </w:pPr>
      <w:r>
        <w:rPr>
          <w:rFonts w:ascii="宋体" w:cs="宋体" w:hAnsi="宋体" w:eastAsia="宋体"/>
          <w:sz w:val="30"/>
          <w:szCs w:val="30"/>
          <w:rtl w:val="0"/>
          <w:lang w:val="en-US"/>
        </w:rPr>
        <w:t xml:space="preserve">   </w:t>
      </w:r>
      <w:r>
        <w:rPr>
          <w:rFonts w:ascii="宋体" w:cs="宋体" w:hAnsi="宋体" w:eastAsia="宋体"/>
          <w:sz w:val="36"/>
          <w:szCs w:val="36"/>
          <w:rtl w:val="0"/>
          <w:lang w:val="zh-TW" w:eastAsia="zh-TW"/>
        </w:rPr>
        <w:t>巧用课外小实验培养初中生的物理科学素养</w:t>
      </w:r>
    </w:p>
    <w:p>
      <w:pPr>
        <w:pStyle w:val="正文 A"/>
      </w:pPr>
    </w:p>
    <w:p>
      <w:pPr>
        <w:pStyle w:val="正文 A"/>
        <w:spacing w:before="100" w:after="100" w:line="300" w:lineRule="auto"/>
        <w:ind w:firstLine="600"/>
        <w:jc w:val="left"/>
        <w:rPr>
          <w:rFonts w:ascii="仿宋" w:cs="仿宋" w:hAnsi="仿宋" w:eastAsia="仿宋"/>
          <w:sz w:val="30"/>
          <w:szCs w:val="30"/>
        </w:rPr>
      </w:pPr>
      <w:r>
        <w:rPr>
          <w:rFonts w:ascii="仿宋" w:cs="仿宋" w:hAnsi="仿宋" w:eastAsia="仿宋"/>
          <w:sz w:val="30"/>
          <w:szCs w:val="30"/>
          <w:rtl w:val="0"/>
          <w:lang w:val="zh-TW" w:eastAsia="zh-TW"/>
        </w:rPr>
        <w:t>初中物理新课程标准告诉我们，物理学是自然科学不可或缺的一部分，它推动着物质文明的进步和人类对自然界认识的深化，并影响着人类思维的发展。近年来备受全社会关注的中国学生发展核心素养框架正式出台，指明了学生适应终身发展和社会发展需要的必备品格和关键能力，总结出了人文底蕴、科学精神、学会学习、健康生活、责任担当、实践创新六大核心素养。这说明现在教育已经逐步迈向</w:t>
      </w:r>
      <w:r>
        <w:rPr>
          <w:rFonts w:ascii="仿宋" w:cs="仿宋" w:hAnsi="仿宋" w:eastAsia="仿宋"/>
          <w:sz w:val="30"/>
          <w:szCs w:val="30"/>
          <w:rtl w:val="0"/>
          <w:lang w:val="en-US"/>
        </w:rPr>
        <w:t>“</w:t>
      </w:r>
      <w:r>
        <w:rPr>
          <w:rFonts w:ascii="仿宋" w:cs="仿宋" w:hAnsi="仿宋" w:eastAsia="仿宋"/>
          <w:sz w:val="30"/>
          <w:szCs w:val="30"/>
          <w:rtl w:val="0"/>
          <w:lang w:val="zh-TW" w:eastAsia="zh-TW"/>
        </w:rPr>
        <w:t>核心素养</w:t>
      </w:r>
      <w:r>
        <w:rPr>
          <w:rFonts w:ascii="仿宋" w:cs="仿宋" w:hAnsi="仿宋" w:eastAsia="仿宋"/>
          <w:sz w:val="30"/>
          <w:szCs w:val="30"/>
          <w:rtl w:val="0"/>
          <w:lang w:val="en-US"/>
        </w:rPr>
        <w:t>”</w:t>
      </w:r>
      <w:r>
        <w:rPr>
          <w:rFonts w:ascii="仿宋" w:cs="仿宋" w:hAnsi="仿宋" w:eastAsia="仿宋"/>
          <w:sz w:val="30"/>
          <w:szCs w:val="30"/>
          <w:rtl w:val="0"/>
          <w:lang w:val="zh-TW" w:eastAsia="zh-TW"/>
        </w:rPr>
        <w:t>时代，学校的任务也不单单是灌输知识。这样的教育背景下，作为老师的我们不仅仅应该只注重科学知识的传授和技能方法的训练，更应该重视对学生终身学习的愿望、科学探究的能力、创新意识以及科学精神等素养的培养。</w:t>
      </w:r>
    </w:p>
    <w:p>
      <w:pPr>
        <w:pStyle w:val="正文 A"/>
        <w:widowControl w:val="1"/>
        <w:ind w:left="596" w:firstLine="0"/>
        <w:jc w:val="left"/>
        <w:rPr>
          <w:rFonts w:ascii="仿宋" w:cs="仿宋" w:hAnsi="仿宋" w:eastAsia="仿宋"/>
          <w:sz w:val="30"/>
          <w:szCs w:val="30"/>
          <w:lang w:val="zh-TW" w:eastAsia="zh-TW"/>
        </w:rPr>
      </w:pPr>
      <w:r>
        <w:rPr>
          <w:rFonts w:ascii="仿宋" w:cs="仿宋" w:hAnsi="仿宋" w:eastAsia="仿宋"/>
          <w:sz w:val="30"/>
          <w:szCs w:val="30"/>
          <w:rtl w:val="0"/>
          <w:lang w:val="zh-TW" w:eastAsia="zh-TW"/>
        </w:rPr>
        <w:t>开展课外小实验的意义</w:t>
      </w:r>
    </w:p>
    <w:p>
      <w:pPr>
        <w:pStyle w:val="正文 A"/>
        <w:widowControl w:val="1"/>
        <w:ind w:firstLine="600"/>
        <w:jc w:val="left"/>
        <w:rPr>
          <w:rStyle w:val="无"/>
          <w:rFonts w:ascii="仿宋" w:cs="仿宋" w:hAnsi="仿宋" w:eastAsia="仿宋"/>
          <w:sz w:val="30"/>
          <w:szCs w:val="30"/>
        </w:rPr>
      </w:pPr>
      <w:r>
        <w:rPr>
          <w:rFonts w:ascii="仿宋" w:cs="仿宋" w:hAnsi="仿宋" w:eastAsia="仿宋"/>
          <w:sz w:val="30"/>
          <w:szCs w:val="30"/>
          <w:rtl w:val="0"/>
          <w:lang w:val="zh-TW" w:eastAsia="zh-TW"/>
        </w:rPr>
        <w:t>物理新课程标准的设计理念就是</w:t>
      </w:r>
      <w:r>
        <w:rPr>
          <w:rFonts w:ascii="仿宋" w:cs="仿宋" w:hAnsi="仿宋" w:eastAsia="仿宋"/>
          <w:sz w:val="30"/>
          <w:szCs w:val="30"/>
          <w:rtl w:val="0"/>
          <w:lang w:val="en-US"/>
        </w:rPr>
        <w:t>“</w:t>
      </w:r>
      <w:r>
        <w:rPr>
          <w:rFonts w:ascii="仿宋" w:cs="仿宋" w:hAnsi="仿宋" w:eastAsia="仿宋"/>
          <w:sz w:val="30"/>
          <w:szCs w:val="30"/>
          <w:rtl w:val="0"/>
          <w:lang w:val="zh-TW" w:eastAsia="zh-TW"/>
        </w:rPr>
        <w:t>从生活走向物理，从物理走向社会</w:t>
      </w:r>
      <w:r>
        <w:rPr>
          <w:rFonts w:ascii="仿宋" w:cs="仿宋" w:hAnsi="仿宋" w:eastAsia="仿宋"/>
          <w:sz w:val="30"/>
          <w:szCs w:val="30"/>
          <w:rtl w:val="0"/>
          <w:lang w:val="en-US"/>
        </w:rPr>
        <w:t>”</w:t>
      </w:r>
      <w:r>
        <w:rPr>
          <w:rFonts w:ascii="仿宋" w:cs="仿宋" w:hAnsi="仿宋" w:eastAsia="仿宋"/>
          <w:sz w:val="30"/>
          <w:szCs w:val="30"/>
          <w:rtl w:val="0"/>
          <w:lang w:val="zh-TW" w:eastAsia="zh-TW"/>
        </w:rPr>
        <w:t>物理与生活息息相关，渗透在生活的方方面面。作为老师我们要善于抓住生活中的素材，大大丰富学生的感性认识，深化并活化课堂内掌握的物理知识。例如我们平时爬山爬坡斜着走可以更省力，这应用了斜面是一种省力机械的原理；穿久了的鞋，鞋底花纹变浅易滑，简单的现象可以让学生轻松地掌握增大接触面的粗糙程度可以增大有益摩擦；水位报警器，传达室门口的报警装置，以及温度报警器等生活中多数的自动控制、自动报警装置都是通过电磁继电器这个</w:t>
      </w:r>
      <w:r>
        <w:rPr>
          <w:rFonts w:ascii="仿宋" w:cs="仿宋" w:hAnsi="仿宋" w:eastAsia="仿宋"/>
          <w:sz w:val="30"/>
          <w:szCs w:val="30"/>
          <w:rtl w:val="0"/>
          <w:lang w:val="en-US"/>
        </w:rPr>
        <w:t>“</w:t>
      </w:r>
      <w:r>
        <w:rPr>
          <w:rFonts w:ascii="仿宋" w:cs="仿宋" w:hAnsi="仿宋" w:eastAsia="仿宋"/>
          <w:sz w:val="30"/>
          <w:szCs w:val="30"/>
          <w:rtl w:val="0"/>
          <w:lang w:val="zh-TW" w:eastAsia="zh-TW"/>
        </w:rPr>
        <w:t>开关</w:t>
      </w:r>
      <w:r>
        <w:rPr>
          <w:rFonts w:ascii="仿宋" w:cs="仿宋" w:hAnsi="仿宋" w:eastAsia="仿宋"/>
          <w:sz w:val="30"/>
          <w:szCs w:val="30"/>
          <w:rtl w:val="0"/>
          <w:lang w:val="en-US"/>
        </w:rPr>
        <w:t>”</w:t>
      </w:r>
      <w:r>
        <w:rPr>
          <w:rFonts w:ascii="仿宋" w:cs="仿宋" w:hAnsi="仿宋" w:eastAsia="仿宋"/>
          <w:sz w:val="30"/>
          <w:szCs w:val="30"/>
          <w:rtl w:val="0"/>
          <w:lang w:val="zh-TW" w:eastAsia="zh-TW"/>
        </w:rPr>
        <w:t>来实现的等等。简单渗透一些生活中的物理小知识可以让学生了解物理与生活的千丝万缕联系，增强学生的探究意识和征服欲望，从而激发学生学习的积极性和主动性。</w:t>
      </w:r>
      <w:r>
        <w:rPr>
          <w:rFonts w:ascii="仿宋" w:cs="仿宋" w:hAnsi="仿宋" w:eastAsia="仿宋"/>
          <w:sz w:val="30"/>
          <w:szCs w:val="30"/>
          <w:rtl w:val="0"/>
          <w:lang w:val="zh-TW" w:eastAsia="zh-TW"/>
        </w:rPr>
        <w:br w:type="textWrapping"/>
        <w:t xml:space="preserve">    </w:t>
      </w:r>
      <w:r>
        <w:rPr>
          <w:rFonts w:ascii="仿宋" w:cs="仿宋" w:hAnsi="仿宋" w:eastAsia="仿宋"/>
          <w:sz w:val="30"/>
          <w:szCs w:val="30"/>
          <w:rtl w:val="0"/>
          <w:lang w:val="zh-TW" w:eastAsia="zh-TW"/>
        </w:rPr>
        <w:t>初中生的逻辑思维正处在活跃阶段，对于抽象思维开始占优势，也在逐步建立辩证思维。课堂是学习的主阵地，在课堂学习的基础之上</w:t>
      </w:r>
      <w:r>
        <w:rPr>
          <w:rFonts w:ascii="仿宋" w:cs="仿宋" w:hAnsi="仿宋" w:eastAsia="仿宋"/>
          <w:sz w:val="30"/>
          <w:szCs w:val="30"/>
          <w:rtl w:val="0"/>
          <w:lang w:val="en-US"/>
        </w:rPr>
        <w:t>,</w:t>
      </w:r>
      <w:r>
        <w:rPr>
          <w:rFonts w:ascii="仿宋" w:cs="仿宋" w:hAnsi="仿宋" w:eastAsia="仿宋"/>
          <w:sz w:val="30"/>
          <w:szCs w:val="30"/>
          <w:rtl w:val="0"/>
          <w:lang w:val="zh-TW" w:eastAsia="zh-TW"/>
        </w:rPr>
        <w:t>让学生去做一些课外小实验，可以将课堂延伸并拓展</w:t>
      </w:r>
      <w:r>
        <w:rPr>
          <w:rFonts w:ascii="仿宋" w:cs="仿宋" w:hAnsi="仿宋" w:eastAsia="仿宋"/>
          <w:sz w:val="30"/>
          <w:szCs w:val="30"/>
          <w:rtl w:val="0"/>
          <w:lang w:val="en-US"/>
        </w:rPr>
        <w:t>,</w:t>
      </w:r>
      <w:r>
        <w:rPr>
          <w:rFonts w:ascii="仿宋" w:cs="仿宋" w:hAnsi="仿宋" w:eastAsia="仿宋"/>
          <w:sz w:val="30"/>
          <w:szCs w:val="30"/>
          <w:rtl w:val="0"/>
          <w:lang w:val="zh-TW" w:eastAsia="zh-TW"/>
        </w:rPr>
        <w:t>课外小实验不受时间、地点的限制</w:t>
      </w:r>
      <w:r>
        <w:rPr>
          <w:rFonts w:ascii="仿宋" w:cs="仿宋" w:hAnsi="仿宋" w:eastAsia="仿宋"/>
          <w:sz w:val="30"/>
          <w:szCs w:val="30"/>
          <w:rtl w:val="0"/>
          <w:lang w:val="en-US"/>
        </w:rPr>
        <w:t>,</w:t>
      </w:r>
      <w:r>
        <w:rPr>
          <w:rFonts w:ascii="仿宋" w:cs="仿宋" w:hAnsi="仿宋" w:eastAsia="仿宋"/>
          <w:sz w:val="30"/>
          <w:szCs w:val="30"/>
          <w:rtl w:val="0"/>
          <w:lang w:val="zh-TW" w:eastAsia="zh-TW"/>
        </w:rPr>
        <w:t>比较自由，更加</w:t>
      </w:r>
      <w:r>
        <w:rPr>
          <w:rFonts w:ascii="仿宋" w:cs="仿宋" w:hAnsi="仿宋" w:eastAsia="仿宋"/>
          <w:sz w:val="30"/>
          <w:szCs w:val="30"/>
          <w:rtl w:val="0"/>
          <w:lang w:val="en-US"/>
        </w:rPr>
        <w:t>"</w:t>
      </w:r>
      <w:r>
        <w:rPr>
          <w:rFonts w:ascii="仿宋" w:cs="仿宋" w:hAnsi="仿宋" w:eastAsia="仿宋"/>
          <w:sz w:val="30"/>
          <w:szCs w:val="30"/>
          <w:rtl w:val="0"/>
          <w:lang w:val="zh-TW" w:eastAsia="zh-TW"/>
        </w:rPr>
        <w:t>平易近人</w:t>
      </w:r>
      <w:r>
        <w:rPr>
          <w:rFonts w:ascii="仿宋" w:cs="仿宋" w:hAnsi="仿宋" w:eastAsia="仿宋"/>
          <w:sz w:val="30"/>
          <w:szCs w:val="30"/>
          <w:rtl w:val="0"/>
          <w:lang w:val="en-US"/>
        </w:rPr>
        <w:t>",</w:t>
      </w:r>
      <w:r>
        <w:rPr>
          <w:rFonts w:ascii="仿宋" w:cs="仿宋" w:hAnsi="仿宋" w:eastAsia="仿宋"/>
          <w:sz w:val="30"/>
          <w:szCs w:val="30"/>
          <w:rtl w:val="0"/>
          <w:lang w:val="zh-TW" w:eastAsia="zh-TW"/>
        </w:rPr>
        <w:t>便于学生接受</w:t>
      </w:r>
      <w:r>
        <w:rPr>
          <w:rFonts w:ascii="仿宋" w:cs="仿宋" w:hAnsi="仿宋" w:eastAsia="仿宋"/>
          <w:sz w:val="30"/>
          <w:szCs w:val="30"/>
          <w:rtl w:val="0"/>
          <w:lang w:val="en-US"/>
        </w:rPr>
        <w:t>,</w:t>
      </w:r>
      <w:r>
        <w:rPr>
          <w:rFonts w:ascii="仿宋" w:cs="仿宋" w:hAnsi="仿宋" w:eastAsia="仿宋"/>
          <w:sz w:val="30"/>
          <w:szCs w:val="30"/>
          <w:rtl w:val="0"/>
          <w:lang w:val="zh-TW" w:eastAsia="zh-TW"/>
        </w:rPr>
        <w:t>提高物理学习的兴趣，巧用生活中的小实验，将它变成提高学生动手实践能力的重要资源</w:t>
      </w:r>
      <w:r>
        <w:rPr>
          <w:rFonts w:ascii="仿宋" w:cs="仿宋" w:hAnsi="仿宋" w:eastAsia="仿宋"/>
          <w:sz w:val="30"/>
          <w:szCs w:val="30"/>
          <w:rtl w:val="0"/>
          <w:lang w:val="en-US"/>
        </w:rPr>
        <w:t>,</w:t>
      </w:r>
      <w:r>
        <w:rPr>
          <w:rFonts w:ascii="仿宋" w:cs="仿宋" w:hAnsi="仿宋" w:eastAsia="仿宋"/>
          <w:sz w:val="30"/>
          <w:szCs w:val="30"/>
          <w:rtl w:val="0"/>
          <w:lang w:val="zh-TW" w:eastAsia="zh-TW"/>
        </w:rPr>
        <w:t>是培养学生逻辑思维、抽象思维和创新能力的有效手段，可以切实做到提高学生的探究能力、创新意识、科学精神等方面的核心素养。在这里我简单谈谈如何巧用课外物理小实验来激发学</w:t>
      </w:r>
      <w:r>
        <w:rPr>
          <w:rStyle w:val="Hyperlink.0"/>
          <w:rFonts w:ascii="仿宋" w:cs="仿宋" w:hAnsi="仿宋" w:eastAsia="仿宋"/>
          <w:sz w:val="30"/>
          <w:szCs w:val="30"/>
          <w:lang w:val="zh-TW" w:eastAsia="zh-TW"/>
        </w:rPr>
        <w:fldChar w:fldCharType="begin" w:fldLock="0"/>
      </w:r>
      <w:r>
        <w:rPr>
          <w:rStyle w:val="Hyperlink.0"/>
          <w:rFonts w:ascii="仿宋" w:cs="仿宋" w:hAnsi="仿宋" w:eastAsia="仿宋"/>
          <w:sz w:val="30"/>
          <w:szCs w:val="30"/>
          <w:lang w:val="zh-TW" w:eastAsia="zh-TW"/>
        </w:rPr>
        <w:instrText xml:space="preserve"> HYPERLINK "http://www.3edu.net/SW/"</w:instrText>
      </w:r>
      <w:r>
        <w:rPr>
          <w:rStyle w:val="Hyperlink.0"/>
          <w:rFonts w:ascii="仿宋" w:cs="仿宋" w:hAnsi="仿宋" w:eastAsia="仿宋"/>
          <w:sz w:val="30"/>
          <w:szCs w:val="30"/>
          <w:lang w:val="zh-TW" w:eastAsia="zh-TW"/>
        </w:rPr>
        <w:fldChar w:fldCharType="separate" w:fldLock="0"/>
      </w:r>
      <w:r>
        <w:rPr>
          <w:rStyle w:val="Hyperlink.0"/>
          <w:rFonts w:ascii="仿宋" w:cs="仿宋" w:hAnsi="仿宋" w:eastAsia="仿宋"/>
          <w:sz w:val="30"/>
          <w:szCs w:val="30"/>
          <w:rtl w:val="0"/>
          <w:lang w:val="zh-TW" w:eastAsia="zh-TW"/>
        </w:rPr>
        <w:t>生学习物</w:t>
      </w:r>
      <w:r>
        <w:rPr/>
        <w:fldChar w:fldCharType="end" w:fldLock="0"/>
      </w:r>
      <w:r>
        <w:rPr>
          <w:rStyle w:val="Hyperlink.0"/>
          <w:rFonts w:ascii="仿宋" w:cs="仿宋" w:hAnsi="仿宋" w:eastAsia="仿宋"/>
          <w:sz w:val="30"/>
          <w:szCs w:val="30"/>
          <w:rtl w:val="0"/>
          <w:lang w:val="zh-TW" w:eastAsia="zh-TW"/>
        </w:rPr>
        <w:t>理的兴趣，提升学生探究能力和开拓学生发散思维、创新意识，最终实现提升学生的物理科学素养。</w:t>
      </w:r>
    </w:p>
    <w:p>
      <w:pPr>
        <w:pStyle w:val="正文 A"/>
        <w:widowControl w:val="1"/>
        <w:numPr>
          <w:ilvl w:val="0"/>
          <w:numId w:val="2"/>
        </w:numPr>
        <w:bidi w:val="0"/>
        <w:spacing w:line="360" w:lineRule="atLeast"/>
        <w:ind w:right="0"/>
        <w:jc w:val="left"/>
        <w:rPr>
          <w:rFonts w:ascii="仿宋" w:cs="仿宋" w:hAnsi="仿宋" w:eastAsia="仿宋"/>
          <w:sz w:val="30"/>
          <w:szCs w:val="30"/>
          <w:rtl w:val="0"/>
          <w:lang w:val="zh-TW" w:eastAsia="zh-TW"/>
        </w:rPr>
      </w:pPr>
      <w:r>
        <w:rPr>
          <w:rStyle w:val="无"/>
          <w:rFonts w:ascii="仿宋" w:cs="仿宋" w:hAnsi="仿宋" w:eastAsia="仿宋"/>
          <w:sz w:val="30"/>
          <w:szCs w:val="30"/>
          <w:rtl w:val="0"/>
          <w:lang w:val="zh-TW" w:eastAsia="zh-TW"/>
        </w:rPr>
        <w:t>以课堂为主体，合理选择课外小实验，可以激发学生学习兴趣。</w:t>
      </w:r>
    </w:p>
    <w:p>
      <w:pPr>
        <w:pStyle w:val="正文 A"/>
        <w:widowControl w:val="1"/>
        <w:spacing w:line="360" w:lineRule="atLeast"/>
        <w:ind w:firstLine="600"/>
        <w:jc w:val="left"/>
        <w:rPr>
          <w:rStyle w:val="无"/>
          <w:rFonts w:ascii="仿宋" w:cs="仿宋" w:hAnsi="仿宋" w:eastAsia="仿宋"/>
          <w:sz w:val="30"/>
          <w:szCs w:val="30"/>
        </w:rPr>
      </w:pPr>
      <w:r>
        <w:rPr>
          <w:rStyle w:val="Hyperlink.0"/>
          <w:rFonts w:ascii="仿宋" w:cs="仿宋" w:hAnsi="仿宋" w:eastAsia="仿宋"/>
          <w:sz w:val="30"/>
          <w:szCs w:val="30"/>
          <w:rtl w:val="0"/>
          <w:lang w:val="zh-TW" w:eastAsia="zh-TW"/>
        </w:rPr>
        <w:t>物理教学不仅是一门科学，更是一种艺术。成功的物理教学，可以激发学生的学习的兴趣，使课堂生辉，让学生有更好地享受。随着新课标的不断深入，在初中物理教学过程中，如何让学生对于物理知识有更好地理解，增强学生的情感体验，成为了我们老师思考的问题。初中生的逻辑思维正值活跃阶段，抽象思维开始占优势。课堂是学习的主阵地，基于物理学科特点，老师在充分利用好课堂中的每一个实验的基础之上</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让学生去做一些课堂的延伸和拓展</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这样既能增强课堂知识的印象和记忆的效果又能提升学生对所学知识与技能的理解</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学生在参与实验的过程中的新收获和新体验</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又能达到提升学生实验操作能力和科学探究能力的效果，这样就很自然地进行了科学素养的教育。</w:t>
      </w:r>
    </w:p>
    <w:p>
      <w:pPr>
        <w:pStyle w:val="正文 A"/>
        <w:widowControl w:val="1"/>
        <w:spacing w:line="360" w:lineRule="atLeast"/>
        <w:ind w:firstLine="600"/>
        <w:jc w:val="left"/>
        <w:rPr>
          <w:rStyle w:val="无"/>
          <w:rFonts w:ascii="仿宋" w:cs="仿宋" w:hAnsi="仿宋" w:eastAsia="仿宋"/>
          <w:sz w:val="30"/>
          <w:szCs w:val="30"/>
        </w:rPr>
      </w:pPr>
      <w:r>
        <w:rPr>
          <w:rStyle w:val="Hyperlink.0"/>
          <w:rFonts w:ascii="仿宋" w:cs="仿宋" w:hAnsi="仿宋" w:eastAsia="仿宋"/>
          <w:sz w:val="30"/>
          <w:szCs w:val="30"/>
          <w:rtl w:val="0"/>
          <w:lang w:val="zh-TW" w:eastAsia="zh-TW"/>
        </w:rPr>
        <w:t>例如我在讲解</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流体压强与流速关系</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一节之前，让学生提前在家做两个小实验，一个是</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自己跳开的纸杯</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，将两只纸杯重叠放好置于桌面，用手轻抓下方的纸杯，沿上方纸杯沿的水平方向迅速吹气，上方的纸杯便会迅速地跳起，学生看到这个不可思议的现象很是激动。另一个是</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冲不走的乒乓球</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：在家中的自来水龙头下放一个脸盆并放入半盆水，将乒乓球放在水龙头的落水点处，只见乒乓球被牢牢</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禁闭</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在水流里，好像被吸住了，在水里不断翻滚，却永远无法逃脱，调大水龙头的出水速度会发现，不论水流多大都不会把乒乓球</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赶出来</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，除非关闭。这两个实验的趣味性有效的激发了学生学习兴趣和探索真相的急切心情，有效的变被动学习为主动学习。</w:t>
      </w:r>
    </w:p>
    <w:p>
      <w:pPr>
        <w:pStyle w:val="正文 A"/>
        <w:ind w:firstLine="600"/>
        <w:jc w:val="left"/>
        <w:rPr>
          <w:rStyle w:val="无"/>
          <w:rFonts w:ascii="仿宋" w:cs="仿宋" w:hAnsi="仿宋" w:eastAsia="仿宋"/>
          <w:sz w:val="30"/>
          <w:szCs w:val="30"/>
          <w:lang w:val="zh-TW" w:eastAsia="zh-TW"/>
        </w:rPr>
      </w:pPr>
      <w:r>
        <w:rPr>
          <w:rStyle w:val="Hyperlink.0"/>
          <w:rFonts w:ascii="仿宋" w:cs="仿宋" w:hAnsi="仿宋" w:eastAsia="仿宋"/>
          <w:sz w:val="30"/>
          <w:szCs w:val="30"/>
          <w:rtl w:val="0"/>
          <w:lang w:val="zh-TW" w:eastAsia="zh-TW"/>
        </w:rPr>
        <w:t>二、以验证为目标，可以帮助学生突破难点，</w:t>
      </w:r>
      <w:r>
        <w:rPr>
          <w:rStyle w:val="无"/>
          <w:rFonts w:ascii="仿宋" w:cs="仿宋" w:hAnsi="仿宋" w:eastAsia="仿宋"/>
          <w:sz w:val="30"/>
          <w:szCs w:val="30"/>
          <w:shd w:val="clear" w:color="auto" w:fill="ffffff"/>
          <w:rtl w:val="0"/>
          <w:lang w:val="zh-TW" w:eastAsia="zh-TW"/>
        </w:rPr>
        <w:t>提升学生的</w:t>
      </w:r>
      <w:r>
        <w:rPr>
          <w:rStyle w:val="Hyperlink.0"/>
          <w:rFonts w:ascii="仿宋" w:cs="仿宋" w:hAnsi="仿宋" w:eastAsia="仿宋"/>
          <w:sz w:val="30"/>
          <w:szCs w:val="30"/>
          <w:rtl w:val="0"/>
          <w:lang w:val="zh-TW" w:eastAsia="zh-TW"/>
        </w:rPr>
        <w:t>理解、应用和</w:t>
      </w:r>
      <w:r>
        <w:rPr>
          <w:rStyle w:val="无"/>
          <w:rFonts w:ascii="仿宋" w:cs="仿宋" w:hAnsi="仿宋" w:eastAsia="仿宋"/>
          <w:sz w:val="30"/>
          <w:szCs w:val="30"/>
          <w:shd w:val="clear" w:color="auto" w:fill="ffffff"/>
          <w:rtl w:val="0"/>
          <w:lang w:val="zh-TW" w:eastAsia="zh-TW"/>
        </w:rPr>
        <w:t>探究能力，培养严谨的科学态度。</w:t>
      </w:r>
    </w:p>
    <w:p>
      <w:pPr>
        <w:pStyle w:val="正文 A"/>
        <w:ind w:firstLine="600"/>
        <w:jc w:val="left"/>
        <w:rPr>
          <w:rStyle w:val="无"/>
          <w:rFonts w:ascii="仿宋" w:cs="仿宋" w:hAnsi="仿宋" w:eastAsia="仿宋"/>
          <w:sz w:val="30"/>
          <w:szCs w:val="30"/>
        </w:rPr>
      </w:pPr>
      <w:r>
        <w:rPr>
          <w:rStyle w:val="无"/>
          <w:rFonts w:ascii="仿宋" w:cs="仿宋" w:hAnsi="仿宋" w:eastAsia="仿宋"/>
          <w:sz w:val="30"/>
          <w:szCs w:val="30"/>
          <w:shd w:val="clear" w:color="auto" w:fill="ffffff"/>
          <w:rtl w:val="0"/>
          <w:lang w:val="zh-TW" w:eastAsia="zh-TW"/>
        </w:rPr>
        <w:t>物理学习的主要目的不仅是掌握物理知识，更重要的是让学生通过所学知识学会学习、学会探究，从而培养严谨的科学态度。</w:t>
      </w:r>
      <w:r>
        <w:rPr>
          <w:rStyle w:val="Hyperlink.0"/>
          <w:rFonts w:ascii="仿宋" w:cs="仿宋" w:hAnsi="仿宋" w:eastAsia="仿宋"/>
          <w:sz w:val="30"/>
          <w:szCs w:val="30"/>
          <w:rtl w:val="0"/>
          <w:lang w:val="zh-TW" w:eastAsia="zh-TW"/>
        </w:rPr>
        <w:t>探究能力是课程改革以来备受老师关注的重点，要让学生经历像科学家一样的探究过程一直是我们努力的方向。而我认为探究不仅仅局限于课堂，还可以在课外、生活中处处能设疑、能探究才是我们</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核心素养</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大环境下学生学习的最终目标。另外探究的方式和内容也可以多样化，不要仅仅为了获取规律、为了考试而探究，应该上升到为了提高学生的合作能力、动手能力而探究。课外小实验是以课堂为依托的，它作为课堂知识的补充与延伸，弥补了课堂教学的不足，课外时间让学生自己设计、动手、总结，深化并活化课堂上所学知识。给学生提供探究的空间和平台来助其未来发展，实现核心素养。</w:t>
      </w:r>
    </w:p>
    <w:p>
      <w:pPr>
        <w:pStyle w:val="正文 A"/>
        <w:ind w:firstLine="600"/>
        <w:jc w:val="left"/>
        <w:rPr>
          <w:rStyle w:val="无"/>
          <w:rFonts w:ascii="仿宋" w:cs="仿宋" w:hAnsi="仿宋" w:eastAsia="仿宋"/>
          <w:sz w:val="30"/>
          <w:szCs w:val="30"/>
        </w:rPr>
      </w:pPr>
      <w:r>
        <w:rPr>
          <w:rStyle w:val="Hyperlink.0"/>
          <w:rFonts w:ascii="仿宋" w:cs="仿宋" w:hAnsi="仿宋" w:eastAsia="仿宋"/>
          <w:sz w:val="30"/>
          <w:szCs w:val="30"/>
          <w:rtl w:val="0"/>
          <w:lang w:val="zh-TW" w:eastAsia="zh-TW"/>
        </w:rPr>
        <w:t>如我在讲解</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光的直线传播</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一节后，布置课外实验：利用小孔成像制作针孔照相机。学生课下利用废旧易拉罐，半透明纸、蜡烛等生活中的常见用品自己动手实验，得出结论。返回课堂我再结合</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太阳光经过茂密的树树叶会在地上形成圆形的光斑</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等实例巩固所学小孔成像的原理等相关知识，进而得出小孔成像的特点，实现了知识的巩固与升华。再比如在讲解</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滑动摩擦力的影响因素</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实验后，为了让学生加深记忆，我给学生课下布置了一个小实验，让他们回家分别戴着眼罩推椅子，一次在客厅推空椅子，一次在客厅上推着坐着人的椅子，再一次在楼道内推坐着人的椅子，让学生不受干扰的感受滑动摩擦力以及它的影响因素，并在此实验过程中加深了控制变量法的理解。学生亲手实验体验科学的奇妙更使他们对所学记忆犹新，印象深刻。</w:t>
      </w:r>
    </w:p>
    <w:p>
      <w:pPr>
        <w:pStyle w:val="正文 A"/>
        <w:ind w:firstLine="600"/>
        <w:jc w:val="left"/>
        <w:rPr>
          <w:rStyle w:val="无"/>
          <w:rFonts w:ascii="仿宋" w:cs="仿宋" w:hAnsi="仿宋" w:eastAsia="仿宋"/>
          <w:sz w:val="30"/>
          <w:szCs w:val="30"/>
          <w:shd w:val="clear" w:color="auto" w:fill="ffffff"/>
          <w:lang w:val="zh-TW" w:eastAsia="zh-TW"/>
        </w:rPr>
      </w:pPr>
      <w:r>
        <w:rPr>
          <w:rStyle w:val="无"/>
          <w:rFonts w:ascii="仿宋" w:cs="仿宋" w:hAnsi="仿宋" w:eastAsia="仿宋"/>
          <w:sz w:val="30"/>
          <w:szCs w:val="30"/>
          <w:shd w:val="clear" w:color="auto" w:fill="ffffff"/>
          <w:rtl w:val="0"/>
          <w:lang w:val="zh-TW" w:eastAsia="zh-TW"/>
        </w:rPr>
        <w:t>三、以知识为引导，培养学生的动手能力、创新能力和发散思维。</w:t>
      </w:r>
    </w:p>
    <w:p>
      <w:pPr>
        <w:pStyle w:val="正文 A"/>
        <w:ind w:firstLine="600"/>
        <w:jc w:val="left"/>
        <w:rPr>
          <w:rStyle w:val="无"/>
          <w:rFonts w:ascii="仿宋" w:cs="仿宋" w:hAnsi="仿宋" w:eastAsia="仿宋"/>
          <w:sz w:val="30"/>
          <w:szCs w:val="30"/>
        </w:rPr>
      </w:pPr>
      <w:r>
        <w:rPr>
          <w:rStyle w:val="无"/>
          <w:rFonts w:ascii="仿宋" w:cs="仿宋" w:hAnsi="仿宋" w:eastAsia="仿宋"/>
          <w:sz w:val="30"/>
          <w:szCs w:val="30"/>
          <w:shd w:val="clear" w:color="auto" w:fill="ffffff"/>
          <w:rtl w:val="0"/>
          <w:lang w:val="zh-TW" w:eastAsia="zh-TW"/>
        </w:rPr>
        <w:t>让学生根据课堂内所学知识自己选择合理器材、设计实验方案、进行实验过程，对学生来说是全新的体验，这一套过程可以培养学生利用已有知识活化到生活中，提高了学生的创新意识和能力，这也是现在</w:t>
      </w:r>
      <w:r>
        <w:rPr>
          <w:rStyle w:val="无"/>
          <w:rFonts w:ascii="仿宋" w:cs="仿宋" w:hAnsi="仿宋" w:eastAsia="仿宋"/>
          <w:sz w:val="30"/>
          <w:szCs w:val="30"/>
          <w:shd w:val="clear" w:color="auto" w:fill="ffffff"/>
          <w:rtl w:val="0"/>
          <w:lang w:val="en-US"/>
        </w:rPr>
        <w:t>“</w:t>
      </w:r>
      <w:r>
        <w:rPr>
          <w:rStyle w:val="无"/>
          <w:rFonts w:ascii="仿宋" w:cs="仿宋" w:hAnsi="仿宋" w:eastAsia="仿宋"/>
          <w:sz w:val="30"/>
          <w:szCs w:val="30"/>
          <w:shd w:val="clear" w:color="auto" w:fill="ffffff"/>
          <w:rtl w:val="0"/>
          <w:lang w:val="zh-TW" w:eastAsia="zh-TW"/>
        </w:rPr>
        <w:t>核心素养</w:t>
      </w:r>
      <w:r>
        <w:rPr>
          <w:rStyle w:val="无"/>
          <w:rFonts w:ascii="仿宋" w:cs="仿宋" w:hAnsi="仿宋" w:eastAsia="仿宋"/>
          <w:sz w:val="30"/>
          <w:szCs w:val="30"/>
          <w:shd w:val="clear" w:color="auto" w:fill="ffffff"/>
          <w:rtl w:val="0"/>
          <w:lang w:val="en-US"/>
        </w:rPr>
        <w:t>”</w:t>
      </w:r>
      <w:r>
        <w:rPr>
          <w:rStyle w:val="无"/>
          <w:rFonts w:ascii="仿宋" w:cs="仿宋" w:hAnsi="仿宋" w:eastAsia="仿宋"/>
          <w:sz w:val="30"/>
          <w:szCs w:val="30"/>
          <w:shd w:val="clear" w:color="auto" w:fill="ffffff"/>
          <w:rtl w:val="0"/>
          <w:lang w:val="zh-TW" w:eastAsia="zh-TW"/>
        </w:rPr>
        <w:t>背景下的要求。</w:t>
      </w:r>
      <w:r>
        <w:rPr>
          <w:rStyle w:val="Hyperlink.0"/>
          <w:rFonts w:ascii="仿宋" w:cs="仿宋" w:hAnsi="仿宋" w:eastAsia="仿宋"/>
          <w:sz w:val="30"/>
          <w:szCs w:val="30"/>
          <w:rtl w:val="0"/>
          <w:lang w:val="zh-TW" w:eastAsia="zh-TW"/>
        </w:rPr>
        <w:t>例如在刚开始学习《串联和并联》时，我发现学生对于多用电器的电路连接很感兴趣，于是我在课下安排同学们对于马路上的红绿灯进行探究，并利用课下的资源让学生自己动手制作一个红绿灯。过几天看着班内五花八门的</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红绿灯</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，虽然形态各异，但是本质相同。这样就加深了学生对串联电路和并联电路的判断依据。也对</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马路上的路灯同时亮同时灭</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等相关问题判断连接方式有了一个正确的判断方向。又比如在学习《变阻器》这一节后，班上几名同学对变阻器调解灯泡亮度产生了浓厚的兴趣，他们利用家中的废旧灯泡，充电器插头和可变电阻制作出了一台可调光台灯，当看到灯泡的亮度不断变化，他们对课堂上所学的滑动变阻器的工作原理更加深刻，也对滑动变阻器的结构加深了理解，这个作品还参加了科协组织的青少年科技创新大赛并获奖了，拿到获奖证书更是对学生实践价值的一种鼓励，更提高了他们探究物理的兴趣，也对以后的物理信心满满。再例如在讲解</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伏安法侧电阻</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实验之后，我给出器材：一只电表，一个定值电阻</w:t>
      </w:r>
      <w:r>
        <w:rPr>
          <w:rStyle w:val="无"/>
          <w:rFonts w:ascii="仿宋" w:cs="仿宋" w:hAnsi="仿宋" w:eastAsia="仿宋"/>
          <w:sz w:val="30"/>
          <w:szCs w:val="30"/>
          <w:rtl w:val="0"/>
          <w:lang w:val="en-US"/>
        </w:rPr>
        <w:t>R</w:t>
      </w:r>
      <w:r>
        <w:rPr>
          <w:rStyle w:val="无"/>
          <w:rFonts w:ascii="仿宋" w:cs="仿宋" w:hAnsi="仿宋" w:eastAsia="仿宋"/>
          <w:sz w:val="30"/>
          <w:szCs w:val="30"/>
          <w:vertAlign w:val="subscript"/>
          <w:rtl w:val="0"/>
          <w:lang w:val="en-US"/>
        </w:rPr>
        <w:t>0</w:t>
      </w:r>
      <w:r>
        <w:rPr>
          <w:rStyle w:val="Hyperlink.0"/>
          <w:rFonts w:ascii="仿宋" w:cs="仿宋" w:hAnsi="仿宋" w:eastAsia="仿宋"/>
          <w:sz w:val="30"/>
          <w:szCs w:val="30"/>
          <w:rtl w:val="0"/>
          <w:lang w:val="zh-TW" w:eastAsia="zh-TW"/>
        </w:rPr>
        <w:t>，电源一个，开关若干、导线若干等。为了避免学生进入定势思维结合课上讲解的伏安法，引导学生适当地给一些启发，然后请同学们设计出自己的方案。这种开放式的实验设计不光加深了学生对伏安法侧电阻的理解，更让学生找到测电阻的</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以不变应万变的规律</w:t>
      </w:r>
      <w:r>
        <w:rPr>
          <w:rStyle w:val="无"/>
          <w:rFonts w:ascii="仿宋" w:cs="仿宋" w:hAnsi="仿宋" w:eastAsia="仿宋"/>
          <w:sz w:val="30"/>
          <w:szCs w:val="30"/>
          <w:rtl w:val="0"/>
          <w:lang w:val="en-US"/>
        </w:rPr>
        <w:t>”</w:t>
      </w:r>
      <w:r>
        <w:rPr>
          <w:rStyle w:val="Hyperlink.0"/>
          <w:rFonts w:ascii="仿宋" w:cs="仿宋" w:hAnsi="仿宋" w:eastAsia="仿宋"/>
          <w:sz w:val="30"/>
          <w:szCs w:val="30"/>
          <w:rtl w:val="0"/>
          <w:lang w:val="zh-TW" w:eastAsia="zh-TW"/>
        </w:rPr>
        <w:t>缕清了学生设计电路这一板块的思路，大大激发了学生的想象力和创造力。</w:t>
      </w:r>
    </w:p>
    <w:p>
      <w:pPr>
        <w:pStyle w:val="正文 A"/>
        <w:ind w:firstLine="600"/>
        <w:jc w:val="left"/>
        <w:rPr>
          <w:rStyle w:val="Hyperlink.0"/>
          <w:rFonts w:ascii="仿宋" w:cs="仿宋" w:hAnsi="仿宋" w:eastAsia="仿宋"/>
          <w:sz w:val="30"/>
          <w:szCs w:val="30"/>
          <w:lang w:val="zh-TW" w:eastAsia="zh-TW"/>
        </w:rPr>
      </w:pPr>
      <w:r>
        <w:rPr>
          <w:rStyle w:val="Hyperlink.0"/>
          <w:rFonts w:ascii="仿宋" w:cs="仿宋" w:hAnsi="仿宋" w:eastAsia="仿宋"/>
          <w:sz w:val="30"/>
          <w:szCs w:val="30"/>
          <w:rtl w:val="0"/>
          <w:lang w:val="zh-TW" w:eastAsia="zh-TW"/>
        </w:rPr>
        <w:t>总之，巧用课外小实验是提高学生科学素养的重要途径。随着教学进度的进行，分阶段分层次的布置课外小实验的清单，学生根据自己的的喜好、能力、实验条件等各方面的因素进行选做，可以自己独立完成也可以小组合作完成，而且课外小实验的灵活性不受时间地点的控制，让学生在自由的空间中发挥想象，极大的提高学生的学习兴趣，在动手实验过程中提高了探究能力和创新能力，提升学生的科学素养。</w:t>
      </w: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rPr>
          <w:rStyle w:val="Hyperlink.0"/>
          <w:rFonts w:ascii="仿宋" w:cs="仿宋" w:hAnsi="仿宋" w:eastAsia="仿宋"/>
          <w:sz w:val="30"/>
          <w:szCs w:val="30"/>
          <w:lang w:val="zh-TW" w:eastAsia="zh-TW"/>
        </w:rPr>
      </w:pPr>
    </w:p>
    <w:p>
      <w:pPr>
        <w:pStyle w:val="正文 A"/>
        <w:ind w:firstLine="600"/>
        <w:jc w:val="left"/>
      </w:pPr>
      <w:r>
        <w:rPr>
          <w:rStyle w:val="Hyperlink.0"/>
          <w:rFonts w:ascii="仿宋" w:cs="仿宋" w:hAnsi="仿宋" w:eastAsia="仿宋"/>
          <w:sz w:val="30"/>
          <w:szCs w:val="30"/>
          <w:lang w:val="zh-TW" w:eastAsia="zh-TW"/>
        </w:rPr>
        <w:drawing>
          <wp:anchor distT="152400" distB="152400" distL="152400" distR="152400" simplePos="0" relativeHeight="251659264" behindDoc="0" locked="0" layoutInCell="1" allowOverlap="1">
            <wp:simplePos x="0" y="0"/>
            <wp:positionH relativeFrom="margin">
              <wp:posOffset>766698</wp:posOffset>
            </wp:positionH>
            <wp:positionV relativeFrom="line">
              <wp:posOffset>0</wp:posOffset>
            </wp:positionV>
            <wp:extent cx="3724404" cy="52705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王佳论文.pdf"/>
                    <pic:cNvPicPr>
                      <a:picLocks noChangeAspect="1"/>
                    </pic:cNvPicPr>
                  </pic:nvPicPr>
                  <pic:blipFill>
                    <a:blip r:embed="rId4">
                      <a:extLst/>
                    </a:blip>
                    <a:stretch>
                      <a:fillRect/>
                    </a:stretch>
                  </pic:blipFill>
                  <pic:spPr>
                    <a:xfrm>
                      <a:off x="0" y="0"/>
                      <a:ext cx="3724404" cy="5270500"/>
                    </a:xfrm>
                    <a:prstGeom prst="rect">
                      <a:avLst/>
                    </a:prstGeom>
                    <a:ln w="12700" cap="flat">
                      <a:noFill/>
                      <a:miter lim="400000"/>
                    </a:ln>
                    <a:effectLst/>
                  </pic:spPr>
                </pic:pic>
              </a:graphicData>
            </a:graphic>
          </wp:anchor>
        </w:drawing>
      </w:r>
    </w:p>
    <w:sectPr>
      <w:headerReference w:type="default" r:id="rId5"/>
      <w:footerReference w:type="default" r:id="rId6"/>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chineseCounting"/>
      <w:suff w:val="nothing"/>
      <w:lvlText w:val="%1."/>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67" w:firstLine="5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character" w:styleId="无">
    <w:name w:val="无"/>
  </w:style>
  <w:style w:type="character" w:styleId="Hyperlink.0">
    <w:name w:val="Hyperlink.0"/>
    <w:basedOn w:val="无"/>
    <w:next w:val="Hyperlink.0"/>
    <w:rPr>
      <w:rFonts w:ascii="仿宋" w:cs="仿宋" w:hAnsi="仿宋" w:eastAsia="仿宋"/>
      <w:sz w:val="30"/>
      <w:szCs w:val="30"/>
      <w:lang w:val="zh-TW" w:eastAsia="zh-TW"/>
    </w:rPr>
  </w:style>
  <w:style w:type="numbering" w:styleId="已导入的样式“1”">
    <w:name w:val="已导入的样式“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