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28"/>
          <w:szCs w:val="28"/>
        </w:rPr>
      </w:pPr>
      <w:r>
        <w:rPr>
          <w:rFonts w:hint="eastAsia" w:ascii="仿宋_GB2312"/>
          <w:b/>
          <w:sz w:val="28"/>
          <w:szCs w:val="28"/>
        </w:rPr>
        <w:t>英语七年级（上）教学设计           天津市扶轮中学   吴娟</w:t>
      </w:r>
    </w:p>
    <w:p>
      <w:pPr>
        <w:jc w:val="center"/>
        <w:rPr>
          <w:rFonts w:ascii="仿宋_GB2312"/>
          <w:b/>
          <w:sz w:val="28"/>
          <w:szCs w:val="28"/>
        </w:rPr>
      </w:pPr>
      <w:r>
        <w:rPr>
          <w:rFonts w:ascii="仿宋_GB2312"/>
          <w:b/>
          <w:sz w:val="28"/>
          <w:szCs w:val="28"/>
        </w:rPr>
        <w:t>Module 7 Unit 1 How do I write my homework on the computer?</w:t>
      </w:r>
    </w:p>
    <w:p>
      <w:pPr>
        <w:rPr>
          <w:rFonts w:hint="eastAsia" w:ascii="仿宋_GB2312"/>
          <w:b/>
          <w:sz w:val="24"/>
        </w:rPr>
      </w:pPr>
      <w:bookmarkStart w:id="0" w:name="_GoBack"/>
      <w:r>
        <w:rPr>
          <w:rFonts w:ascii="仿宋_GB2312"/>
          <w:b/>
          <w:sz w:val="28"/>
          <w:szCs w:val="28"/>
        </w:rPr>
        <w:drawing>
          <wp:inline distT="0" distB="0" distL="114300" distR="114300">
            <wp:extent cx="5263515" cy="3946525"/>
            <wp:effectExtent l="0" t="0" r="13335" b="15875"/>
            <wp:docPr id="1" name="图片 1" descr="市级教学能手称号－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市级教学能手称号－证书"/>
                    <pic:cNvPicPr>
                      <a:picLocks noChangeAspect="1"/>
                    </pic:cNvPicPr>
                  </pic:nvPicPr>
                  <pic:blipFill>
                    <a:blip r:embed="rId5"/>
                    <a:stretch>
                      <a:fillRect/>
                    </a:stretch>
                  </pic:blipFill>
                  <pic:spPr>
                    <a:xfrm>
                      <a:off x="0" y="0"/>
                      <a:ext cx="5263515" cy="3946525"/>
                    </a:xfrm>
                    <a:prstGeom prst="rect">
                      <a:avLst/>
                    </a:prstGeom>
                  </pic:spPr>
                </pic:pic>
              </a:graphicData>
            </a:graphic>
          </wp:inline>
        </w:drawing>
      </w:r>
      <w:bookmarkEnd w:id="0"/>
    </w:p>
    <w:p>
      <w:pPr>
        <w:rPr>
          <w:rFonts w:ascii="仿宋_GB2312"/>
          <w:b/>
          <w:sz w:val="24"/>
        </w:rPr>
      </w:pPr>
      <w:r>
        <w:rPr>
          <w:rFonts w:hint="eastAsia" w:ascii="仿宋_GB2312"/>
          <w:b/>
          <w:sz w:val="24"/>
        </w:rPr>
        <w:t>一、课标</w:t>
      </w:r>
    </w:p>
    <w:p>
      <w:pPr>
        <w:ind w:firstLine="480" w:firstLineChars="200"/>
        <w:rPr>
          <w:sz w:val="24"/>
        </w:rPr>
      </w:pPr>
      <w:r>
        <w:rPr>
          <w:rFonts w:hint="eastAsia"/>
          <w:sz w:val="24"/>
        </w:rPr>
        <w:t>本单元的教学设计是依据初中《英语课程标准》七年级教学目标为指导。在教学内容的安排上贴近学生生活，将功能与结构融合在话题与任务之中，逐步拓展加深，使学生循序渐进地加强英语语言的运用能力。</w:t>
      </w:r>
    </w:p>
    <w:p>
      <w:pPr>
        <w:rPr>
          <w:b/>
          <w:sz w:val="24"/>
        </w:rPr>
      </w:pPr>
      <w:r>
        <w:rPr>
          <w:rFonts w:hint="eastAsia"/>
          <w:b/>
          <w:sz w:val="24"/>
        </w:rPr>
        <w:t>二、教材</w:t>
      </w:r>
    </w:p>
    <w:p>
      <w:pPr>
        <w:ind w:firstLine="480" w:firstLineChars="200"/>
        <w:rPr>
          <w:sz w:val="24"/>
        </w:rPr>
      </w:pPr>
      <w:r>
        <w:rPr>
          <w:sz w:val="24"/>
        </w:rPr>
        <w:t>从教材的整合来说</w:t>
      </w:r>
      <w:r>
        <w:rPr>
          <w:rFonts w:hint="eastAsia"/>
          <w:sz w:val="24"/>
        </w:rPr>
        <w:t>，</w:t>
      </w:r>
      <w:r>
        <w:rPr>
          <w:sz w:val="24"/>
        </w:rPr>
        <w:t>本</w:t>
      </w:r>
      <w:r>
        <w:rPr>
          <w:rFonts w:hint="eastAsia"/>
          <w:sz w:val="24"/>
        </w:rPr>
        <w:t>单元既</w:t>
      </w:r>
      <w:r>
        <w:rPr>
          <w:sz w:val="24"/>
        </w:rPr>
        <w:t>有一般现在时</w:t>
      </w:r>
      <w:r>
        <w:rPr>
          <w:rFonts w:hint="eastAsia"/>
          <w:sz w:val="24"/>
        </w:rPr>
        <w:t>特殊疑问句的简单提问</w:t>
      </w:r>
      <w:r>
        <w:rPr>
          <w:sz w:val="24"/>
        </w:rPr>
        <w:t>，又为后面学生能够就</w:t>
      </w:r>
      <w:r>
        <w:rPr>
          <w:rFonts w:hint="eastAsia"/>
          <w:sz w:val="24"/>
        </w:rPr>
        <w:t>如何</w:t>
      </w:r>
      <w:r>
        <w:rPr>
          <w:sz w:val="24"/>
        </w:rPr>
        <w:t>谈论与电脑有关的问题打下基础，具有承上启下的作用；</w:t>
      </w:r>
      <w:r>
        <w:rPr>
          <w:rFonts w:hint="eastAsia"/>
          <w:sz w:val="24"/>
        </w:rPr>
        <w:t>对于</w:t>
      </w:r>
      <w:r>
        <w:rPr>
          <w:sz w:val="24"/>
        </w:rPr>
        <w:t>本模块来说，它既是模块的基本语言内容，又</w:t>
      </w:r>
      <w:r>
        <w:rPr>
          <w:rFonts w:hint="eastAsia"/>
          <w:sz w:val="24"/>
        </w:rPr>
        <w:t>是</w:t>
      </w:r>
      <w:r>
        <w:rPr>
          <w:sz w:val="24"/>
        </w:rPr>
        <w:t>模块的知识扩展和综合语言运用</w:t>
      </w:r>
      <w:r>
        <w:rPr>
          <w:rFonts w:hint="eastAsia"/>
          <w:sz w:val="24"/>
        </w:rPr>
        <w:t>的</w:t>
      </w:r>
      <w:r>
        <w:rPr>
          <w:sz w:val="24"/>
        </w:rPr>
        <w:t>坚实基础。教好本单元，既可让</w:t>
      </w:r>
      <w:r>
        <w:rPr>
          <w:rFonts w:hint="eastAsia"/>
          <w:sz w:val="24"/>
        </w:rPr>
        <w:t>学生的</w:t>
      </w:r>
      <w:r>
        <w:rPr>
          <w:sz w:val="24"/>
        </w:rPr>
        <w:t>知识学习</w:t>
      </w:r>
      <w:r>
        <w:rPr>
          <w:rFonts w:hint="eastAsia"/>
          <w:sz w:val="24"/>
        </w:rPr>
        <w:t>，</w:t>
      </w:r>
      <w:r>
        <w:rPr>
          <w:sz w:val="24"/>
        </w:rPr>
        <w:t>具有一定的延续性，又为下</w:t>
      </w:r>
      <w:r>
        <w:rPr>
          <w:rFonts w:hint="eastAsia"/>
          <w:sz w:val="24"/>
        </w:rPr>
        <w:t>一单元</w:t>
      </w:r>
      <w:r>
        <w:rPr>
          <w:sz w:val="24"/>
        </w:rPr>
        <w:t>的教学做好铺垫，对完成模块</w:t>
      </w:r>
      <w:r>
        <w:rPr>
          <w:rFonts w:hint="eastAsia"/>
          <w:sz w:val="24"/>
        </w:rPr>
        <w:t>任务</w:t>
      </w:r>
      <w:r>
        <w:rPr>
          <w:sz w:val="24"/>
        </w:rPr>
        <w:t>和今后的英语教学</w:t>
      </w:r>
      <w:r>
        <w:rPr>
          <w:rFonts w:hint="eastAsia"/>
          <w:sz w:val="24"/>
        </w:rPr>
        <w:t>任务，</w:t>
      </w:r>
      <w:r>
        <w:rPr>
          <w:sz w:val="24"/>
        </w:rPr>
        <w:t>具有重要的意义。</w:t>
      </w:r>
    </w:p>
    <w:p>
      <w:pPr>
        <w:ind w:firstLine="480" w:firstLineChars="200"/>
        <w:rPr>
          <w:sz w:val="24"/>
        </w:rPr>
      </w:pPr>
      <w:r>
        <w:rPr>
          <w:sz w:val="24"/>
        </w:rPr>
        <w:t>由于七年级新生在小学已经掌握了一些英语</w:t>
      </w:r>
      <w:r>
        <w:rPr>
          <w:rFonts w:hint="eastAsia"/>
          <w:sz w:val="24"/>
        </w:rPr>
        <w:t>的</w:t>
      </w:r>
      <w:r>
        <w:rPr>
          <w:sz w:val="24"/>
        </w:rPr>
        <w:t>语言知识，但基础还比较薄弱；学生在听、说、读、写能力上与教学要求还存在一定的差距；而且学生在英语学习方面缺乏良好的语言氛围。因此</w:t>
      </w:r>
      <w:r>
        <w:rPr>
          <w:rFonts w:hint="eastAsia"/>
          <w:sz w:val="24"/>
        </w:rPr>
        <w:t>，我设定</w:t>
      </w:r>
      <w:r>
        <w:rPr>
          <w:sz w:val="24"/>
        </w:rPr>
        <w:t>本单元的</w:t>
      </w:r>
    </w:p>
    <w:p>
      <w:pPr>
        <w:ind w:firstLine="482" w:firstLineChars="200"/>
        <w:rPr>
          <w:sz w:val="24"/>
        </w:rPr>
      </w:pPr>
      <w:r>
        <w:rPr>
          <w:b/>
          <w:sz w:val="24"/>
        </w:rPr>
        <w:t>教学</w:t>
      </w:r>
      <w:r>
        <w:rPr>
          <w:rFonts w:hint="eastAsia"/>
          <w:b/>
          <w:sz w:val="24"/>
        </w:rPr>
        <w:t>重点</w:t>
      </w:r>
      <w:r>
        <w:rPr>
          <w:rFonts w:hint="eastAsia"/>
          <w:sz w:val="24"/>
        </w:rPr>
        <w:t>：是</w:t>
      </w:r>
      <w:r>
        <w:rPr>
          <w:sz w:val="24"/>
        </w:rPr>
        <w:t>Names of computer items和</w:t>
      </w:r>
      <w:r>
        <w:rPr>
          <w:kern w:val="0"/>
          <w:sz w:val="24"/>
        </w:rPr>
        <w:t>first, next , then, finally用法</w:t>
      </w:r>
    </w:p>
    <w:p>
      <w:pPr>
        <w:ind w:firstLine="480" w:firstLineChars="200"/>
        <w:rPr>
          <w:sz w:val="24"/>
        </w:rPr>
      </w:pPr>
    </w:p>
    <w:p>
      <w:pPr>
        <w:ind w:left="1688" w:leftChars="230" w:hanging="1205" w:hangingChars="500"/>
        <w:rPr>
          <w:sz w:val="24"/>
        </w:rPr>
      </w:pPr>
      <w:r>
        <w:rPr>
          <w:rFonts w:hint="eastAsia"/>
          <w:b/>
          <w:sz w:val="24"/>
        </w:rPr>
        <w:t>教学难点</w:t>
      </w:r>
      <w:r>
        <w:rPr>
          <w:rFonts w:hint="eastAsia"/>
          <w:sz w:val="24"/>
        </w:rPr>
        <w:t>：是</w:t>
      </w:r>
      <w:r>
        <w:rPr>
          <w:sz w:val="24"/>
        </w:rPr>
        <w:t>How to give instructions of writing homework on the computer</w:t>
      </w:r>
    </w:p>
    <w:p>
      <w:pPr>
        <w:ind w:left="1688" w:leftChars="230" w:hanging="1205" w:hangingChars="500"/>
        <w:rPr>
          <w:sz w:val="24"/>
        </w:rPr>
      </w:pPr>
      <w:r>
        <w:rPr>
          <w:b/>
          <w:sz w:val="24"/>
        </w:rPr>
        <w:t>语言知识目标</w:t>
      </w:r>
      <w:r>
        <w:rPr>
          <w:rFonts w:hint="eastAsia"/>
          <w:sz w:val="24"/>
        </w:rPr>
        <w:t>：</w:t>
      </w:r>
      <w:r>
        <w:rPr>
          <w:sz w:val="24"/>
        </w:rPr>
        <w:t>通过教学让学生掌握本课的词汇运用，理解</w:t>
      </w:r>
      <w:r>
        <w:rPr>
          <w:rFonts w:hint="eastAsia"/>
          <w:sz w:val="24"/>
        </w:rPr>
        <w:t>谈论</w:t>
      </w:r>
      <w:r>
        <w:rPr>
          <w:sz w:val="24"/>
        </w:rPr>
        <w:t>电脑的操作方法</w:t>
      </w:r>
      <w:r>
        <w:rPr>
          <w:rFonts w:hint="eastAsia"/>
          <w:sz w:val="24"/>
        </w:rPr>
        <w:t>，</w:t>
      </w:r>
      <w:r>
        <w:rPr>
          <w:sz w:val="24"/>
        </w:rPr>
        <w:t>发出操作指令。</w:t>
      </w:r>
    </w:p>
    <w:p>
      <w:pPr>
        <w:ind w:left="2170" w:leftChars="230" w:hanging="1687" w:hangingChars="700"/>
        <w:rPr>
          <w:sz w:val="24"/>
        </w:rPr>
      </w:pPr>
      <w:r>
        <w:rPr>
          <w:b/>
          <w:sz w:val="24"/>
        </w:rPr>
        <w:t>语言技能目标</w:t>
      </w:r>
      <w:r>
        <w:rPr>
          <w:sz w:val="24"/>
        </w:rPr>
        <w:t>：指导学生在自主探究和任务型教学模式中，</w:t>
      </w:r>
      <w:r>
        <w:rPr>
          <w:rFonts w:hint="eastAsia"/>
          <w:sz w:val="24"/>
        </w:rPr>
        <w:t>能听懂与电脑操作相关的连续的指令。能在听力材料中辨认与电脑相关的信息;能听懂有关电脑操作的简单询问;能简单描述或介绍电脑的相关操作; 能简单表述计算机的用途。</w:t>
      </w:r>
    </w:p>
    <w:p>
      <w:pPr>
        <w:ind w:left="1688" w:leftChars="230" w:hanging="1205" w:hangingChars="500"/>
        <w:rPr>
          <w:sz w:val="24"/>
        </w:rPr>
      </w:pPr>
      <w:r>
        <w:rPr>
          <w:b/>
          <w:sz w:val="24"/>
        </w:rPr>
        <w:t>情感</w:t>
      </w:r>
      <w:r>
        <w:rPr>
          <w:rFonts w:hint="eastAsia"/>
          <w:b/>
          <w:sz w:val="24"/>
        </w:rPr>
        <w:t>目标</w:t>
      </w:r>
      <w:r>
        <w:rPr>
          <w:sz w:val="24"/>
        </w:rPr>
        <w:t>：通过师生在教学的双边活动中主动性和创造性的发挥，激发学生的学习兴趣，体验英语语言的美，体验知识间的相互应用、相互依存、联系，让学生充满自信，体验成就感和合作精神;使学生乐于</w:t>
      </w:r>
      <w:r>
        <w:rPr>
          <w:rFonts w:hint="eastAsia"/>
          <w:sz w:val="24"/>
        </w:rPr>
        <w:t>学习</w:t>
      </w:r>
      <w:r>
        <w:rPr>
          <w:sz w:val="24"/>
        </w:rPr>
        <w:t>和</w:t>
      </w:r>
      <w:r>
        <w:rPr>
          <w:rFonts w:hint="eastAsia"/>
          <w:sz w:val="24"/>
        </w:rPr>
        <w:t>电脑有关的</w:t>
      </w:r>
      <w:r>
        <w:rPr>
          <w:sz w:val="24"/>
        </w:rPr>
        <w:t>词汇和谈论与电脑有关的问题，培养良好的学习愿望和兴趣。</w:t>
      </w:r>
    </w:p>
    <w:p>
      <w:pPr>
        <w:ind w:left="1688" w:leftChars="230" w:hanging="1205" w:hangingChars="500"/>
        <w:rPr>
          <w:sz w:val="24"/>
        </w:rPr>
      </w:pPr>
      <w:r>
        <w:rPr>
          <w:b/>
          <w:sz w:val="24"/>
        </w:rPr>
        <w:t>学习策略</w:t>
      </w:r>
      <w:r>
        <w:rPr>
          <w:rFonts w:hint="eastAsia"/>
          <w:sz w:val="24"/>
        </w:rPr>
        <w:t>：</w:t>
      </w:r>
      <w:r>
        <w:rPr>
          <w:sz w:val="24"/>
        </w:rPr>
        <w:t>培养学生在词语与相应事物之间建立联想的习惯；留心</w:t>
      </w:r>
      <w:r>
        <w:rPr>
          <w:rFonts w:hint="eastAsia"/>
          <w:sz w:val="24"/>
        </w:rPr>
        <w:t>与电脑</w:t>
      </w:r>
      <w:r>
        <w:rPr>
          <w:sz w:val="24"/>
        </w:rPr>
        <w:t>使用</w:t>
      </w:r>
      <w:r>
        <w:rPr>
          <w:rFonts w:hint="eastAsia"/>
          <w:sz w:val="24"/>
        </w:rPr>
        <w:t>有关的</w:t>
      </w:r>
      <w:r>
        <w:rPr>
          <w:sz w:val="24"/>
        </w:rPr>
        <w:t>简单英语；能够在同学之间积极运用所学英语</w:t>
      </w:r>
      <w:r>
        <w:rPr>
          <w:rFonts w:hint="eastAsia"/>
          <w:sz w:val="24"/>
        </w:rPr>
        <w:t>，</w:t>
      </w:r>
      <w:r>
        <w:rPr>
          <w:sz w:val="24"/>
        </w:rPr>
        <w:t>就</w:t>
      </w:r>
      <w:r>
        <w:rPr>
          <w:rFonts w:hint="eastAsia"/>
          <w:sz w:val="24"/>
        </w:rPr>
        <w:t>如何在电脑上</w:t>
      </w:r>
      <w:r>
        <w:rPr>
          <w:sz w:val="24"/>
        </w:rPr>
        <w:t>写作业进行表达和交流。</w:t>
      </w:r>
    </w:p>
    <w:p>
      <w:pPr>
        <w:rPr>
          <w:b/>
          <w:sz w:val="24"/>
        </w:rPr>
      </w:pPr>
      <w:r>
        <w:rPr>
          <w:rFonts w:hint="eastAsia"/>
          <w:b/>
          <w:sz w:val="24"/>
        </w:rPr>
        <w:t>三、教法</w:t>
      </w:r>
    </w:p>
    <w:p>
      <w:pPr>
        <w:ind w:firstLine="480" w:firstLineChars="200"/>
        <w:rPr>
          <w:sz w:val="24"/>
        </w:rPr>
      </w:pPr>
      <w:r>
        <w:rPr>
          <w:sz w:val="24"/>
        </w:rPr>
        <w:t>根据英语“新课标”中强调课程要从学生的学习兴趣、生活经验和认知水平出发，我在教学中采用多媒体辅助教学、任务型教学，结合听说法、图片观察法、</w:t>
      </w:r>
      <w:r>
        <w:rPr>
          <w:rFonts w:hint="eastAsia"/>
          <w:sz w:val="24"/>
        </w:rPr>
        <w:t>学习</w:t>
      </w:r>
      <w:r>
        <w:rPr>
          <w:sz w:val="24"/>
        </w:rPr>
        <w:t>总结等方法，以循序渐进的方式来进行教学。</w:t>
      </w:r>
    </w:p>
    <w:p>
      <w:pPr>
        <w:ind w:firstLine="480" w:firstLineChars="200"/>
        <w:rPr>
          <w:sz w:val="24"/>
        </w:rPr>
      </w:pPr>
      <w:r>
        <w:rPr>
          <w:sz w:val="24"/>
        </w:rPr>
        <w:t>首先，本单元为听说课</w:t>
      </w:r>
      <w:r>
        <w:rPr>
          <w:rFonts w:hint="eastAsia"/>
          <w:sz w:val="24"/>
        </w:rPr>
        <w:t>，</w:t>
      </w:r>
      <w:r>
        <w:rPr>
          <w:sz w:val="24"/>
        </w:rPr>
        <w:t>设有热身活动，根据所教班级学生的情况</w:t>
      </w:r>
      <w:r>
        <w:rPr>
          <w:rFonts w:hint="eastAsia"/>
          <w:sz w:val="24"/>
        </w:rPr>
        <w:t>，</w:t>
      </w:r>
      <w:r>
        <w:rPr>
          <w:sz w:val="24"/>
        </w:rPr>
        <w:t>采用听说法</w:t>
      </w:r>
      <w:r>
        <w:rPr>
          <w:rFonts w:hint="eastAsia"/>
          <w:sz w:val="24"/>
        </w:rPr>
        <w:t>、</w:t>
      </w:r>
      <w:r>
        <w:rPr>
          <w:sz w:val="24"/>
        </w:rPr>
        <w:t>图片展示法</w:t>
      </w:r>
      <w:r>
        <w:rPr>
          <w:rFonts w:hint="eastAsia"/>
          <w:sz w:val="24"/>
        </w:rPr>
        <w:t>和</w:t>
      </w:r>
      <w:r>
        <w:rPr>
          <w:sz w:val="24"/>
        </w:rPr>
        <w:t>多媒体辅助教学来导入</w:t>
      </w:r>
      <w:r>
        <w:rPr>
          <w:rFonts w:hint="eastAsia"/>
          <w:sz w:val="24"/>
        </w:rPr>
        <w:t>、</w:t>
      </w:r>
      <w:r>
        <w:rPr>
          <w:sz w:val="24"/>
        </w:rPr>
        <w:t>呈现本</w:t>
      </w:r>
      <w:r>
        <w:rPr>
          <w:rFonts w:hint="eastAsia"/>
          <w:sz w:val="24"/>
        </w:rPr>
        <w:t>课</w:t>
      </w:r>
      <w:r>
        <w:rPr>
          <w:sz w:val="24"/>
        </w:rPr>
        <w:t>的基本词汇，目的在于用师生</w:t>
      </w:r>
      <w:r>
        <w:rPr>
          <w:rFonts w:hint="eastAsia"/>
          <w:sz w:val="24"/>
        </w:rPr>
        <w:t>互动</w:t>
      </w:r>
      <w:r>
        <w:rPr>
          <w:sz w:val="24"/>
        </w:rPr>
        <w:t>、生生互动的方式，共同观察图片，激活学生对所学知识的已有体验，使学生对已经学过的词汇的识记</w:t>
      </w:r>
      <w:r>
        <w:rPr>
          <w:rFonts w:hint="eastAsia"/>
          <w:sz w:val="24"/>
        </w:rPr>
        <w:t>，</w:t>
      </w:r>
      <w:r>
        <w:rPr>
          <w:sz w:val="24"/>
        </w:rPr>
        <w:t>经过一个由形象思维到抽象思维的转化过程，因此记忆效果更好。</w:t>
      </w:r>
    </w:p>
    <w:p>
      <w:pPr>
        <w:ind w:firstLine="480" w:firstLineChars="200"/>
        <w:rPr>
          <w:sz w:val="24"/>
        </w:rPr>
      </w:pPr>
      <w:r>
        <w:rPr>
          <w:sz w:val="24"/>
        </w:rPr>
        <w:t>其次，采用任务型教学途径，在活动中</w:t>
      </w:r>
      <w:r>
        <w:rPr>
          <w:rFonts w:hint="eastAsia"/>
          <w:sz w:val="24"/>
        </w:rPr>
        <w:t>，</w:t>
      </w:r>
      <w:r>
        <w:rPr>
          <w:sz w:val="24"/>
        </w:rPr>
        <w:t>以循序渐进法总结来突破重</w:t>
      </w:r>
      <w:r>
        <w:rPr>
          <w:rFonts w:hint="eastAsia"/>
          <w:sz w:val="24"/>
        </w:rPr>
        <w:t>、难</w:t>
      </w:r>
      <w:r>
        <w:rPr>
          <w:sz w:val="24"/>
        </w:rPr>
        <w:t>点，培养学生综合语言运用能力，这样不仅激活学生的主体意识，而且激活了</w:t>
      </w:r>
      <w:r>
        <w:rPr>
          <w:rFonts w:hint="eastAsia"/>
          <w:sz w:val="24"/>
        </w:rPr>
        <w:t>学生学习</w:t>
      </w:r>
      <w:r>
        <w:rPr>
          <w:sz w:val="24"/>
        </w:rPr>
        <w:t>语言</w:t>
      </w:r>
      <w:r>
        <w:rPr>
          <w:rFonts w:hint="eastAsia"/>
          <w:sz w:val="24"/>
        </w:rPr>
        <w:t>的能力</w:t>
      </w:r>
      <w:r>
        <w:rPr>
          <w:sz w:val="24"/>
        </w:rPr>
        <w:t>，在活学活用知识的过程中，学</w:t>
      </w:r>
      <w:r>
        <w:rPr>
          <w:rFonts w:hint="eastAsia"/>
          <w:sz w:val="24"/>
        </w:rPr>
        <w:t>生</w:t>
      </w:r>
      <w:r>
        <w:rPr>
          <w:sz w:val="24"/>
        </w:rPr>
        <w:t>的自信感逐步增强，从而体验到成功的喜悦。</w:t>
      </w:r>
    </w:p>
    <w:p>
      <w:pPr>
        <w:ind w:firstLine="482" w:firstLineChars="200"/>
        <w:rPr>
          <w:b/>
          <w:color w:val="FF0000"/>
          <w:sz w:val="24"/>
        </w:rPr>
      </w:pPr>
      <w:r>
        <w:rPr>
          <w:rFonts w:hint="eastAsia"/>
          <w:b/>
          <w:color w:val="FF0000"/>
          <w:sz w:val="24"/>
        </w:rPr>
        <w:t xml:space="preserve">在作业中，整合现代数字化技术，可以开放课堂，在课后巧妙利用数字化作业，开阔学生的眼界，从而提升其综合能力。     </w:t>
      </w:r>
    </w:p>
    <w:p>
      <w:pPr>
        <w:rPr>
          <w:b/>
          <w:sz w:val="24"/>
        </w:rPr>
      </w:pPr>
      <w:r>
        <w:rPr>
          <w:rFonts w:hint="eastAsia"/>
          <w:b/>
          <w:sz w:val="24"/>
        </w:rPr>
        <w:t>四、学法</w:t>
      </w:r>
    </w:p>
    <w:p>
      <w:pPr>
        <w:ind w:firstLine="480" w:firstLineChars="200"/>
        <w:rPr>
          <w:sz w:val="24"/>
        </w:rPr>
      </w:pPr>
      <w:r>
        <w:rPr>
          <w:sz w:val="24"/>
        </w:rPr>
        <w:t>结合我所教班级的学情，在本</w:t>
      </w:r>
      <w:r>
        <w:rPr>
          <w:rFonts w:hint="eastAsia"/>
          <w:sz w:val="24"/>
        </w:rPr>
        <w:t>单元</w:t>
      </w:r>
      <w:r>
        <w:rPr>
          <w:sz w:val="24"/>
        </w:rPr>
        <w:t>教学中，我主要采用小组自由合作学习的方式</w:t>
      </w:r>
      <w:r>
        <w:rPr>
          <w:rFonts w:hint="eastAsia"/>
          <w:sz w:val="24"/>
        </w:rPr>
        <w:t>和学生自主探究的学习方式。</w:t>
      </w:r>
    </w:p>
    <w:p>
      <w:pPr>
        <w:ind w:firstLine="480" w:firstLineChars="200"/>
        <w:rPr>
          <w:sz w:val="24"/>
        </w:rPr>
      </w:pPr>
      <w:r>
        <w:rPr>
          <w:sz w:val="24"/>
        </w:rPr>
        <w:t>全班学生自由组合成2或多人小组,</w:t>
      </w:r>
      <w:r>
        <w:rPr>
          <w:rFonts w:hint="eastAsia"/>
          <w:sz w:val="24"/>
        </w:rPr>
        <w:t>相互问答、合作完成任务。</w:t>
      </w:r>
      <w:r>
        <w:rPr>
          <w:sz w:val="24"/>
        </w:rPr>
        <w:t>因为这样的合作学习方式能突出以人为本的教育思想，符合教育的宗旨，能激发学生求真、向善的潜能，使学生会用心去体验集体的力量，去感悟合作的无穷魅力，在活动中体验合作成功的快乐</w:t>
      </w:r>
      <w:r>
        <w:rPr>
          <w:rFonts w:hint="eastAsia"/>
          <w:sz w:val="24"/>
        </w:rPr>
        <w:t>。</w:t>
      </w:r>
    </w:p>
    <w:p>
      <w:pPr>
        <w:ind w:firstLine="482" w:firstLineChars="200"/>
        <w:rPr>
          <w:b/>
          <w:color w:val="FF0000"/>
          <w:sz w:val="24"/>
        </w:rPr>
      </w:pPr>
      <w:r>
        <w:rPr>
          <w:rFonts w:hint="eastAsia"/>
          <w:b/>
          <w:color w:val="FF0000"/>
          <w:sz w:val="24"/>
        </w:rPr>
        <w:t>自主探究的学习方式数字化作业</w:t>
      </w:r>
      <w:r>
        <w:rPr>
          <w:rFonts w:hint="eastAsia" w:ascii="宋体" w:hAnsi="宋体"/>
          <w:b/>
          <w:color w:val="FF0000"/>
          <w:sz w:val="24"/>
        </w:rPr>
        <w:t>调动了学生积极探求知识的欲望，激发了学生学习的情感，让每个学生体验成功，增强自信心，</w:t>
      </w:r>
      <w:r>
        <w:rPr>
          <w:b/>
          <w:color w:val="FF0000"/>
          <w:sz w:val="24"/>
        </w:rPr>
        <w:t>体验实现自我价值的幸福。</w:t>
      </w:r>
    </w:p>
    <w:p>
      <w:pPr>
        <w:rPr>
          <w:rFonts w:ascii="宋体" w:hAnsi="宋体"/>
          <w:b/>
          <w:sz w:val="24"/>
        </w:rPr>
      </w:pPr>
      <w:r>
        <w:rPr>
          <w:rFonts w:hint="eastAsia" w:ascii="宋体" w:hAnsi="宋体"/>
          <w:b/>
          <w:sz w:val="24"/>
        </w:rPr>
        <w:t>五、教学过程回顾、反思</w:t>
      </w:r>
    </w:p>
    <w:p>
      <w:pPr>
        <w:ind w:firstLine="720" w:firstLineChars="300"/>
        <w:rPr>
          <w:rFonts w:ascii="宋体" w:hAnsi="宋体"/>
          <w:sz w:val="24"/>
        </w:rPr>
      </w:pPr>
      <w:r>
        <w:rPr>
          <w:rFonts w:hint="eastAsia" w:ascii="宋体" w:hAnsi="宋体"/>
          <w:sz w:val="24"/>
        </w:rPr>
        <w:t>主要</w:t>
      </w:r>
      <w:r>
        <w:rPr>
          <w:rFonts w:ascii="宋体" w:hAnsi="宋体"/>
          <w:sz w:val="24"/>
        </w:rPr>
        <w:t>采用任务型教学途径，</w:t>
      </w:r>
      <w:r>
        <w:rPr>
          <w:rFonts w:hint="eastAsia" w:ascii="宋体" w:hAnsi="宋体"/>
          <w:sz w:val="24"/>
        </w:rPr>
        <w:t>设计了听录音填词，看图表达，小组对话，总结复述，综合填空等教学环节，全部教学活动都围绕本课教学重点</w:t>
      </w:r>
      <w:r>
        <w:rPr>
          <w:rFonts w:hint="eastAsia"/>
          <w:sz w:val="24"/>
        </w:rPr>
        <w:t>如何在电脑上</w:t>
      </w:r>
      <w:r>
        <w:rPr>
          <w:sz w:val="24"/>
        </w:rPr>
        <w:t>写作业进行</w:t>
      </w:r>
      <w:r>
        <w:rPr>
          <w:rFonts w:hint="eastAsia" w:ascii="宋体" w:hAnsi="宋体"/>
          <w:sz w:val="24"/>
        </w:rPr>
        <w:t>设置，</w:t>
      </w:r>
      <w:r>
        <w:rPr>
          <w:rFonts w:ascii="宋体" w:hAnsi="宋体"/>
          <w:sz w:val="24"/>
        </w:rPr>
        <w:t>以循序渐进</w:t>
      </w:r>
      <w:r>
        <w:rPr>
          <w:rFonts w:hint="eastAsia" w:ascii="宋体" w:hAnsi="宋体"/>
          <w:sz w:val="24"/>
        </w:rPr>
        <w:t>的方式</w:t>
      </w:r>
      <w:r>
        <w:rPr>
          <w:rFonts w:ascii="宋体" w:hAnsi="宋体"/>
          <w:sz w:val="24"/>
        </w:rPr>
        <w:t>来突破</w:t>
      </w:r>
      <w:r>
        <w:rPr>
          <w:rFonts w:hint="eastAsia" w:ascii="宋体" w:hAnsi="宋体"/>
          <w:sz w:val="24"/>
        </w:rPr>
        <w:t>本节课的</w:t>
      </w:r>
      <w:r>
        <w:rPr>
          <w:rFonts w:ascii="宋体" w:hAnsi="宋体"/>
          <w:sz w:val="24"/>
        </w:rPr>
        <w:t>重</w:t>
      </w:r>
      <w:r>
        <w:rPr>
          <w:rFonts w:hint="eastAsia" w:ascii="宋体" w:hAnsi="宋体"/>
          <w:sz w:val="24"/>
        </w:rPr>
        <w:t>、难</w:t>
      </w:r>
      <w:r>
        <w:rPr>
          <w:rFonts w:ascii="宋体" w:hAnsi="宋体"/>
          <w:sz w:val="24"/>
        </w:rPr>
        <w:t>点</w:t>
      </w:r>
      <w:r>
        <w:rPr>
          <w:rFonts w:hint="eastAsia" w:ascii="宋体" w:hAnsi="宋体"/>
          <w:sz w:val="24"/>
        </w:rPr>
        <w:t>，</w:t>
      </w:r>
      <w:r>
        <w:rPr>
          <w:rFonts w:ascii="宋体" w:hAnsi="宋体"/>
          <w:sz w:val="24"/>
        </w:rPr>
        <w:t>培养学生综合语言运用能力</w:t>
      </w:r>
      <w:r>
        <w:rPr>
          <w:rFonts w:hint="eastAsia" w:ascii="宋体" w:hAnsi="宋体"/>
          <w:sz w:val="24"/>
        </w:rPr>
        <w:t>。</w:t>
      </w:r>
    </w:p>
    <w:p>
      <w:pPr>
        <w:ind w:firstLine="480" w:firstLineChars="200"/>
        <w:rPr>
          <w:rFonts w:ascii="宋体" w:hAnsi="宋体"/>
          <w:sz w:val="24"/>
        </w:rPr>
      </w:pPr>
      <w:r>
        <w:rPr>
          <w:rFonts w:hint="eastAsia" w:ascii="宋体" w:hAnsi="宋体"/>
          <w:sz w:val="24"/>
        </w:rPr>
        <w:t>尤其在听录音填词这个教学环节设置中，我</w:t>
      </w:r>
      <w:r>
        <w:rPr>
          <w:rFonts w:ascii="宋体" w:hAnsi="宋体"/>
          <w:sz w:val="24"/>
        </w:rPr>
        <w:t>把</w:t>
      </w:r>
      <w:r>
        <w:rPr>
          <w:rFonts w:hint="eastAsia" w:ascii="宋体" w:hAnsi="宋体"/>
          <w:sz w:val="24"/>
        </w:rPr>
        <w:t>教材</w:t>
      </w:r>
      <w:r>
        <w:rPr>
          <w:rFonts w:ascii="宋体" w:hAnsi="宋体"/>
          <w:sz w:val="24"/>
        </w:rPr>
        <w:t>内容变成听力内容，</w:t>
      </w:r>
      <w:r>
        <w:rPr>
          <w:rFonts w:hint="eastAsia" w:ascii="宋体" w:hAnsi="宋体"/>
          <w:sz w:val="24"/>
        </w:rPr>
        <w:t>试讲阶段，由于本课的听力材料，录音的语速较快，学生不能较好的完成此环节，因此在本课教学中我增加了，利用多媒体手段，听录音，把听力材料分成两部分，后进行教学，这样不仅强调了</w:t>
      </w:r>
      <w:r>
        <w:rPr>
          <w:kern w:val="0"/>
          <w:sz w:val="24"/>
        </w:rPr>
        <w:t>first, next , then, finally用法</w:t>
      </w:r>
      <w:r>
        <w:rPr>
          <w:rFonts w:hint="eastAsia" w:ascii="宋体" w:hAnsi="宋体"/>
          <w:sz w:val="24"/>
        </w:rPr>
        <w:t>及电脑的连接方法，也为学生理解对话打下基础。</w:t>
      </w:r>
    </w:p>
    <w:p>
      <w:pPr>
        <w:ind w:firstLine="480" w:firstLineChars="200"/>
        <w:rPr>
          <w:rFonts w:ascii="宋体" w:hAnsi="宋体"/>
          <w:sz w:val="24"/>
        </w:rPr>
      </w:pPr>
      <w:r>
        <w:rPr>
          <w:rFonts w:hint="eastAsia" w:ascii="宋体" w:hAnsi="宋体"/>
          <w:sz w:val="24"/>
        </w:rPr>
        <w:t>另外，在总结复述中，我自己根据对话内容，设计图片让学生自己总结所学句子，利用</w:t>
      </w:r>
      <w:r>
        <w:rPr>
          <w:kern w:val="0"/>
          <w:sz w:val="24"/>
        </w:rPr>
        <w:t>first, next , then, finally</w:t>
      </w:r>
      <w:r>
        <w:rPr>
          <w:rFonts w:hint="eastAsia" w:ascii="宋体" w:hAnsi="宋体"/>
          <w:sz w:val="24"/>
        </w:rPr>
        <w:t>，复述</w:t>
      </w:r>
      <w:r>
        <w:rPr>
          <w:rFonts w:hint="eastAsia"/>
          <w:sz w:val="24"/>
        </w:rPr>
        <w:t>在电脑上</w:t>
      </w:r>
      <w:r>
        <w:rPr>
          <w:sz w:val="24"/>
        </w:rPr>
        <w:t>写作业的方法</w:t>
      </w:r>
      <w:r>
        <w:rPr>
          <w:rFonts w:hint="eastAsia" w:ascii="宋体" w:hAnsi="宋体"/>
          <w:sz w:val="24"/>
        </w:rPr>
        <w:t>，</w:t>
      </w:r>
      <w:r>
        <w:rPr>
          <w:rFonts w:ascii="宋体" w:hAnsi="宋体"/>
          <w:sz w:val="24"/>
        </w:rPr>
        <w:t>这样不仅激活学生的主体意识，而且激活了</w:t>
      </w:r>
      <w:r>
        <w:rPr>
          <w:rFonts w:hint="eastAsia" w:ascii="宋体" w:hAnsi="宋体"/>
          <w:sz w:val="24"/>
        </w:rPr>
        <w:t>学生学习</w:t>
      </w:r>
      <w:r>
        <w:rPr>
          <w:rFonts w:ascii="宋体" w:hAnsi="宋体"/>
          <w:sz w:val="24"/>
        </w:rPr>
        <w:t>语言</w:t>
      </w:r>
      <w:r>
        <w:rPr>
          <w:rFonts w:hint="eastAsia" w:ascii="宋体" w:hAnsi="宋体"/>
          <w:sz w:val="24"/>
        </w:rPr>
        <w:t>的能力</w:t>
      </w:r>
      <w:r>
        <w:rPr>
          <w:rFonts w:ascii="宋体" w:hAnsi="宋体"/>
          <w:sz w:val="24"/>
        </w:rPr>
        <w:t>，在活学活用知识的过程中，学</w:t>
      </w:r>
      <w:r>
        <w:rPr>
          <w:rFonts w:hint="eastAsia" w:ascii="宋体" w:hAnsi="宋体"/>
          <w:sz w:val="24"/>
        </w:rPr>
        <w:t>生</w:t>
      </w:r>
      <w:r>
        <w:rPr>
          <w:rFonts w:ascii="宋体" w:hAnsi="宋体"/>
          <w:sz w:val="24"/>
        </w:rPr>
        <w:t>的自信感逐步增强，从而体验到成功的喜悦</w:t>
      </w:r>
      <w:r>
        <w:rPr>
          <w:rFonts w:hint="eastAsia" w:ascii="宋体" w:hAnsi="宋体"/>
          <w:sz w:val="24"/>
        </w:rPr>
        <w:t>，达到了学会的目的，我也体验了真正的高效课堂的效果。</w:t>
      </w:r>
    </w:p>
    <w:p>
      <w:pPr>
        <w:ind w:firstLine="480" w:firstLineChars="200"/>
        <w:rPr>
          <w:rFonts w:ascii="宋体" w:hAnsi="宋体"/>
          <w:sz w:val="24"/>
        </w:rPr>
      </w:pPr>
      <w:r>
        <w:rPr>
          <w:rFonts w:hint="eastAsia" w:ascii="宋体" w:hAnsi="宋体"/>
          <w:sz w:val="24"/>
        </w:rPr>
        <w:t>课堂上学生们的踊跃发言，积极参与思考，和课前的效果预测基本相符，这表明这种以学生自信自主为前提的广泛协作学习的教学方式学生是认可的；对于所教授的内容按学生认知水平，逐步深入的教学方案也是有效的可行，达到了良好的效果。</w:t>
      </w:r>
    </w:p>
    <w:p>
      <w:pPr>
        <w:ind w:firstLine="482" w:firstLineChars="200"/>
        <w:rPr>
          <w:rFonts w:ascii="宋体" w:hAnsi="宋体"/>
          <w:b/>
          <w:color w:val="FF0000"/>
          <w:sz w:val="24"/>
        </w:rPr>
      </w:pPr>
      <w:r>
        <w:rPr>
          <w:rFonts w:hint="eastAsia" w:ascii="宋体" w:hAnsi="宋体"/>
          <w:b/>
          <w:color w:val="FF0000"/>
          <w:sz w:val="24"/>
        </w:rPr>
        <w:t>利用“一起作业”app当中的课程资源给学生留下课后作业，并结合网络后台给出的数据分析，很容易了解并找出学生错误率较高的题目，了解学生错误的原因，学生了解自己欠缺的地方。</w:t>
      </w:r>
    </w:p>
    <w:p>
      <w:pPr>
        <w:ind w:firstLine="480" w:firstLineChars="200"/>
        <w:rPr>
          <w:rFonts w:ascii="宋体" w:hAnsi="宋体"/>
          <w:sz w:val="24"/>
        </w:rPr>
      </w:pPr>
      <w:r>
        <w:rPr>
          <w:rFonts w:hint="eastAsia" w:ascii="宋体" w:hAnsi="宋体"/>
          <w:sz w:val="24"/>
        </w:rPr>
        <w:t>回首整个教学过程及结果，我首先感谢各位老师在研磨阶段的好的建议，在教学过程中，我也发现学生对于重难点整体掌握良好，但对于个别细节问题的灵活掌握还需加强，例如学生只能利用课本原句进行总结与交流，只能照搬照抄，一旦稍有变化，像主语变换，单复变化的内容，就不能理解；因此，对于学生平时学习知识灵活掌握的培养还需加强。另外，在教学中学生的活动还可更多一些，也就是说，完全可以相信学生，他们可以学得更好！</w:t>
      </w:r>
    </w:p>
    <w:p>
      <w:pPr>
        <w:ind w:firstLine="480" w:firstLineChars="200"/>
      </w:pPr>
      <w:r>
        <w:rPr>
          <w:rFonts w:hint="eastAsia" w:ascii="宋体" w:hAnsi="宋体"/>
          <w:sz w:val="24"/>
        </w:rPr>
        <w:t xml:space="preserve">通过这节课的做课活动，我对于自己整体教学过程进行了一次洗礼，也对有效课堂的教学有了更深刻的认识，因此我还要不断学习有关理论，并运用到教学实践中去，充实我的英语课堂！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26282"/>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04EE"/>
    <w:rsid w:val="00033E9A"/>
    <w:rsid w:val="000873B8"/>
    <w:rsid w:val="002C01DD"/>
    <w:rsid w:val="00425BAA"/>
    <w:rsid w:val="00442387"/>
    <w:rsid w:val="00490736"/>
    <w:rsid w:val="004932B2"/>
    <w:rsid w:val="00505FC7"/>
    <w:rsid w:val="005D0ED3"/>
    <w:rsid w:val="006F429E"/>
    <w:rsid w:val="00707763"/>
    <w:rsid w:val="007B5797"/>
    <w:rsid w:val="008170D0"/>
    <w:rsid w:val="00834A95"/>
    <w:rsid w:val="008F566E"/>
    <w:rsid w:val="009E4DCC"/>
    <w:rsid w:val="00A57149"/>
    <w:rsid w:val="00B804EE"/>
    <w:rsid w:val="00B83186"/>
    <w:rsid w:val="00BA4109"/>
    <w:rsid w:val="00C62A64"/>
    <w:rsid w:val="00C8001B"/>
    <w:rsid w:val="00D61D91"/>
    <w:rsid w:val="00D96959"/>
    <w:rsid w:val="00DF0613"/>
    <w:rsid w:val="00E5228F"/>
    <w:rsid w:val="00FF645C"/>
    <w:rsid w:val="7AA4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pBdr>
        <w:bottom w:val="single" w:color="366091" w:themeColor="accent1" w:themeShade="BF" w:sz="12" w:space="1"/>
      </w:pBdr>
      <w:spacing w:before="600" w:after="80"/>
      <w:jc w:val="left"/>
      <w:outlineLvl w:val="0"/>
    </w:pPr>
    <w:rPr>
      <w:rFonts w:asciiTheme="majorHAnsi" w:hAnsiTheme="majorHAnsi" w:eastAsiaTheme="majorEastAsia" w:cstheme="majorBidi"/>
      <w:b/>
      <w:bCs/>
      <w:color w:val="366091" w:themeColor="accent1" w:themeShade="BF"/>
      <w:kern w:val="0"/>
      <w:sz w:val="24"/>
      <w:lang w:eastAsia="en-US" w:bidi="en-US"/>
    </w:rPr>
  </w:style>
  <w:style w:type="paragraph" w:styleId="3">
    <w:name w:val="heading 2"/>
    <w:basedOn w:val="1"/>
    <w:next w:val="1"/>
    <w:link w:val="22"/>
    <w:semiHidden/>
    <w:unhideWhenUsed/>
    <w:qFormat/>
    <w:uiPriority w:val="9"/>
    <w:pPr>
      <w:widowControl/>
      <w:pBdr>
        <w:bottom w:val="single" w:color="4F81BD" w:themeColor="accent1" w:sz="8" w:space="1"/>
      </w:pBdr>
      <w:spacing w:before="200" w:after="80"/>
      <w:jc w:val="left"/>
      <w:outlineLvl w:val="1"/>
    </w:pPr>
    <w:rPr>
      <w:rFonts w:asciiTheme="majorHAnsi" w:hAnsiTheme="majorHAnsi" w:eastAsiaTheme="majorEastAsia" w:cstheme="majorBidi"/>
      <w:color w:val="366091" w:themeColor="accent1" w:themeShade="BF"/>
      <w:kern w:val="0"/>
      <w:sz w:val="24"/>
      <w:lang w:eastAsia="en-US" w:bidi="en-US"/>
    </w:rPr>
  </w:style>
  <w:style w:type="paragraph" w:styleId="4">
    <w:name w:val="heading 3"/>
    <w:basedOn w:val="1"/>
    <w:next w:val="1"/>
    <w:link w:val="23"/>
    <w:semiHidden/>
    <w:unhideWhenUsed/>
    <w:qFormat/>
    <w:uiPriority w:val="9"/>
    <w:pPr>
      <w:widowControl/>
      <w:pBdr>
        <w:bottom w:val="single" w:color="95B3D7" w:themeColor="accent1" w:themeTint="99" w:sz="4" w:space="1"/>
      </w:pBdr>
      <w:spacing w:before="200" w:after="80"/>
      <w:jc w:val="left"/>
      <w:outlineLvl w:val="2"/>
    </w:pPr>
    <w:rPr>
      <w:rFonts w:asciiTheme="majorHAnsi" w:hAnsiTheme="majorHAnsi" w:eastAsiaTheme="majorEastAsia" w:cstheme="majorBidi"/>
      <w:color w:val="4F81BD" w:themeColor="accent1"/>
      <w:kern w:val="0"/>
      <w:sz w:val="24"/>
      <w:lang w:eastAsia="en-US" w:bidi="en-US"/>
    </w:rPr>
  </w:style>
  <w:style w:type="paragraph" w:styleId="5">
    <w:name w:val="heading 4"/>
    <w:basedOn w:val="1"/>
    <w:next w:val="1"/>
    <w:link w:val="24"/>
    <w:semiHidden/>
    <w:unhideWhenUsed/>
    <w:qFormat/>
    <w:uiPriority w:val="9"/>
    <w:pPr>
      <w:widowControl/>
      <w:pBdr>
        <w:bottom w:val="single" w:color="B8CCE4" w:themeColor="accent1" w:themeTint="66" w:sz="4" w:space="2"/>
      </w:pBdr>
      <w:spacing w:before="200" w:after="80"/>
      <w:jc w:val="left"/>
      <w:outlineLvl w:val="3"/>
    </w:pPr>
    <w:rPr>
      <w:rFonts w:asciiTheme="majorHAnsi" w:hAnsiTheme="majorHAnsi" w:eastAsiaTheme="majorEastAsia" w:cstheme="majorBidi"/>
      <w:i/>
      <w:iCs/>
      <w:color w:val="4F81BD" w:themeColor="accent1"/>
      <w:kern w:val="0"/>
      <w:sz w:val="24"/>
      <w:lang w:eastAsia="en-US" w:bidi="en-US"/>
    </w:rPr>
  </w:style>
  <w:style w:type="paragraph" w:styleId="6">
    <w:name w:val="heading 5"/>
    <w:basedOn w:val="1"/>
    <w:next w:val="1"/>
    <w:link w:val="25"/>
    <w:semiHidden/>
    <w:unhideWhenUsed/>
    <w:qFormat/>
    <w:uiPriority w:val="9"/>
    <w:pPr>
      <w:widowControl/>
      <w:spacing w:before="200" w:after="80"/>
      <w:jc w:val="left"/>
      <w:outlineLvl w:val="4"/>
    </w:pPr>
    <w:rPr>
      <w:rFonts w:asciiTheme="majorHAnsi" w:hAnsiTheme="majorHAnsi" w:eastAsiaTheme="majorEastAsia" w:cstheme="majorBidi"/>
      <w:color w:val="4F81BD" w:themeColor="accent1"/>
      <w:kern w:val="0"/>
      <w:sz w:val="22"/>
      <w:szCs w:val="22"/>
      <w:lang w:eastAsia="en-US" w:bidi="en-US"/>
    </w:rPr>
  </w:style>
  <w:style w:type="paragraph" w:styleId="7">
    <w:name w:val="heading 6"/>
    <w:basedOn w:val="1"/>
    <w:next w:val="1"/>
    <w:link w:val="26"/>
    <w:semiHidden/>
    <w:unhideWhenUsed/>
    <w:qFormat/>
    <w:uiPriority w:val="9"/>
    <w:pPr>
      <w:widowControl/>
      <w:spacing w:before="280" w:after="100"/>
      <w:jc w:val="left"/>
      <w:outlineLvl w:val="5"/>
    </w:pPr>
    <w:rPr>
      <w:rFonts w:asciiTheme="majorHAnsi" w:hAnsiTheme="majorHAnsi" w:eastAsiaTheme="majorEastAsia" w:cstheme="majorBidi"/>
      <w:i/>
      <w:iCs/>
      <w:color w:val="4F81BD" w:themeColor="accent1"/>
      <w:kern w:val="0"/>
      <w:sz w:val="22"/>
      <w:szCs w:val="22"/>
      <w:lang w:eastAsia="en-US" w:bidi="en-US"/>
    </w:rPr>
  </w:style>
  <w:style w:type="paragraph" w:styleId="8">
    <w:name w:val="heading 7"/>
    <w:basedOn w:val="1"/>
    <w:next w:val="1"/>
    <w:link w:val="27"/>
    <w:semiHidden/>
    <w:unhideWhenUsed/>
    <w:qFormat/>
    <w:uiPriority w:val="9"/>
    <w:pPr>
      <w:widowControl/>
      <w:spacing w:before="320" w:after="100"/>
      <w:jc w:val="left"/>
      <w:outlineLvl w:val="6"/>
    </w:pPr>
    <w:rPr>
      <w:rFonts w:asciiTheme="majorHAnsi" w:hAnsiTheme="majorHAnsi" w:eastAsiaTheme="majorEastAsia" w:cstheme="majorBidi"/>
      <w:b/>
      <w:bCs/>
      <w:color w:val="9BBB59" w:themeColor="accent3"/>
      <w:kern w:val="0"/>
      <w:sz w:val="20"/>
      <w:szCs w:val="20"/>
      <w:lang w:eastAsia="en-US" w:bidi="en-US"/>
    </w:rPr>
  </w:style>
  <w:style w:type="paragraph" w:styleId="9">
    <w:name w:val="heading 8"/>
    <w:basedOn w:val="1"/>
    <w:next w:val="1"/>
    <w:link w:val="28"/>
    <w:semiHidden/>
    <w:unhideWhenUsed/>
    <w:qFormat/>
    <w:uiPriority w:val="9"/>
    <w:pPr>
      <w:widowControl/>
      <w:spacing w:before="320" w:after="100"/>
      <w:jc w:val="left"/>
      <w:outlineLvl w:val="7"/>
    </w:pPr>
    <w:rPr>
      <w:rFonts w:asciiTheme="majorHAnsi" w:hAnsiTheme="majorHAnsi" w:eastAsiaTheme="majorEastAsia" w:cstheme="majorBidi"/>
      <w:b/>
      <w:bCs/>
      <w:i/>
      <w:iCs/>
      <w:color w:val="9BBB59" w:themeColor="accent3"/>
      <w:kern w:val="0"/>
      <w:sz w:val="20"/>
      <w:szCs w:val="20"/>
      <w:lang w:eastAsia="en-US" w:bidi="en-US"/>
    </w:rPr>
  </w:style>
  <w:style w:type="paragraph" w:styleId="10">
    <w:name w:val="heading 9"/>
    <w:basedOn w:val="1"/>
    <w:next w:val="1"/>
    <w:link w:val="29"/>
    <w:semiHidden/>
    <w:unhideWhenUsed/>
    <w:qFormat/>
    <w:uiPriority w:val="9"/>
    <w:pPr>
      <w:widowControl/>
      <w:spacing w:before="320" w:after="100"/>
      <w:jc w:val="left"/>
      <w:outlineLvl w:val="8"/>
    </w:pPr>
    <w:rPr>
      <w:rFonts w:asciiTheme="majorHAnsi" w:hAnsiTheme="majorHAnsi" w:eastAsiaTheme="majorEastAsia" w:cstheme="majorBidi"/>
      <w:i/>
      <w:iCs/>
      <w:color w:val="9BBB59" w:themeColor="accent3"/>
      <w:kern w:val="0"/>
      <w:sz w:val="20"/>
      <w:szCs w:val="20"/>
      <w:lang w:eastAsia="en-US" w:bidi="en-US"/>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widowControl/>
      <w:ind w:firstLine="360"/>
      <w:jc w:val="left"/>
    </w:pPr>
    <w:rPr>
      <w:rFonts w:asciiTheme="minorHAnsi" w:hAnsiTheme="minorHAnsi" w:eastAsiaTheme="minorEastAsia" w:cstheme="minorBidi"/>
      <w:b/>
      <w:bCs/>
      <w:kern w:val="0"/>
      <w:sz w:val="18"/>
      <w:szCs w:val="18"/>
      <w:lang w:eastAsia="en-US" w:bidi="en-US"/>
    </w:rPr>
  </w:style>
  <w:style w:type="paragraph" w:styleId="12">
    <w:name w:val="footer"/>
    <w:basedOn w:val="1"/>
    <w:link w:val="45"/>
    <w:unhideWhenUsed/>
    <w:qFormat/>
    <w:uiPriority w:val="99"/>
    <w:pPr>
      <w:tabs>
        <w:tab w:val="center" w:pos="4153"/>
        <w:tab w:val="right" w:pos="8306"/>
      </w:tabs>
      <w:snapToGrid w:val="0"/>
      <w:jc w:val="left"/>
    </w:pPr>
    <w:rPr>
      <w:sz w:val="18"/>
      <w:szCs w:val="18"/>
    </w:rPr>
  </w:style>
  <w:style w:type="paragraph" w:styleId="13">
    <w:name w:val="header"/>
    <w:basedOn w:val="1"/>
    <w:link w:val="4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1"/>
    <w:qFormat/>
    <w:uiPriority w:val="11"/>
    <w:pPr>
      <w:widowControl/>
      <w:spacing w:before="200" w:after="900"/>
      <w:jc w:val="right"/>
    </w:pPr>
    <w:rPr>
      <w:rFonts w:asciiTheme="minorHAnsi" w:hAnsiTheme="minorHAnsi" w:eastAsiaTheme="minorEastAsia" w:cstheme="minorBidi"/>
      <w:i/>
      <w:iCs/>
      <w:kern w:val="0"/>
      <w:sz w:val="24"/>
      <w:lang w:eastAsia="en-US" w:bidi="en-US"/>
    </w:rPr>
  </w:style>
  <w:style w:type="paragraph" w:styleId="15">
    <w:name w:val="Title"/>
    <w:basedOn w:val="1"/>
    <w:next w:val="1"/>
    <w:link w:val="30"/>
    <w:qFormat/>
    <w:uiPriority w:val="10"/>
    <w:pPr>
      <w:widowControl/>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43F61" w:themeColor="accent1" w:themeShade="7F"/>
      <w:kern w:val="0"/>
      <w:sz w:val="60"/>
      <w:szCs w:val="60"/>
      <w:lang w:eastAsia="en-US" w:bidi="en-US"/>
    </w:rPr>
  </w:style>
  <w:style w:type="character" w:styleId="18">
    <w:name w:val="Strong"/>
    <w:basedOn w:val="17"/>
    <w:qFormat/>
    <w:uiPriority w:val="22"/>
    <w:rPr>
      <w:b/>
      <w:bCs/>
      <w:spacing w:val="0"/>
    </w:rPr>
  </w:style>
  <w:style w:type="character" w:styleId="19">
    <w:name w:val="Emphasis"/>
    <w:qFormat/>
    <w:uiPriority w:val="20"/>
    <w:rPr>
      <w:b/>
      <w:bCs/>
      <w:i/>
      <w:iCs/>
      <w:color w:val="595959" w:themeColor="text1" w:themeTint="A5"/>
    </w:rPr>
  </w:style>
  <w:style w:type="paragraph" w:styleId="20">
    <w:name w:val="No Spacing"/>
    <w:basedOn w:val="1"/>
    <w:link w:val="32"/>
    <w:qFormat/>
    <w:uiPriority w:val="1"/>
    <w:pPr>
      <w:widowControl/>
      <w:jc w:val="left"/>
    </w:pPr>
    <w:rPr>
      <w:rFonts w:asciiTheme="minorHAnsi" w:hAnsiTheme="minorHAnsi" w:eastAsiaTheme="minorEastAsia" w:cstheme="minorBidi"/>
      <w:kern w:val="0"/>
      <w:sz w:val="22"/>
      <w:szCs w:val="22"/>
      <w:lang w:eastAsia="en-US" w:bidi="en-US"/>
    </w:rPr>
  </w:style>
  <w:style w:type="character" w:customStyle="1" w:styleId="21">
    <w:name w:val="标题 1 Char"/>
    <w:basedOn w:val="17"/>
    <w:link w:val="2"/>
    <w:qFormat/>
    <w:uiPriority w:val="9"/>
    <w:rPr>
      <w:rFonts w:asciiTheme="majorHAnsi" w:hAnsiTheme="majorHAnsi" w:eastAsiaTheme="majorEastAsia" w:cstheme="majorBidi"/>
      <w:b/>
      <w:bCs/>
      <w:color w:val="366091" w:themeColor="accent1" w:themeShade="BF"/>
      <w:sz w:val="24"/>
      <w:szCs w:val="24"/>
    </w:rPr>
  </w:style>
  <w:style w:type="character" w:customStyle="1" w:styleId="22">
    <w:name w:val="标题 2 Char"/>
    <w:basedOn w:val="17"/>
    <w:link w:val="3"/>
    <w:semiHidden/>
    <w:qFormat/>
    <w:uiPriority w:val="9"/>
    <w:rPr>
      <w:rFonts w:asciiTheme="majorHAnsi" w:hAnsiTheme="majorHAnsi" w:eastAsiaTheme="majorEastAsia" w:cstheme="majorBidi"/>
      <w:color w:val="366091" w:themeColor="accent1" w:themeShade="BF"/>
      <w:sz w:val="24"/>
      <w:szCs w:val="24"/>
    </w:rPr>
  </w:style>
  <w:style w:type="character" w:customStyle="1" w:styleId="23">
    <w:name w:val="标题 3 Char"/>
    <w:basedOn w:val="17"/>
    <w:link w:val="4"/>
    <w:semiHidden/>
    <w:qFormat/>
    <w:uiPriority w:val="9"/>
    <w:rPr>
      <w:rFonts w:asciiTheme="majorHAnsi" w:hAnsiTheme="majorHAnsi" w:eastAsiaTheme="majorEastAsia" w:cstheme="majorBidi"/>
      <w:color w:val="4F81BD" w:themeColor="accent1"/>
      <w:sz w:val="24"/>
      <w:szCs w:val="24"/>
    </w:rPr>
  </w:style>
  <w:style w:type="character" w:customStyle="1" w:styleId="24">
    <w:name w:val="标题 4 Char"/>
    <w:basedOn w:val="17"/>
    <w:link w:val="5"/>
    <w:semiHidden/>
    <w:qFormat/>
    <w:uiPriority w:val="9"/>
    <w:rPr>
      <w:rFonts w:asciiTheme="majorHAnsi" w:hAnsiTheme="majorHAnsi" w:eastAsiaTheme="majorEastAsia" w:cstheme="majorBidi"/>
      <w:i/>
      <w:iCs/>
      <w:color w:val="4F81BD" w:themeColor="accent1"/>
      <w:sz w:val="24"/>
      <w:szCs w:val="24"/>
    </w:rPr>
  </w:style>
  <w:style w:type="character" w:customStyle="1" w:styleId="25">
    <w:name w:val="标题 5 Char"/>
    <w:basedOn w:val="17"/>
    <w:link w:val="6"/>
    <w:semiHidden/>
    <w:qFormat/>
    <w:uiPriority w:val="9"/>
    <w:rPr>
      <w:rFonts w:asciiTheme="majorHAnsi" w:hAnsiTheme="majorHAnsi" w:eastAsiaTheme="majorEastAsia" w:cstheme="majorBidi"/>
      <w:color w:val="4F81BD" w:themeColor="accent1"/>
    </w:rPr>
  </w:style>
  <w:style w:type="character" w:customStyle="1" w:styleId="26">
    <w:name w:val="标题 6 Char"/>
    <w:basedOn w:val="17"/>
    <w:link w:val="7"/>
    <w:semiHidden/>
    <w:qFormat/>
    <w:uiPriority w:val="9"/>
    <w:rPr>
      <w:rFonts w:asciiTheme="majorHAnsi" w:hAnsiTheme="majorHAnsi" w:eastAsiaTheme="majorEastAsia" w:cstheme="majorBidi"/>
      <w:i/>
      <w:iCs/>
      <w:color w:val="4F81BD" w:themeColor="accent1"/>
    </w:rPr>
  </w:style>
  <w:style w:type="character" w:customStyle="1" w:styleId="27">
    <w:name w:val="标题 7 Char"/>
    <w:basedOn w:val="17"/>
    <w:link w:val="8"/>
    <w:semiHidden/>
    <w:qFormat/>
    <w:uiPriority w:val="9"/>
    <w:rPr>
      <w:rFonts w:asciiTheme="majorHAnsi" w:hAnsiTheme="majorHAnsi" w:eastAsiaTheme="majorEastAsia" w:cstheme="majorBidi"/>
      <w:b/>
      <w:bCs/>
      <w:color w:val="9BBB59" w:themeColor="accent3"/>
      <w:sz w:val="20"/>
      <w:szCs w:val="20"/>
    </w:rPr>
  </w:style>
  <w:style w:type="character" w:customStyle="1" w:styleId="28">
    <w:name w:val="标题 8 Char"/>
    <w:basedOn w:val="17"/>
    <w:link w:val="9"/>
    <w:semiHidden/>
    <w:qFormat/>
    <w:uiPriority w:val="9"/>
    <w:rPr>
      <w:rFonts w:asciiTheme="majorHAnsi" w:hAnsiTheme="majorHAnsi" w:eastAsiaTheme="majorEastAsia" w:cstheme="majorBidi"/>
      <w:b/>
      <w:bCs/>
      <w:i/>
      <w:iCs/>
      <w:color w:val="9BBB59" w:themeColor="accent3"/>
      <w:sz w:val="20"/>
      <w:szCs w:val="20"/>
    </w:rPr>
  </w:style>
  <w:style w:type="character" w:customStyle="1" w:styleId="29">
    <w:name w:val="标题 9 Char"/>
    <w:basedOn w:val="17"/>
    <w:link w:val="10"/>
    <w:semiHidden/>
    <w:qFormat/>
    <w:uiPriority w:val="9"/>
    <w:rPr>
      <w:rFonts w:asciiTheme="majorHAnsi" w:hAnsiTheme="majorHAnsi" w:eastAsiaTheme="majorEastAsia" w:cstheme="majorBidi"/>
      <w:i/>
      <w:iCs/>
      <w:color w:val="9BBB59" w:themeColor="accent3"/>
      <w:sz w:val="20"/>
      <w:szCs w:val="20"/>
    </w:rPr>
  </w:style>
  <w:style w:type="character" w:customStyle="1" w:styleId="30">
    <w:name w:val="标题 Char"/>
    <w:basedOn w:val="17"/>
    <w:link w:val="15"/>
    <w:qFormat/>
    <w:uiPriority w:val="10"/>
    <w:rPr>
      <w:rFonts w:asciiTheme="majorHAnsi" w:hAnsiTheme="majorHAnsi" w:eastAsiaTheme="majorEastAsia" w:cstheme="majorBidi"/>
      <w:i/>
      <w:iCs/>
      <w:color w:val="243F61" w:themeColor="accent1" w:themeShade="7F"/>
      <w:sz w:val="60"/>
      <w:szCs w:val="60"/>
    </w:rPr>
  </w:style>
  <w:style w:type="character" w:customStyle="1" w:styleId="31">
    <w:name w:val="副标题 Char"/>
    <w:basedOn w:val="17"/>
    <w:link w:val="14"/>
    <w:qFormat/>
    <w:uiPriority w:val="11"/>
    <w:rPr>
      <w:rFonts w:asciiTheme="minorHAnsi"/>
      <w:i/>
      <w:iCs/>
      <w:sz w:val="24"/>
      <w:szCs w:val="24"/>
    </w:rPr>
  </w:style>
  <w:style w:type="character" w:customStyle="1" w:styleId="32">
    <w:name w:val="无间隔 Char"/>
    <w:basedOn w:val="17"/>
    <w:link w:val="20"/>
    <w:qFormat/>
    <w:uiPriority w:val="1"/>
  </w:style>
  <w:style w:type="paragraph" w:styleId="33">
    <w:name w:val="List Paragraph"/>
    <w:basedOn w:val="1"/>
    <w:qFormat/>
    <w:uiPriority w:val="34"/>
    <w:pPr>
      <w:widowControl/>
      <w:ind w:left="720" w:firstLine="360"/>
      <w:contextualSpacing/>
      <w:jc w:val="left"/>
    </w:pPr>
    <w:rPr>
      <w:rFonts w:asciiTheme="minorHAnsi" w:hAnsiTheme="minorHAnsi" w:eastAsiaTheme="minorEastAsia" w:cstheme="minorBidi"/>
      <w:kern w:val="0"/>
      <w:sz w:val="22"/>
      <w:szCs w:val="22"/>
      <w:lang w:eastAsia="en-US" w:bidi="en-US"/>
    </w:rPr>
  </w:style>
  <w:style w:type="paragraph" w:styleId="34">
    <w:name w:val="Quote"/>
    <w:basedOn w:val="1"/>
    <w:next w:val="1"/>
    <w:link w:val="35"/>
    <w:qFormat/>
    <w:uiPriority w:val="29"/>
    <w:pPr>
      <w:widowControl/>
      <w:ind w:firstLine="360"/>
      <w:jc w:val="left"/>
    </w:pPr>
    <w:rPr>
      <w:rFonts w:asciiTheme="majorHAnsi" w:hAnsiTheme="majorHAnsi" w:eastAsiaTheme="majorEastAsia" w:cstheme="majorBidi"/>
      <w:i/>
      <w:iCs/>
      <w:color w:val="595959" w:themeColor="text1" w:themeTint="A5"/>
      <w:kern w:val="0"/>
      <w:sz w:val="22"/>
      <w:szCs w:val="22"/>
      <w:lang w:eastAsia="en-US" w:bidi="en-US"/>
    </w:rPr>
  </w:style>
  <w:style w:type="character" w:customStyle="1" w:styleId="35">
    <w:name w:val="引用 Char"/>
    <w:basedOn w:val="17"/>
    <w:link w:val="34"/>
    <w:qFormat/>
    <w:uiPriority w:val="29"/>
    <w:rPr>
      <w:rFonts w:asciiTheme="majorHAnsi" w:hAnsiTheme="majorHAnsi" w:eastAsiaTheme="majorEastAsia" w:cstheme="majorBidi"/>
      <w:i/>
      <w:iCs/>
      <w:color w:val="595959" w:themeColor="text1" w:themeTint="A5"/>
    </w:rPr>
  </w:style>
  <w:style w:type="paragraph" w:styleId="36">
    <w:name w:val="Intense Quote"/>
    <w:basedOn w:val="1"/>
    <w:next w:val="1"/>
    <w:link w:val="37"/>
    <w:qFormat/>
    <w:uiPriority w:val="30"/>
    <w:pPr>
      <w:widowControl/>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firstLine="360"/>
      <w:jc w:val="left"/>
    </w:pPr>
    <w:rPr>
      <w:rFonts w:asciiTheme="majorHAnsi" w:hAnsiTheme="majorHAnsi" w:eastAsiaTheme="majorEastAsia" w:cstheme="majorBidi"/>
      <w:i/>
      <w:iCs/>
      <w:color w:val="FFFFFF" w:themeColor="background1"/>
      <w:kern w:val="0"/>
      <w:sz w:val="24"/>
      <w:lang w:eastAsia="en-US" w:bidi="en-US"/>
    </w:rPr>
  </w:style>
  <w:style w:type="character" w:customStyle="1" w:styleId="37">
    <w:name w:val="明显引用 Char"/>
    <w:basedOn w:val="17"/>
    <w:link w:val="36"/>
    <w:qFormat/>
    <w:uiPriority w:val="30"/>
    <w:rPr>
      <w:rFonts w:asciiTheme="majorHAnsi" w:hAnsiTheme="majorHAnsi" w:eastAsiaTheme="majorEastAsia" w:cstheme="majorBidi"/>
      <w:i/>
      <w:iCs/>
      <w:color w:val="FFFFFF" w:themeColor="background1"/>
      <w:sz w:val="24"/>
      <w:szCs w:val="24"/>
      <w:shd w:val="clear" w:color="auto" w:fill="4F81BD" w:themeFill="accent1"/>
    </w:rPr>
  </w:style>
  <w:style w:type="character" w:customStyle="1" w:styleId="38">
    <w:name w:val="Subtle Emphasis"/>
    <w:qFormat/>
    <w:uiPriority w:val="19"/>
    <w:rPr>
      <w:i/>
      <w:iCs/>
      <w:color w:val="595959" w:themeColor="text1" w:themeTint="A5"/>
    </w:rPr>
  </w:style>
  <w:style w:type="character" w:customStyle="1" w:styleId="39">
    <w:name w:val="Intense Emphasis"/>
    <w:qFormat/>
    <w:uiPriority w:val="21"/>
    <w:rPr>
      <w:b/>
      <w:bCs/>
      <w:i/>
      <w:iCs/>
      <w:color w:val="4F81BD" w:themeColor="accent1"/>
      <w:sz w:val="22"/>
      <w:szCs w:val="22"/>
    </w:rPr>
  </w:style>
  <w:style w:type="character" w:customStyle="1" w:styleId="40">
    <w:name w:val="Subtle Reference"/>
    <w:qFormat/>
    <w:uiPriority w:val="31"/>
    <w:rPr>
      <w:color w:val="auto"/>
      <w:u w:val="single" w:color="9BBB59" w:themeColor="accent3"/>
    </w:rPr>
  </w:style>
  <w:style w:type="character" w:customStyle="1" w:styleId="41">
    <w:name w:val="Intense Reference"/>
    <w:basedOn w:val="17"/>
    <w:qFormat/>
    <w:uiPriority w:val="32"/>
    <w:rPr>
      <w:b/>
      <w:bCs/>
      <w:color w:val="76923C" w:themeColor="accent3" w:themeShade="BF"/>
      <w:u w:val="single" w:color="9BBB59" w:themeColor="accent3"/>
    </w:rPr>
  </w:style>
  <w:style w:type="character" w:customStyle="1" w:styleId="42">
    <w:name w:val="Book Title"/>
    <w:basedOn w:val="17"/>
    <w:qFormat/>
    <w:uiPriority w:val="33"/>
    <w:rPr>
      <w:rFonts w:asciiTheme="majorHAnsi" w:hAnsiTheme="majorHAnsi" w:eastAsiaTheme="majorEastAsia" w:cstheme="majorBidi"/>
      <w:b/>
      <w:bCs/>
      <w:i/>
      <w:iCs/>
      <w:color w:val="auto"/>
    </w:rPr>
  </w:style>
  <w:style w:type="paragraph" w:customStyle="1" w:styleId="43">
    <w:name w:val="TOC Heading"/>
    <w:basedOn w:val="2"/>
    <w:next w:val="1"/>
    <w:semiHidden/>
    <w:unhideWhenUsed/>
    <w:qFormat/>
    <w:uiPriority w:val="39"/>
    <w:pPr>
      <w:outlineLvl w:val="9"/>
    </w:pPr>
  </w:style>
  <w:style w:type="character" w:customStyle="1" w:styleId="44">
    <w:name w:val="页眉 Char"/>
    <w:basedOn w:val="17"/>
    <w:link w:val="13"/>
    <w:semiHidden/>
    <w:qFormat/>
    <w:uiPriority w:val="99"/>
    <w:rPr>
      <w:rFonts w:ascii="Times New Roman" w:hAnsi="Times New Roman" w:eastAsia="宋体" w:cs="Times New Roman"/>
      <w:kern w:val="2"/>
      <w:sz w:val="18"/>
      <w:szCs w:val="18"/>
      <w:lang w:eastAsia="zh-CN" w:bidi="ar-SA"/>
    </w:rPr>
  </w:style>
  <w:style w:type="character" w:customStyle="1" w:styleId="45">
    <w:name w:val="页脚 Char"/>
    <w:basedOn w:val="17"/>
    <w:link w:val="12"/>
    <w:qFormat/>
    <w:uiPriority w:val="99"/>
    <w:rPr>
      <w:rFonts w:ascii="Times New Roman" w:hAnsi="Times New Roman" w:eastAsia="宋体" w:cs="Times New Roman"/>
      <w:kern w:val="2"/>
      <w:sz w:val="18"/>
      <w:szCs w:val="18"/>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C5108-76B0-427A-BFBC-198BE0C49E48}">
  <ds:schemaRefs/>
</ds:datastoreItem>
</file>

<file path=docProps/app.xml><?xml version="1.0" encoding="utf-8"?>
<Properties xmlns="http://schemas.openxmlformats.org/officeDocument/2006/extended-properties" xmlns:vt="http://schemas.openxmlformats.org/officeDocument/2006/docPropsVTypes">
  <Template>Normal</Template>
  <Pages>3</Pages>
  <Words>378</Words>
  <Characters>2159</Characters>
  <Lines>17</Lines>
  <Paragraphs>5</Paragraphs>
  <TotalTime>0</TotalTime>
  <ScaleCrop>false</ScaleCrop>
  <LinksUpToDate>false</LinksUpToDate>
  <CharactersWithSpaces>2532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2014-12-20T13:02:00Z</dcterms:created>
  <dc:creator>lenovo</dc:creator>
  <cp:lastModifiedBy>流星雨</cp:lastModifiedBy>
  <dcterms:modified xsi:type="dcterms:W3CDTF">2020-10-22T06:15:13Z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