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Pr="0034778B" w:rsidRDefault="0034778B" w:rsidP="0034778B">
      <w:pPr>
        <w:jc w:val="center"/>
        <w:rPr>
          <w:rFonts w:hint="eastAsia"/>
          <w:sz w:val="36"/>
          <w:szCs w:val="36"/>
        </w:rPr>
      </w:pPr>
      <w:r w:rsidRPr="0034778B">
        <w:rPr>
          <w:rFonts w:hint="eastAsia"/>
          <w:sz w:val="36"/>
          <w:szCs w:val="36"/>
        </w:rPr>
        <w:t>信息化在初中思政课堂教学中的实践研究</w:t>
      </w: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</w:p>
    <w:p w:rsidR="0034778B" w:rsidRDefault="0034778B" w:rsidP="0034778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豆张庄初级中学</w:t>
      </w:r>
    </w:p>
    <w:p w:rsidR="0034778B" w:rsidRPr="0034778B" w:rsidRDefault="0034778B" w:rsidP="003477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任春雨</w:t>
      </w:r>
      <w:r>
        <w:rPr>
          <w:sz w:val="32"/>
          <w:szCs w:val="32"/>
        </w:rPr>
        <w:br w:type="page"/>
      </w:r>
    </w:p>
    <w:p w:rsidR="003C11F4" w:rsidRPr="002771B8" w:rsidRDefault="002771B8" w:rsidP="002771B8">
      <w:pPr>
        <w:jc w:val="center"/>
        <w:rPr>
          <w:sz w:val="32"/>
          <w:szCs w:val="32"/>
        </w:rPr>
      </w:pPr>
      <w:r w:rsidRPr="002771B8">
        <w:rPr>
          <w:rFonts w:hint="eastAsia"/>
          <w:sz w:val="32"/>
          <w:szCs w:val="32"/>
        </w:rPr>
        <w:lastRenderedPageBreak/>
        <w:t>信息化在</w:t>
      </w:r>
      <w:r w:rsidR="003175AA" w:rsidRPr="002771B8">
        <w:rPr>
          <w:rFonts w:hint="eastAsia"/>
          <w:sz w:val="32"/>
          <w:szCs w:val="32"/>
        </w:rPr>
        <w:t>初中</w:t>
      </w:r>
      <w:r>
        <w:rPr>
          <w:rFonts w:hint="eastAsia"/>
          <w:sz w:val="32"/>
          <w:szCs w:val="32"/>
        </w:rPr>
        <w:t>思政</w:t>
      </w:r>
      <w:r w:rsidR="003175AA" w:rsidRPr="002771B8">
        <w:rPr>
          <w:rFonts w:hint="eastAsia"/>
          <w:sz w:val="32"/>
          <w:szCs w:val="32"/>
        </w:rPr>
        <w:t>课堂</w:t>
      </w:r>
      <w:r w:rsidR="00B844E4" w:rsidRPr="002771B8">
        <w:rPr>
          <w:rFonts w:hint="eastAsia"/>
          <w:sz w:val="32"/>
          <w:szCs w:val="32"/>
        </w:rPr>
        <w:t>教学</w:t>
      </w:r>
      <w:r w:rsidRPr="002771B8">
        <w:rPr>
          <w:rFonts w:hint="eastAsia"/>
          <w:sz w:val="32"/>
          <w:szCs w:val="32"/>
        </w:rPr>
        <w:t>中的实践研究</w:t>
      </w:r>
    </w:p>
    <w:p w:rsidR="00A57287" w:rsidRPr="0034778B" w:rsidRDefault="002771B8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信息化教学是现代教学的重要手段</w:t>
      </w:r>
      <w:r w:rsidRPr="0034778B">
        <w:rPr>
          <w:rFonts w:hint="eastAsia"/>
          <w:sz w:val="28"/>
          <w:szCs w:val="28"/>
        </w:rPr>
        <w:t>,</w:t>
      </w:r>
      <w:r w:rsidRPr="0034778B">
        <w:rPr>
          <w:rFonts w:hint="eastAsia"/>
          <w:sz w:val="28"/>
          <w:szCs w:val="28"/>
        </w:rPr>
        <w:t>简言之就是</w:t>
      </w:r>
      <w:r w:rsidR="00070247" w:rsidRPr="0034778B">
        <w:rPr>
          <w:rFonts w:hint="eastAsia"/>
          <w:sz w:val="28"/>
          <w:szCs w:val="28"/>
        </w:rPr>
        <w:t>领着“羊”</w:t>
      </w:r>
      <w:r w:rsidRPr="0034778B">
        <w:rPr>
          <w:rFonts w:hint="eastAsia"/>
          <w:sz w:val="28"/>
          <w:szCs w:val="28"/>
        </w:rPr>
        <w:t>找</w:t>
      </w:r>
      <w:r w:rsidR="00070247" w:rsidRPr="0034778B">
        <w:rPr>
          <w:rFonts w:hint="eastAsia"/>
          <w:sz w:val="28"/>
          <w:szCs w:val="28"/>
        </w:rPr>
        <w:t>“草”</w:t>
      </w:r>
      <w:r w:rsidRPr="0034778B">
        <w:rPr>
          <w:rFonts w:hint="eastAsia"/>
          <w:sz w:val="28"/>
          <w:szCs w:val="28"/>
        </w:rPr>
        <w:t>吃</w:t>
      </w:r>
      <w:r w:rsidR="00070247" w:rsidRPr="0034778B">
        <w:rPr>
          <w:rFonts w:hint="eastAsia"/>
          <w:sz w:val="28"/>
          <w:szCs w:val="28"/>
        </w:rPr>
        <w:t>。所以</w:t>
      </w:r>
      <w:r w:rsidRPr="0034778B">
        <w:rPr>
          <w:rFonts w:hint="eastAsia"/>
          <w:sz w:val="28"/>
          <w:szCs w:val="28"/>
        </w:rPr>
        <w:t>信息化</w:t>
      </w:r>
      <w:r w:rsidR="00070247" w:rsidRPr="0034778B">
        <w:rPr>
          <w:rFonts w:hint="eastAsia"/>
          <w:sz w:val="28"/>
          <w:szCs w:val="28"/>
        </w:rPr>
        <w:t>是通过老师的引导来培养和提高学生自我学习、自我发展的知识与能力，开发潜能、启迪心智的素质教育。</w:t>
      </w:r>
      <w:r w:rsidR="00A57287" w:rsidRPr="0034778B">
        <w:rPr>
          <w:rFonts w:hint="eastAsia"/>
          <w:sz w:val="28"/>
          <w:szCs w:val="28"/>
        </w:rPr>
        <w:t>在提倡节约、和谐发展的今天，</w:t>
      </w:r>
      <w:r w:rsidRPr="0034778B">
        <w:rPr>
          <w:rFonts w:hint="eastAsia"/>
          <w:sz w:val="28"/>
          <w:szCs w:val="28"/>
        </w:rPr>
        <w:t>思政</w:t>
      </w:r>
      <w:r w:rsidR="00A57287" w:rsidRPr="0034778B">
        <w:rPr>
          <w:rFonts w:hint="eastAsia"/>
          <w:sz w:val="28"/>
          <w:szCs w:val="28"/>
        </w:rPr>
        <w:t>课教师应做有心人，随时捕捉思想品德所蕴含的资源，让学生“用嘴说出来，用手写出来，用眼读出来，用脚走出来”下面谈谈</w:t>
      </w:r>
      <w:r w:rsidR="00C97DC1" w:rsidRPr="0034778B">
        <w:rPr>
          <w:rFonts w:hint="eastAsia"/>
          <w:sz w:val="28"/>
          <w:szCs w:val="28"/>
        </w:rPr>
        <w:t>信息化在初中思政课堂教学中</w:t>
      </w:r>
      <w:r w:rsidR="00070247" w:rsidRPr="0034778B">
        <w:rPr>
          <w:rFonts w:hint="eastAsia"/>
          <w:sz w:val="28"/>
          <w:szCs w:val="28"/>
        </w:rPr>
        <w:t>的几点做法</w:t>
      </w:r>
      <w:r w:rsidR="00A57287" w:rsidRPr="0034778B">
        <w:rPr>
          <w:rFonts w:hint="eastAsia"/>
          <w:sz w:val="28"/>
          <w:szCs w:val="28"/>
        </w:rPr>
        <w:t>：</w:t>
      </w:r>
    </w:p>
    <w:p w:rsidR="00A57287" w:rsidRPr="0034778B" w:rsidRDefault="00A57287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一、“问题引导法”。</w:t>
      </w:r>
    </w:p>
    <w:p w:rsidR="00A57287" w:rsidRPr="0034778B" w:rsidRDefault="003C11F4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问题引导法能点燃学生智慧的火把，使每位学生都能放射出美丽的火焰来。“问题引导法”在</w:t>
      </w:r>
      <w:r w:rsidR="002771B8" w:rsidRPr="0034778B">
        <w:rPr>
          <w:rFonts w:hint="eastAsia"/>
          <w:sz w:val="28"/>
          <w:szCs w:val="28"/>
        </w:rPr>
        <w:t>思政</w:t>
      </w:r>
      <w:r w:rsidRPr="0034778B">
        <w:rPr>
          <w:rFonts w:hint="eastAsia"/>
          <w:sz w:val="28"/>
          <w:szCs w:val="28"/>
        </w:rPr>
        <w:t>教学过程中如何使用呢？</w:t>
      </w:r>
    </w:p>
    <w:p w:rsidR="008742D7" w:rsidRPr="0034778B" w:rsidRDefault="008742D7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1</w:t>
      </w:r>
      <w:r w:rsidRPr="0034778B">
        <w:rPr>
          <w:rFonts w:hint="eastAsia"/>
          <w:sz w:val="28"/>
          <w:szCs w:val="28"/>
        </w:rPr>
        <w:t>、在导入环节的使用</w:t>
      </w:r>
    </w:p>
    <w:p w:rsidR="008742D7" w:rsidRPr="0034778B" w:rsidRDefault="00BC3028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信息化</w:t>
      </w:r>
      <w:r w:rsidR="008742D7" w:rsidRPr="0034778B">
        <w:rPr>
          <w:rFonts w:hint="eastAsia"/>
          <w:sz w:val="28"/>
          <w:szCs w:val="28"/>
        </w:rPr>
        <w:t>导入是上好</w:t>
      </w:r>
      <w:r w:rsidRPr="0034778B">
        <w:rPr>
          <w:rFonts w:hint="eastAsia"/>
          <w:sz w:val="28"/>
          <w:szCs w:val="28"/>
        </w:rPr>
        <w:t>思政课</w:t>
      </w:r>
      <w:r w:rsidR="008742D7" w:rsidRPr="0034778B">
        <w:rPr>
          <w:rFonts w:hint="eastAsia"/>
          <w:sz w:val="28"/>
          <w:szCs w:val="28"/>
        </w:rPr>
        <w:t>的重要环节，富有艺术性的导语是打开学生兴趣之门的钥匙，能活跃学生的思维，激发学生对知识的渴求。正如魏书生所说“好的导语又是思想的电光石火，能给学生启迪，催人奋进。”因此，教师应根据教学内容精心设计扣人心弦的问题做导语导入新课，使学生上课伊始，便兴趣盎然。如讲“青少年要自觉履行保护环境的义务”这一课时，为培养学生保护环境的意识，引起他们的注意，我这样进行导入：“一次澳大利亚网球公开赛上，一直忙于捕捉飞蛾的小鸟不小心飞进了赛场，结果，一个高速飞行的网球如子弹般的击中了它，鸟儿当即坠地身亡。接下来的一幕让人深深感动。请同学们猜想一下当时会有什么情景发生？”同学们设想了几种结局，在同学们迫切想知道自己的猜想对不对时，我再揭开迷底：运动员马</w:t>
      </w:r>
      <w:r w:rsidR="008742D7" w:rsidRPr="0034778B">
        <w:rPr>
          <w:rFonts w:hint="eastAsia"/>
          <w:sz w:val="28"/>
          <w:szCs w:val="28"/>
        </w:rPr>
        <w:lastRenderedPageBreak/>
        <w:t>上停止比赛，双膝跪地，双手合拢，又在胸前划了个表示忏悔的十字，然后再起身离开。接着我趁势引导：这种对生命挚爱和尊重的情怀是高尚的，体现了公民什么意识？如果是我们如何选择自己的行动？</w:t>
      </w:r>
    </w:p>
    <w:p w:rsidR="003C11F4" w:rsidRPr="0034778B" w:rsidRDefault="008742D7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2</w:t>
      </w:r>
      <w:r w:rsidRPr="0034778B">
        <w:rPr>
          <w:rFonts w:hint="eastAsia"/>
          <w:sz w:val="28"/>
          <w:szCs w:val="28"/>
        </w:rPr>
        <w:t>、</w:t>
      </w:r>
      <w:r w:rsidR="00BC3028" w:rsidRPr="0034778B">
        <w:rPr>
          <w:rFonts w:hint="eastAsia"/>
          <w:sz w:val="28"/>
          <w:szCs w:val="28"/>
        </w:rPr>
        <w:t>信息化</w:t>
      </w:r>
      <w:r w:rsidR="003C11F4" w:rsidRPr="0034778B">
        <w:rPr>
          <w:rFonts w:hint="eastAsia"/>
          <w:sz w:val="28"/>
          <w:szCs w:val="28"/>
        </w:rPr>
        <w:t>在活动课教学中的使用</w:t>
      </w:r>
    </w:p>
    <w:p w:rsidR="003C11F4" w:rsidRPr="0034778B" w:rsidRDefault="003C11F4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初中</w:t>
      </w:r>
      <w:r w:rsidR="002771B8" w:rsidRPr="0034778B">
        <w:rPr>
          <w:rFonts w:hint="eastAsia"/>
          <w:sz w:val="28"/>
          <w:szCs w:val="28"/>
        </w:rPr>
        <w:t>思政</w:t>
      </w:r>
      <w:r w:rsidRPr="0034778B">
        <w:rPr>
          <w:rFonts w:hint="eastAsia"/>
          <w:sz w:val="28"/>
          <w:szCs w:val="28"/>
        </w:rPr>
        <w:t>的活动课是在创作学习理论指导下而进行的研究性学习的一种活动。这种研究性学习活动应在教师的引导下，把教学内容转化成一个个探求的问题，并力求通过学生的主动探索</w:t>
      </w:r>
      <w:r w:rsidR="008742D7" w:rsidRPr="0034778B">
        <w:rPr>
          <w:rFonts w:hint="eastAsia"/>
          <w:sz w:val="28"/>
          <w:szCs w:val="28"/>
        </w:rPr>
        <w:t>去</w:t>
      </w:r>
      <w:r w:rsidRPr="0034778B">
        <w:rPr>
          <w:rFonts w:hint="eastAsia"/>
          <w:sz w:val="28"/>
          <w:szCs w:val="28"/>
        </w:rPr>
        <w:t>解决问题。比如：在讲我国的人口问题是，我让学生开展了“我家三代人的调查”活动，然后对调查的情况我用一下问题来引导同学们进行讨论，“兄弟姐妹人数变化说明了什么？学历变化说明了什么，表格的数据变化对你有什么启示？”</w:t>
      </w:r>
      <w:r w:rsidRPr="0034778B">
        <w:rPr>
          <w:rFonts w:hint="eastAsia"/>
          <w:sz w:val="28"/>
          <w:szCs w:val="28"/>
        </w:rPr>
        <w:t xml:space="preserve"> </w:t>
      </w:r>
      <w:r w:rsidRPr="0034778B">
        <w:rPr>
          <w:rFonts w:hint="eastAsia"/>
          <w:sz w:val="28"/>
          <w:szCs w:val="28"/>
        </w:rPr>
        <w:t>通过这些问题的引导，不仅使学生明白了我国人口的特点，解决我国人口问题的方法等，而且还让同学们从中体会到自我学习与探索研究的一般规律、方法、过程。在讨论过程中，我还耐心地倾听，</w:t>
      </w:r>
      <w:r w:rsidR="008742D7" w:rsidRPr="0034778B">
        <w:rPr>
          <w:rFonts w:hint="eastAsia"/>
          <w:sz w:val="28"/>
          <w:szCs w:val="28"/>
        </w:rPr>
        <w:t>敏锐地</w:t>
      </w:r>
      <w:r w:rsidRPr="0034778B">
        <w:rPr>
          <w:rFonts w:hint="eastAsia"/>
          <w:sz w:val="28"/>
          <w:szCs w:val="28"/>
        </w:rPr>
        <w:t>抓住学生的心里，当讨论</w:t>
      </w:r>
      <w:r w:rsidR="008742D7" w:rsidRPr="0034778B">
        <w:rPr>
          <w:rFonts w:hint="eastAsia"/>
          <w:sz w:val="28"/>
          <w:szCs w:val="28"/>
        </w:rPr>
        <w:t>陷入</w:t>
      </w:r>
      <w:r w:rsidRPr="0034778B">
        <w:rPr>
          <w:rFonts w:hint="eastAsia"/>
          <w:sz w:val="28"/>
          <w:szCs w:val="28"/>
        </w:rPr>
        <w:t>僵局获出现向错误方向滑入歧途时，我还做了引导性介入，依靠问题不断推动，有步骤、渐进地导向本质问题。</w:t>
      </w:r>
    </w:p>
    <w:p w:rsidR="003C11F4" w:rsidRPr="0034778B" w:rsidRDefault="008742D7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 xml:space="preserve"> </w:t>
      </w:r>
      <w:r w:rsidR="003C11F4" w:rsidRPr="0034778B">
        <w:rPr>
          <w:rFonts w:hint="eastAsia"/>
          <w:sz w:val="28"/>
          <w:szCs w:val="28"/>
        </w:rPr>
        <w:t>“问题引导法”贯穿整个教学过程，在使用此方法时，应该注意</w:t>
      </w:r>
      <w:r w:rsidR="003C11F4" w:rsidRPr="0034778B">
        <w:rPr>
          <w:rFonts w:hint="eastAsia"/>
          <w:sz w:val="28"/>
          <w:szCs w:val="28"/>
        </w:rPr>
        <w:t>:</w:t>
      </w:r>
    </w:p>
    <w:p w:rsidR="003C11F4" w:rsidRPr="0034778B" w:rsidRDefault="003C11F4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第一</w:t>
      </w:r>
      <w:r w:rsidRPr="0034778B">
        <w:rPr>
          <w:rFonts w:hint="eastAsia"/>
          <w:sz w:val="28"/>
          <w:szCs w:val="28"/>
        </w:rPr>
        <w:t xml:space="preserve"> </w:t>
      </w:r>
      <w:r w:rsidRPr="0034778B">
        <w:rPr>
          <w:rFonts w:hint="eastAsia"/>
          <w:sz w:val="28"/>
          <w:szCs w:val="28"/>
        </w:rPr>
        <w:t>，这种引导务必立足于学生为主体之上，教师决不能喧宾夺主。唯物辩证法认为，外因通过内因而起作用，“教师打台，学生唱戏”是对新课标下教学的概括，可见教师搭台是问学生唱戏服务的。第二，这种引导重在“授之以渔”，教师决不能越俎代庖。教学的目</w:t>
      </w:r>
      <w:r w:rsidRPr="0034778B">
        <w:rPr>
          <w:rFonts w:hint="eastAsia"/>
          <w:sz w:val="28"/>
          <w:szCs w:val="28"/>
        </w:rPr>
        <w:lastRenderedPageBreak/>
        <w:t>的是为了达到不教，教师通过问题的引导，培训和提高学生自我学习，自我发展的知识与技能，开发潜能，启迪心智。第三，“问题引导法”还应与其他教学方法配合使用。一堂课如果只单一的使用一种教学方法，那么多好的教学方法也会变得一钱不值。“问题教学方法”只有与其它教学方法配合使用，才能更加提高学生的学习兴趣，使课堂变得更加绚丽多彩。</w:t>
      </w:r>
    </w:p>
    <w:p w:rsidR="004C5F9B" w:rsidRPr="0034778B" w:rsidRDefault="004C5F9B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二、</w:t>
      </w:r>
      <w:r w:rsidR="00376B4B" w:rsidRPr="0034778B">
        <w:rPr>
          <w:rFonts w:hint="eastAsia"/>
          <w:sz w:val="28"/>
          <w:szCs w:val="28"/>
        </w:rPr>
        <w:t>信息化的运用</w:t>
      </w:r>
      <w:r w:rsidR="00376B4B" w:rsidRPr="0034778B">
        <w:rPr>
          <w:rFonts w:hint="eastAsia"/>
          <w:sz w:val="28"/>
          <w:szCs w:val="28"/>
        </w:rPr>
        <w:t>--</w:t>
      </w:r>
      <w:r w:rsidRPr="0034778B">
        <w:rPr>
          <w:rFonts w:hint="eastAsia"/>
          <w:sz w:val="28"/>
          <w:szCs w:val="28"/>
        </w:rPr>
        <w:t>“课堂翻转法”。</w:t>
      </w:r>
    </w:p>
    <w:p w:rsidR="007A7707" w:rsidRPr="0034778B" w:rsidRDefault="00A4431F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1</w:t>
      </w:r>
      <w:r w:rsidRPr="0034778B">
        <w:rPr>
          <w:rFonts w:hint="eastAsia"/>
          <w:sz w:val="28"/>
          <w:szCs w:val="28"/>
        </w:rPr>
        <w:t>、</w:t>
      </w:r>
      <w:r w:rsidR="004C5F9B" w:rsidRPr="0034778B">
        <w:rPr>
          <w:rFonts w:hint="eastAsia"/>
          <w:sz w:val="28"/>
          <w:szCs w:val="28"/>
        </w:rPr>
        <w:t>有效利用信息技术，做到精而不滥。</w:t>
      </w:r>
    </w:p>
    <w:p w:rsidR="004C5F9B" w:rsidRPr="0034778B" w:rsidRDefault="004C5F9B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现在</w:t>
      </w:r>
      <w:r w:rsidR="005A5462" w:rsidRPr="0034778B">
        <w:rPr>
          <w:rFonts w:hint="eastAsia"/>
          <w:sz w:val="28"/>
          <w:szCs w:val="28"/>
        </w:rPr>
        <w:t>各级政府</w:t>
      </w:r>
      <w:r w:rsidRPr="0034778B">
        <w:rPr>
          <w:rFonts w:hint="eastAsia"/>
          <w:sz w:val="28"/>
          <w:szCs w:val="28"/>
        </w:rPr>
        <w:t>已经</w:t>
      </w:r>
      <w:r w:rsidR="005A5462" w:rsidRPr="0034778B">
        <w:rPr>
          <w:rFonts w:hint="eastAsia"/>
          <w:sz w:val="28"/>
          <w:szCs w:val="28"/>
        </w:rPr>
        <w:t>加大了</w:t>
      </w:r>
      <w:r w:rsidRPr="0034778B">
        <w:rPr>
          <w:rFonts w:hint="eastAsia"/>
          <w:sz w:val="28"/>
          <w:szCs w:val="28"/>
        </w:rPr>
        <w:t>对教育投入，不论</w:t>
      </w:r>
      <w:r w:rsidR="005A5462" w:rsidRPr="0034778B">
        <w:rPr>
          <w:rFonts w:hint="eastAsia"/>
          <w:sz w:val="28"/>
          <w:szCs w:val="28"/>
        </w:rPr>
        <w:t>是城区学校还是乡村学校都已经通过了教育现代化的的硬件验收，信息配备水平上都有了翻天覆地的变化，全市各校正在面临第三轮现代化软件的验收工作。先进的教学设备摆在眼前，我们就要用，怎么用更加有效九怎么用</w:t>
      </w:r>
      <w:r w:rsidR="00BA6372" w:rsidRPr="0034778B">
        <w:rPr>
          <w:rFonts w:hint="eastAsia"/>
          <w:sz w:val="28"/>
          <w:szCs w:val="28"/>
        </w:rPr>
        <w:t>，做到精而不滥。</w:t>
      </w:r>
      <w:r w:rsidR="00885BF5" w:rsidRPr="0034778B">
        <w:rPr>
          <w:rFonts w:hint="eastAsia"/>
          <w:sz w:val="28"/>
          <w:szCs w:val="28"/>
        </w:rPr>
        <w:t>翻转课堂中多媒体的运用是必须的：</w:t>
      </w:r>
      <w:r w:rsidR="005A5462" w:rsidRPr="0034778B">
        <w:rPr>
          <w:rFonts w:hint="eastAsia"/>
          <w:sz w:val="28"/>
          <w:szCs w:val="28"/>
        </w:rPr>
        <w:t>第一，教师可以在吃透教材的基础上制作多媒体课件，课堂上通过播放课件，让学生了解本节课的内容和他们之间的联系，课件中除了有相关的文字外，可以穿插各种有关本节内容的图片，录像，动画，</w:t>
      </w:r>
      <w:r w:rsidR="00BA6372" w:rsidRPr="0034778B">
        <w:rPr>
          <w:rFonts w:hint="eastAsia"/>
          <w:sz w:val="28"/>
          <w:szCs w:val="28"/>
        </w:rPr>
        <w:t>让学生从感官上受到影响，从思维上受到启迪，这样，学生就会主动地把自己对知识的理解同现实生活结合起来，轻松地掌握学习要点。第二，针对个别重难点问题，</w:t>
      </w:r>
      <w:r w:rsidR="00A4431F" w:rsidRPr="0034778B">
        <w:rPr>
          <w:rFonts w:hint="eastAsia"/>
          <w:sz w:val="28"/>
          <w:szCs w:val="28"/>
        </w:rPr>
        <w:t>教师可以制作成微课，让学生通过提前预习，然后进入微课学习状态，用时短，效果强。</w:t>
      </w:r>
      <w:r w:rsidR="00C55F46" w:rsidRPr="0034778B">
        <w:rPr>
          <w:rFonts w:hint="eastAsia"/>
          <w:sz w:val="28"/>
          <w:szCs w:val="28"/>
        </w:rPr>
        <w:t>第三</w:t>
      </w:r>
      <w:r w:rsidR="00C55F46" w:rsidRPr="0034778B">
        <w:rPr>
          <w:rFonts w:hint="eastAsia"/>
          <w:sz w:val="28"/>
          <w:szCs w:val="28"/>
        </w:rPr>
        <w:t xml:space="preserve"> </w:t>
      </w:r>
      <w:r w:rsidR="00C55F46" w:rsidRPr="0034778B">
        <w:rPr>
          <w:rFonts w:hint="eastAsia"/>
          <w:sz w:val="28"/>
          <w:szCs w:val="28"/>
        </w:rPr>
        <w:t>，每周开展一次全国焦点问题大讨论活动，以组为单位，把自己记录的事件利用所学知识点进行评论，在班内进行发言</w:t>
      </w:r>
    </w:p>
    <w:p w:rsidR="00E94213" w:rsidRPr="0034778B" w:rsidRDefault="004C5F9B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lastRenderedPageBreak/>
        <w:t>2</w:t>
      </w:r>
      <w:r w:rsidRPr="0034778B">
        <w:rPr>
          <w:rFonts w:hint="eastAsia"/>
          <w:sz w:val="28"/>
          <w:szCs w:val="28"/>
        </w:rPr>
        <w:t>、</w:t>
      </w:r>
      <w:r w:rsidR="00B41A4A" w:rsidRPr="0034778B">
        <w:rPr>
          <w:rFonts w:hint="eastAsia"/>
          <w:sz w:val="28"/>
          <w:szCs w:val="28"/>
        </w:rPr>
        <w:t>信息化有助于</w:t>
      </w:r>
      <w:r w:rsidR="00E94213" w:rsidRPr="0034778B">
        <w:rPr>
          <w:rFonts w:hint="eastAsia"/>
          <w:sz w:val="28"/>
          <w:szCs w:val="28"/>
        </w:rPr>
        <w:t>增加师生互动，教学相长。</w:t>
      </w:r>
    </w:p>
    <w:p w:rsidR="004C5F9B" w:rsidRPr="0034778B" w:rsidRDefault="00A4431F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我们可以利用课堂翻转法通过</w:t>
      </w:r>
      <w:r w:rsidR="00E94213" w:rsidRPr="0034778B">
        <w:rPr>
          <w:rFonts w:hint="eastAsia"/>
          <w:sz w:val="28"/>
          <w:szCs w:val="28"/>
        </w:rPr>
        <w:t>信息技术与传统教学的有效整合</w:t>
      </w:r>
      <w:r w:rsidR="000A36B7" w:rsidRPr="0034778B">
        <w:rPr>
          <w:rFonts w:hint="eastAsia"/>
          <w:sz w:val="28"/>
          <w:szCs w:val="28"/>
        </w:rPr>
        <w:t>，把课堂还给学生，加强</w:t>
      </w:r>
      <w:r w:rsidR="00E94213" w:rsidRPr="0034778B">
        <w:rPr>
          <w:rFonts w:hint="eastAsia"/>
          <w:sz w:val="28"/>
          <w:szCs w:val="28"/>
        </w:rPr>
        <w:t>师生互动，对初中生来说，互问互答的方式也比较有效，比如教师说前半句，学生说后半句，反之也可以。教师也可以将关键词显示的大屏幕上，学生把答案补充在上面，这样课堂效率将会达到极大提高。比如在教学《</w:t>
      </w:r>
      <w:r w:rsidR="002229C7" w:rsidRPr="0034778B">
        <w:rPr>
          <w:rFonts w:hint="eastAsia"/>
          <w:sz w:val="28"/>
          <w:szCs w:val="28"/>
        </w:rPr>
        <w:t>诚信到永远</w:t>
      </w:r>
      <w:r w:rsidR="00E94213" w:rsidRPr="0034778B">
        <w:rPr>
          <w:rFonts w:hint="eastAsia"/>
          <w:sz w:val="28"/>
          <w:szCs w:val="28"/>
        </w:rPr>
        <w:t>》一课时，让学生用媒体展示不同的“</w:t>
      </w:r>
      <w:r w:rsidR="002229C7" w:rsidRPr="0034778B">
        <w:rPr>
          <w:rFonts w:hint="eastAsia"/>
          <w:sz w:val="28"/>
          <w:szCs w:val="28"/>
        </w:rPr>
        <w:t>诚信案例</w:t>
      </w:r>
      <w:r w:rsidR="00E94213" w:rsidRPr="0034778B">
        <w:rPr>
          <w:rFonts w:hint="eastAsia"/>
          <w:sz w:val="28"/>
          <w:szCs w:val="28"/>
        </w:rPr>
        <w:t>”，</w:t>
      </w:r>
      <w:r w:rsidR="002229C7" w:rsidRPr="0034778B">
        <w:rPr>
          <w:rFonts w:hint="eastAsia"/>
          <w:sz w:val="28"/>
          <w:szCs w:val="28"/>
        </w:rPr>
        <w:t>如“信用卡的作用，</w:t>
      </w:r>
      <w:r w:rsidR="000441F7" w:rsidRPr="0034778B">
        <w:rPr>
          <w:rFonts w:hint="eastAsia"/>
          <w:sz w:val="28"/>
          <w:szCs w:val="28"/>
        </w:rPr>
        <w:t>信用对工作和生活的影响</w:t>
      </w:r>
      <w:r w:rsidR="002229C7" w:rsidRPr="0034778B">
        <w:rPr>
          <w:rFonts w:hint="eastAsia"/>
          <w:sz w:val="28"/>
          <w:szCs w:val="28"/>
        </w:rPr>
        <w:t>”</w:t>
      </w:r>
      <w:r w:rsidR="000441F7" w:rsidRPr="0034778B">
        <w:rPr>
          <w:rFonts w:hint="eastAsia"/>
          <w:sz w:val="28"/>
          <w:szCs w:val="28"/>
        </w:rPr>
        <w:t>等等，</w:t>
      </w:r>
      <w:r w:rsidR="00E94213" w:rsidRPr="0034778B">
        <w:rPr>
          <w:rFonts w:hint="eastAsia"/>
          <w:sz w:val="28"/>
          <w:szCs w:val="28"/>
        </w:rPr>
        <w:t>并进行相应的</w:t>
      </w:r>
      <w:r w:rsidR="002229C7" w:rsidRPr="0034778B">
        <w:rPr>
          <w:rFonts w:hint="eastAsia"/>
          <w:sz w:val="28"/>
          <w:szCs w:val="28"/>
        </w:rPr>
        <w:t>点评</w:t>
      </w:r>
      <w:r w:rsidR="00E94213" w:rsidRPr="0034778B">
        <w:rPr>
          <w:rFonts w:hint="eastAsia"/>
          <w:sz w:val="28"/>
          <w:szCs w:val="28"/>
        </w:rPr>
        <w:t>，</w:t>
      </w:r>
      <w:r w:rsidR="002229C7" w:rsidRPr="0034778B">
        <w:rPr>
          <w:rFonts w:hint="eastAsia"/>
          <w:sz w:val="28"/>
          <w:szCs w:val="28"/>
        </w:rPr>
        <w:t>点评</w:t>
      </w:r>
      <w:r w:rsidR="00E94213" w:rsidRPr="0034778B">
        <w:rPr>
          <w:rFonts w:hint="eastAsia"/>
          <w:sz w:val="28"/>
          <w:szCs w:val="28"/>
        </w:rPr>
        <w:t>是为了</w:t>
      </w:r>
      <w:r w:rsidR="002229C7" w:rsidRPr="0034778B">
        <w:rPr>
          <w:rFonts w:hint="eastAsia"/>
          <w:sz w:val="28"/>
          <w:szCs w:val="28"/>
        </w:rPr>
        <w:t>让学生更深入地</w:t>
      </w:r>
      <w:r w:rsidR="00E94213" w:rsidRPr="0034778B">
        <w:rPr>
          <w:rFonts w:hint="eastAsia"/>
          <w:sz w:val="28"/>
          <w:szCs w:val="28"/>
        </w:rPr>
        <w:t>体会，学生</w:t>
      </w:r>
      <w:r w:rsidR="002229C7" w:rsidRPr="0034778B">
        <w:rPr>
          <w:rFonts w:hint="eastAsia"/>
          <w:sz w:val="28"/>
          <w:szCs w:val="28"/>
        </w:rPr>
        <w:t>会把自己想说的主动</w:t>
      </w:r>
      <w:r w:rsidR="00E94213" w:rsidRPr="0034778B">
        <w:rPr>
          <w:rFonts w:hint="eastAsia"/>
          <w:sz w:val="28"/>
          <w:szCs w:val="28"/>
        </w:rPr>
        <w:t>说出来，</w:t>
      </w:r>
      <w:r w:rsidR="002229C7" w:rsidRPr="0034778B">
        <w:rPr>
          <w:rFonts w:hint="eastAsia"/>
          <w:sz w:val="28"/>
          <w:szCs w:val="28"/>
        </w:rPr>
        <w:t>说出</w:t>
      </w:r>
      <w:r w:rsidR="00E94213" w:rsidRPr="0034778B">
        <w:rPr>
          <w:rFonts w:hint="eastAsia"/>
          <w:sz w:val="28"/>
          <w:szCs w:val="28"/>
        </w:rPr>
        <w:t>为什么会有</w:t>
      </w:r>
      <w:r w:rsidR="002229C7" w:rsidRPr="0034778B">
        <w:rPr>
          <w:rFonts w:hint="eastAsia"/>
          <w:sz w:val="28"/>
          <w:szCs w:val="28"/>
        </w:rPr>
        <w:t>这样获那样的</w:t>
      </w:r>
      <w:r w:rsidR="00E94213" w:rsidRPr="0034778B">
        <w:rPr>
          <w:rFonts w:hint="eastAsia"/>
          <w:sz w:val="28"/>
          <w:szCs w:val="28"/>
        </w:rPr>
        <w:t>感觉？让学生</w:t>
      </w:r>
      <w:r w:rsidR="002229C7" w:rsidRPr="0034778B">
        <w:rPr>
          <w:rFonts w:hint="eastAsia"/>
          <w:sz w:val="28"/>
          <w:szCs w:val="28"/>
        </w:rPr>
        <w:t>自己从幼儿园说起</w:t>
      </w:r>
      <w:r w:rsidR="00E94213" w:rsidRPr="0034778B">
        <w:rPr>
          <w:rFonts w:hint="eastAsia"/>
          <w:sz w:val="28"/>
          <w:szCs w:val="28"/>
        </w:rPr>
        <w:t>，</w:t>
      </w:r>
      <w:r w:rsidR="002229C7" w:rsidRPr="0034778B">
        <w:rPr>
          <w:rFonts w:hint="eastAsia"/>
          <w:sz w:val="28"/>
          <w:szCs w:val="28"/>
        </w:rPr>
        <w:t>说到小学，说到中学。</w:t>
      </w:r>
      <w:r w:rsidR="00E94213" w:rsidRPr="0034778B">
        <w:rPr>
          <w:rFonts w:hint="eastAsia"/>
          <w:sz w:val="28"/>
          <w:szCs w:val="28"/>
        </w:rPr>
        <w:t>然后</w:t>
      </w:r>
      <w:r w:rsidR="002229C7" w:rsidRPr="0034778B">
        <w:rPr>
          <w:rFonts w:hint="eastAsia"/>
          <w:sz w:val="28"/>
          <w:szCs w:val="28"/>
        </w:rPr>
        <w:t>通过</w:t>
      </w:r>
      <w:r w:rsidR="00E94213" w:rsidRPr="0034778B">
        <w:rPr>
          <w:rFonts w:hint="eastAsia"/>
          <w:sz w:val="28"/>
          <w:szCs w:val="28"/>
        </w:rPr>
        <w:t>多媒体让学生“看</w:t>
      </w:r>
      <w:r w:rsidR="002229C7" w:rsidRPr="0034778B">
        <w:rPr>
          <w:rFonts w:hint="eastAsia"/>
          <w:sz w:val="28"/>
          <w:szCs w:val="28"/>
        </w:rPr>
        <w:t>自己</w:t>
      </w:r>
      <w:r w:rsidR="00E94213" w:rsidRPr="0034778B">
        <w:rPr>
          <w:rFonts w:hint="eastAsia"/>
          <w:sz w:val="28"/>
          <w:szCs w:val="28"/>
        </w:rPr>
        <w:t>”，讨论、自主发言，</w:t>
      </w:r>
      <w:r w:rsidR="002229C7" w:rsidRPr="0034778B">
        <w:rPr>
          <w:rFonts w:hint="eastAsia"/>
          <w:sz w:val="28"/>
          <w:szCs w:val="28"/>
        </w:rPr>
        <w:t>创设</w:t>
      </w:r>
      <w:r w:rsidR="00E94213" w:rsidRPr="0034778B">
        <w:rPr>
          <w:rFonts w:hint="eastAsia"/>
          <w:sz w:val="28"/>
          <w:szCs w:val="28"/>
        </w:rPr>
        <w:t>情景，</w:t>
      </w:r>
      <w:r w:rsidR="002229C7" w:rsidRPr="0034778B">
        <w:rPr>
          <w:rFonts w:hint="eastAsia"/>
          <w:sz w:val="28"/>
          <w:szCs w:val="28"/>
        </w:rPr>
        <w:t>说出如何做诚信的人</w:t>
      </w:r>
      <w:r w:rsidR="00E94213" w:rsidRPr="0034778B">
        <w:rPr>
          <w:rFonts w:hint="eastAsia"/>
          <w:sz w:val="28"/>
          <w:szCs w:val="28"/>
        </w:rPr>
        <w:t>。教师</w:t>
      </w:r>
      <w:r w:rsidR="000441F7" w:rsidRPr="0034778B">
        <w:rPr>
          <w:rFonts w:hint="eastAsia"/>
          <w:sz w:val="28"/>
          <w:szCs w:val="28"/>
        </w:rPr>
        <w:t>此时要</w:t>
      </w:r>
      <w:r w:rsidR="002229C7" w:rsidRPr="0034778B">
        <w:rPr>
          <w:rFonts w:hint="eastAsia"/>
          <w:sz w:val="28"/>
          <w:szCs w:val="28"/>
        </w:rPr>
        <w:t>对学生进行社会主义核心价值观教育，</w:t>
      </w:r>
      <w:r w:rsidR="000441F7" w:rsidRPr="0034778B">
        <w:rPr>
          <w:rFonts w:hint="eastAsia"/>
          <w:sz w:val="28"/>
          <w:szCs w:val="28"/>
        </w:rPr>
        <w:t>从自身做起谈诚信，</w:t>
      </w:r>
      <w:r w:rsidR="007A7707" w:rsidRPr="0034778B">
        <w:rPr>
          <w:rFonts w:hint="eastAsia"/>
          <w:sz w:val="28"/>
          <w:szCs w:val="28"/>
        </w:rPr>
        <w:t>从而</w:t>
      </w:r>
      <w:r w:rsidR="000441F7" w:rsidRPr="0034778B">
        <w:rPr>
          <w:rFonts w:hint="eastAsia"/>
          <w:sz w:val="28"/>
          <w:szCs w:val="28"/>
        </w:rPr>
        <w:t>让学生深刻地体会到构建诚信社会人人有责，诚实守信是我们民族的传统美德，自己要对人守信，对事负责。信守承诺，勇担过错，以诚相待，以信交友，</w:t>
      </w:r>
      <w:r w:rsidR="007A7707" w:rsidRPr="0034778B">
        <w:rPr>
          <w:rFonts w:hint="eastAsia"/>
          <w:sz w:val="28"/>
          <w:szCs w:val="28"/>
        </w:rPr>
        <w:t>教学的有效性</w:t>
      </w:r>
      <w:r w:rsidR="000441F7" w:rsidRPr="0034778B">
        <w:rPr>
          <w:rFonts w:hint="eastAsia"/>
          <w:sz w:val="28"/>
          <w:szCs w:val="28"/>
        </w:rPr>
        <w:t>得到了充分体现</w:t>
      </w:r>
      <w:r w:rsidR="007A7707" w:rsidRPr="0034778B">
        <w:rPr>
          <w:rFonts w:hint="eastAsia"/>
          <w:sz w:val="28"/>
          <w:szCs w:val="28"/>
        </w:rPr>
        <w:t>。</w:t>
      </w:r>
    </w:p>
    <w:p w:rsidR="00E94213" w:rsidRPr="0034778B" w:rsidRDefault="004C5F9B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3</w:t>
      </w:r>
      <w:r w:rsidRPr="0034778B">
        <w:rPr>
          <w:rFonts w:hint="eastAsia"/>
          <w:sz w:val="28"/>
          <w:szCs w:val="28"/>
        </w:rPr>
        <w:t>、</w:t>
      </w:r>
      <w:r w:rsidR="00006760" w:rsidRPr="0034778B">
        <w:rPr>
          <w:rFonts w:hint="eastAsia"/>
          <w:sz w:val="28"/>
          <w:szCs w:val="28"/>
        </w:rPr>
        <w:t>信息化加强</w:t>
      </w:r>
      <w:r w:rsidRPr="0034778B">
        <w:rPr>
          <w:rFonts w:hint="eastAsia"/>
          <w:sz w:val="28"/>
          <w:szCs w:val="28"/>
        </w:rPr>
        <w:t>生生互动，学有所得</w:t>
      </w:r>
    </w:p>
    <w:p w:rsidR="00E94213" w:rsidRPr="0034778B" w:rsidRDefault="009C727B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翻转课堂要求生生互动，</w:t>
      </w:r>
      <w:r w:rsidR="00E94213" w:rsidRPr="0034778B">
        <w:rPr>
          <w:rFonts w:hint="eastAsia"/>
          <w:sz w:val="28"/>
          <w:szCs w:val="28"/>
        </w:rPr>
        <w:t>传统教学下的生生互动是巩固知识的有效环节，是运用信息技术不能替代的过程，这也是传统教学优势的不可或缺的一部分。教师在教学中可以将框题的知识点用多媒体呈现一个轮廓即线索，写的时候不是全写出来，留空或是提出问题，让学生看书、思考、讨论，然后上讲台说出答案或者按照老师的线索进行讲解。这样写的过程就是读的过程，用眼眼睛看的过程，用脚“走”出</w:t>
      </w:r>
      <w:r w:rsidR="00E94213" w:rsidRPr="0034778B">
        <w:rPr>
          <w:rFonts w:hint="eastAsia"/>
          <w:sz w:val="28"/>
          <w:szCs w:val="28"/>
        </w:rPr>
        <w:lastRenderedPageBreak/>
        <w:t>来的过程，相互交流的过程，这样的过程更容易让学生掌握，而且不容易遗忘，发挥了有效课堂的高效性。</w:t>
      </w:r>
      <w:r w:rsidR="00DD7228" w:rsidRPr="0034778B">
        <w:rPr>
          <w:rFonts w:hint="eastAsia"/>
          <w:sz w:val="28"/>
          <w:szCs w:val="28"/>
        </w:rPr>
        <w:t>现代信息技术下的生生互动可以让学生利用上网实现资源共享，开发学习资源也是对学生紧张学习生活的一种“解放”：一是解放学生的头脑，使他们思想；二是解放学生的双手，使他们能干；三是解放学生的嘴巴，使他们能问。我们还可以通过校园网站对学生进行重点知识培训，把好的视频、教育点滴传到网上，让学生在闲暇时间进行浏览，这样既避免了学生浪费更多的时间，又让学生尽可能看到的是精典中的精典。我还通过校园贴吧完成了师生之间、生生之间的相互垂询和反馈，同时也培养了学生的实践能力、提高了学生的合作精神和自主精神。</w:t>
      </w:r>
    </w:p>
    <w:p w:rsidR="00E94213" w:rsidRPr="0034778B" w:rsidRDefault="00E94213" w:rsidP="0034778B">
      <w:pPr>
        <w:ind w:firstLineChars="200" w:firstLine="560"/>
        <w:rPr>
          <w:sz w:val="28"/>
          <w:szCs w:val="28"/>
        </w:rPr>
      </w:pPr>
      <w:r w:rsidRPr="0034778B">
        <w:rPr>
          <w:rFonts w:hint="eastAsia"/>
          <w:sz w:val="28"/>
          <w:szCs w:val="28"/>
        </w:rPr>
        <w:t>面对当前</w:t>
      </w:r>
      <w:r w:rsidR="00E138C9" w:rsidRPr="0034778B">
        <w:rPr>
          <w:rFonts w:hint="eastAsia"/>
          <w:sz w:val="28"/>
          <w:szCs w:val="28"/>
        </w:rPr>
        <w:t>思政</w:t>
      </w:r>
      <w:r w:rsidRPr="0034778B">
        <w:rPr>
          <w:rFonts w:hint="eastAsia"/>
          <w:sz w:val="28"/>
          <w:szCs w:val="28"/>
        </w:rPr>
        <w:t>课面临的诸多挑战，我们</w:t>
      </w:r>
      <w:r w:rsidR="00E138C9" w:rsidRPr="0034778B">
        <w:rPr>
          <w:rFonts w:hint="eastAsia"/>
          <w:sz w:val="28"/>
          <w:szCs w:val="28"/>
        </w:rPr>
        <w:t>思政</w:t>
      </w:r>
      <w:r w:rsidRPr="0034778B">
        <w:rPr>
          <w:rFonts w:hint="eastAsia"/>
          <w:sz w:val="28"/>
          <w:szCs w:val="28"/>
        </w:rPr>
        <w:t>课教师务必立足学生发展，放眼社会现实，把传统教学和</w:t>
      </w:r>
      <w:r w:rsidR="00E138C9" w:rsidRPr="0034778B">
        <w:rPr>
          <w:rFonts w:hint="eastAsia"/>
          <w:sz w:val="28"/>
          <w:szCs w:val="28"/>
        </w:rPr>
        <w:t>信息化</w:t>
      </w:r>
      <w:r w:rsidRPr="0034778B">
        <w:rPr>
          <w:rFonts w:hint="eastAsia"/>
          <w:sz w:val="28"/>
          <w:szCs w:val="28"/>
        </w:rPr>
        <w:t>教学各自的教育优势进行整合，完成互补。这样我们才能在实施素质教育的过程中，让学生完成教材知识和课外资源的相互转化，提高自己认识问题，分析问题和解决问题的能力，为成为祖国栋梁打下坚实的基础</w:t>
      </w:r>
      <w:r w:rsidR="00070247" w:rsidRPr="0034778B">
        <w:rPr>
          <w:rFonts w:hint="eastAsia"/>
          <w:sz w:val="28"/>
          <w:szCs w:val="28"/>
        </w:rPr>
        <w:t>。</w:t>
      </w:r>
    </w:p>
    <w:p w:rsidR="00A14E35" w:rsidRPr="00070247" w:rsidRDefault="006A5B1C" w:rsidP="00A4431F"/>
    <w:sectPr w:rsidR="00A14E35" w:rsidRPr="00070247" w:rsidSect="001E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1C" w:rsidRDefault="006A5B1C" w:rsidP="00A64FD1">
      <w:r>
        <w:separator/>
      </w:r>
    </w:p>
  </w:endnote>
  <w:endnote w:type="continuationSeparator" w:id="1">
    <w:p w:rsidR="006A5B1C" w:rsidRDefault="006A5B1C" w:rsidP="00A6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1C" w:rsidRDefault="006A5B1C" w:rsidP="00A64FD1">
      <w:r>
        <w:separator/>
      </w:r>
    </w:p>
  </w:footnote>
  <w:footnote w:type="continuationSeparator" w:id="1">
    <w:p w:rsidR="006A5B1C" w:rsidRDefault="006A5B1C" w:rsidP="00A64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0E3"/>
    <w:multiLevelType w:val="hybridMultilevel"/>
    <w:tmpl w:val="3C7A6682"/>
    <w:lvl w:ilvl="0" w:tplc="8BA6E2F6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A2C5AB5"/>
    <w:multiLevelType w:val="hybridMultilevel"/>
    <w:tmpl w:val="71646BDA"/>
    <w:lvl w:ilvl="0" w:tplc="213E9E0C">
      <w:start w:val="2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985D2A"/>
    <w:multiLevelType w:val="hybridMultilevel"/>
    <w:tmpl w:val="4454D88E"/>
    <w:lvl w:ilvl="0" w:tplc="A2F2B07E">
      <w:start w:val="3"/>
      <w:numFmt w:val="japaneseCounting"/>
      <w:lvlText w:val="%1、"/>
      <w:lvlJc w:val="left"/>
      <w:pPr>
        <w:ind w:left="84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3333BB"/>
    <w:multiLevelType w:val="hybridMultilevel"/>
    <w:tmpl w:val="ACA4C048"/>
    <w:lvl w:ilvl="0" w:tplc="FC9EF0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F4"/>
    <w:rsid w:val="00006760"/>
    <w:rsid w:val="000441F7"/>
    <w:rsid w:val="00070247"/>
    <w:rsid w:val="000A36B7"/>
    <w:rsid w:val="001E5F6A"/>
    <w:rsid w:val="002229C7"/>
    <w:rsid w:val="002771B8"/>
    <w:rsid w:val="003175AA"/>
    <w:rsid w:val="00327ABE"/>
    <w:rsid w:val="0034778B"/>
    <w:rsid w:val="0036341D"/>
    <w:rsid w:val="00376B4B"/>
    <w:rsid w:val="003C11F4"/>
    <w:rsid w:val="004C5F9B"/>
    <w:rsid w:val="005A5462"/>
    <w:rsid w:val="006A5B1C"/>
    <w:rsid w:val="00730CC6"/>
    <w:rsid w:val="007506A0"/>
    <w:rsid w:val="007A7707"/>
    <w:rsid w:val="008742D7"/>
    <w:rsid w:val="00885BF5"/>
    <w:rsid w:val="0099214D"/>
    <w:rsid w:val="009B73C6"/>
    <w:rsid w:val="009C727B"/>
    <w:rsid w:val="00A4431F"/>
    <w:rsid w:val="00A57287"/>
    <w:rsid w:val="00A64FD1"/>
    <w:rsid w:val="00B41A4A"/>
    <w:rsid w:val="00B844E4"/>
    <w:rsid w:val="00BA6372"/>
    <w:rsid w:val="00BC3028"/>
    <w:rsid w:val="00C35741"/>
    <w:rsid w:val="00C55F46"/>
    <w:rsid w:val="00C97DC1"/>
    <w:rsid w:val="00D65ED3"/>
    <w:rsid w:val="00DB3051"/>
    <w:rsid w:val="00DD7228"/>
    <w:rsid w:val="00E138C9"/>
    <w:rsid w:val="00E94213"/>
    <w:rsid w:val="00ED4191"/>
    <w:rsid w:val="00FC17E4"/>
    <w:rsid w:val="00FD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0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6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F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FD1"/>
    <w:rPr>
      <w:sz w:val="18"/>
      <w:szCs w:val="18"/>
    </w:rPr>
  </w:style>
  <w:style w:type="character" w:customStyle="1" w:styleId="green">
    <w:name w:val="green"/>
    <w:basedOn w:val="a0"/>
    <w:rsid w:val="00DD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20</cp:revision>
  <dcterms:created xsi:type="dcterms:W3CDTF">2016-12-03T11:40:00Z</dcterms:created>
  <dcterms:modified xsi:type="dcterms:W3CDTF">2020-11-10T01:36:00Z</dcterms:modified>
</cp:coreProperties>
</file>