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41" w:rsidRDefault="00B63C41" w:rsidP="00B63C41">
      <w:pPr>
        <w:rPr>
          <w:rFonts w:ascii="黑体" w:eastAsia="黑体" w:hAnsi="华文细黑"/>
          <w:sz w:val="32"/>
        </w:rPr>
      </w:pPr>
    </w:p>
    <w:p w:rsidR="00B63C41" w:rsidRDefault="00B63C41" w:rsidP="00B63C41">
      <w:pPr>
        <w:rPr>
          <w:rFonts w:ascii="黑体" w:eastAsia="黑体" w:hAnsi="华文细黑" w:hint="eastAsia"/>
          <w:sz w:val="32"/>
        </w:rPr>
      </w:pPr>
    </w:p>
    <w:p w:rsidR="00B63C41" w:rsidRDefault="00B63C41" w:rsidP="00B63C41">
      <w:pPr>
        <w:jc w:val="center"/>
        <w:rPr>
          <w:rFonts w:ascii="黑体" w:eastAsia="黑体" w:hAnsi="华文细黑" w:hint="eastAsia"/>
          <w:sz w:val="32"/>
          <w:szCs w:val="32"/>
        </w:rPr>
      </w:pPr>
      <w:r>
        <w:rPr>
          <w:rFonts w:ascii="黑体" w:eastAsia="黑体" w:hAnsi="华文细黑" w:hint="eastAsia"/>
          <w:sz w:val="32"/>
          <w:szCs w:val="32"/>
        </w:rPr>
        <w:t>河东区教育学会“第十七届</w:t>
      </w:r>
      <w:r>
        <w:rPr>
          <w:rFonts w:ascii="黑体" w:eastAsia="黑体" w:hAnsi="华文细黑" w:hint="eastAsia"/>
          <w:sz w:val="32"/>
        </w:rPr>
        <w:t>学术</w:t>
      </w:r>
      <w:r>
        <w:rPr>
          <w:rFonts w:ascii="黑体" w:eastAsia="黑体" w:hAnsi="华文细黑" w:hint="eastAsia"/>
          <w:sz w:val="32"/>
          <w:szCs w:val="32"/>
        </w:rPr>
        <w:t>年会”参评论文</w:t>
      </w:r>
    </w:p>
    <w:p w:rsidR="00B63C41" w:rsidRDefault="00B63C41" w:rsidP="00B63C41">
      <w:pPr>
        <w:jc w:val="center"/>
        <w:rPr>
          <w:rFonts w:ascii="黑体" w:eastAsia="黑体" w:hAnsi="华文细黑" w:hint="eastAsia"/>
          <w:sz w:val="32"/>
        </w:rPr>
      </w:pPr>
    </w:p>
    <w:p w:rsidR="00B63C41" w:rsidRDefault="00B63C41" w:rsidP="00B63C41">
      <w:pPr>
        <w:jc w:val="center"/>
        <w:rPr>
          <w:rFonts w:ascii="黑体" w:eastAsia="黑体" w:hAnsi="华文细黑" w:hint="eastAsia"/>
          <w:sz w:val="32"/>
        </w:rPr>
      </w:pPr>
    </w:p>
    <w:p w:rsidR="00B63C41" w:rsidRDefault="00B63C41" w:rsidP="00B63C41">
      <w:pPr>
        <w:spacing w:line="500" w:lineRule="exact"/>
        <w:ind w:firstLineChars="200" w:firstLine="600"/>
        <w:rPr>
          <w:rFonts w:hint="eastAsia"/>
          <w:sz w:val="30"/>
          <w:u w:val="single"/>
        </w:rPr>
      </w:pPr>
      <w:r>
        <w:rPr>
          <w:rFonts w:hint="eastAsia"/>
          <w:sz w:val="30"/>
        </w:rPr>
        <w:t>学科代码：</w:t>
      </w:r>
      <w:r>
        <w:rPr>
          <w:sz w:val="30"/>
          <w:u w:val="single"/>
        </w:rPr>
        <w:t xml:space="preserve">               </w:t>
      </w:r>
      <w:r>
        <w:rPr>
          <w:rFonts w:hint="eastAsia"/>
          <w:sz w:val="30"/>
          <w:u w:val="single"/>
        </w:rPr>
        <w:t>A</w:t>
      </w:r>
      <w:r>
        <w:rPr>
          <w:sz w:val="30"/>
          <w:u w:val="single"/>
        </w:rPr>
        <w:t xml:space="preserve">                  </w:t>
      </w:r>
      <w:r>
        <w:rPr>
          <w:rFonts w:hint="eastAsia"/>
          <w:sz w:val="30"/>
          <w:u w:val="single"/>
        </w:rPr>
        <w:t xml:space="preserve">        </w:t>
      </w:r>
    </w:p>
    <w:p w:rsidR="00B63C41" w:rsidRDefault="00B63C41" w:rsidP="00B63C41">
      <w:pPr>
        <w:spacing w:line="500" w:lineRule="exact"/>
        <w:ind w:firstLineChars="200" w:firstLine="600"/>
        <w:rPr>
          <w:rFonts w:hint="eastAsia"/>
          <w:sz w:val="30"/>
        </w:rPr>
      </w:pPr>
    </w:p>
    <w:p w:rsidR="00B63C41" w:rsidRDefault="00B63C41" w:rsidP="00B63C41">
      <w:pPr>
        <w:spacing w:line="500" w:lineRule="exact"/>
        <w:ind w:firstLineChars="200" w:firstLine="600"/>
        <w:jc w:val="left"/>
        <w:rPr>
          <w:rFonts w:hint="eastAsia"/>
          <w:sz w:val="30"/>
          <w:u w:val="single"/>
        </w:rPr>
      </w:pPr>
      <w:r>
        <w:rPr>
          <w:rFonts w:hint="eastAsia"/>
          <w:sz w:val="30"/>
        </w:rPr>
        <w:t>学校编码：</w:t>
      </w:r>
      <w:r>
        <w:rPr>
          <w:sz w:val="30"/>
          <w:u w:val="single"/>
        </w:rPr>
        <w:t xml:space="preserve"> </w:t>
      </w:r>
      <w:r>
        <w:rPr>
          <w:rFonts w:hint="eastAsia"/>
          <w:sz w:val="30"/>
          <w:u w:val="single"/>
        </w:rPr>
        <w:t xml:space="preserve">                  A05                           </w:t>
      </w:r>
    </w:p>
    <w:p w:rsidR="00B63C41" w:rsidRDefault="00B63C41" w:rsidP="00B63C41">
      <w:pPr>
        <w:spacing w:line="500" w:lineRule="exact"/>
        <w:ind w:firstLineChars="200" w:firstLine="600"/>
        <w:rPr>
          <w:rFonts w:hint="eastAsia"/>
          <w:sz w:val="30"/>
        </w:rPr>
      </w:pPr>
    </w:p>
    <w:p w:rsidR="00B63C41" w:rsidRDefault="00B63C41" w:rsidP="00B63C41">
      <w:pPr>
        <w:spacing w:line="500" w:lineRule="exact"/>
        <w:ind w:firstLineChars="200" w:firstLine="600"/>
        <w:rPr>
          <w:rFonts w:hint="eastAsia"/>
          <w:sz w:val="30"/>
          <w:u w:val="single"/>
        </w:rPr>
      </w:pPr>
      <w:r>
        <w:rPr>
          <w:rFonts w:hint="eastAsia"/>
          <w:sz w:val="30"/>
        </w:rPr>
        <w:t>论文编号（评审组填写）：</w:t>
      </w:r>
      <w:r>
        <w:rPr>
          <w:sz w:val="30"/>
          <w:u w:val="single"/>
        </w:rPr>
        <w:t xml:space="preserve">                     </w:t>
      </w:r>
      <w:r>
        <w:rPr>
          <w:rFonts w:hint="eastAsia"/>
          <w:sz w:val="30"/>
          <w:u w:val="single"/>
        </w:rPr>
        <w:t xml:space="preserve">      </w:t>
      </w:r>
      <w:r>
        <w:rPr>
          <w:sz w:val="30"/>
          <w:u w:val="single"/>
        </w:rPr>
        <w:t xml:space="preserve"> </w:t>
      </w:r>
    </w:p>
    <w:p w:rsidR="00B63C41" w:rsidRDefault="00B63C41" w:rsidP="00B63C41">
      <w:pPr>
        <w:spacing w:line="500" w:lineRule="exact"/>
        <w:ind w:firstLineChars="200" w:firstLine="600"/>
        <w:rPr>
          <w:rFonts w:hint="eastAsia"/>
          <w:sz w:val="30"/>
          <w:u w:val="single"/>
        </w:rPr>
      </w:pPr>
    </w:p>
    <w:p w:rsidR="00B63C41" w:rsidRDefault="00B63C41" w:rsidP="00B63C41">
      <w:pPr>
        <w:spacing w:line="500" w:lineRule="exact"/>
        <w:ind w:firstLineChars="200" w:firstLine="600"/>
        <w:rPr>
          <w:sz w:val="30"/>
          <w:u w:val="single"/>
        </w:rPr>
      </w:pPr>
      <w:r>
        <w:rPr>
          <w:rFonts w:hint="eastAsia"/>
          <w:sz w:val="30"/>
        </w:rPr>
        <w:t>论文题目：</w:t>
      </w:r>
      <w:r>
        <w:rPr>
          <w:rFonts w:hint="eastAsia"/>
          <w:sz w:val="30"/>
          <w:u w:val="single"/>
        </w:rPr>
        <w:t xml:space="preserve"> </w:t>
      </w:r>
      <w:r w:rsidRPr="00B63C41">
        <w:rPr>
          <w:rFonts w:ascii="宋体" w:eastAsia="宋体" w:hAnsi="宋体" w:hint="eastAsia"/>
          <w:sz w:val="28"/>
          <w:szCs w:val="28"/>
          <w:u w:val="single"/>
        </w:rPr>
        <w:t>创设故事情境，培育高中生政治认同的核心</w:t>
      </w:r>
      <w:r w:rsidRPr="00B63C41">
        <w:rPr>
          <w:rFonts w:ascii="宋体" w:eastAsia="宋体" w:hAnsi="宋体" w:hint="eastAsia"/>
          <w:sz w:val="28"/>
          <w:szCs w:val="28"/>
        </w:rPr>
        <w:t>素养</w:t>
      </w:r>
      <w:r>
        <w:rPr>
          <w:sz w:val="30"/>
          <w:u w:val="single"/>
        </w:rPr>
        <w:t xml:space="preserve">                               </w:t>
      </w:r>
    </w:p>
    <w:p w:rsidR="00B63C41" w:rsidRDefault="00B63C41" w:rsidP="00B63C41">
      <w:pPr>
        <w:spacing w:line="500" w:lineRule="exact"/>
        <w:ind w:firstLineChars="200" w:firstLine="600"/>
        <w:rPr>
          <w:sz w:val="30"/>
        </w:rPr>
      </w:pPr>
    </w:p>
    <w:p w:rsidR="00CC474E" w:rsidRDefault="00CC474E" w:rsidP="00B63C41">
      <w:pPr>
        <w:spacing w:line="500" w:lineRule="exact"/>
        <w:ind w:firstLineChars="200" w:firstLine="600"/>
        <w:rPr>
          <w:sz w:val="30"/>
        </w:rPr>
      </w:pPr>
    </w:p>
    <w:p w:rsidR="00CC474E" w:rsidRDefault="00CC474E" w:rsidP="00B63C41">
      <w:pPr>
        <w:spacing w:line="500" w:lineRule="exact"/>
        <w:ind w:firstLineChars="200" w:firstLine="600"/>
        <w:rPr>
          <w:rFonts w:hint="eastAsia"/>
          <w:sz w:val="30"/>
        </w:rPr>
      </w:pPr>
    </w:p>
    <w:p w:rsidR="00B63C41" w:rsidRDefault="00B63C41" w:rsidP="00B63C41">
      <w:pPr>
        <w:spacing w:line="500" w:lineRule="exact"/>
        <w:ind w:firstLineChars="200" w:firstLine="600"/>
        <w:rPr>
          <w:sz w:val="30"/>
        </w:rPr>
      </w:pPr>
      <w:r>
        <w:rPr>
          <w:rFonts w:hint="eastAsia"/>
          <w:sz w:val="30"/>
        </w:rPr>
        <w:t>内容摘要</w:t>
      </w:r>
      <w:r>
        <w:rPr>
          <w:sz w:val="30"/>
        </w:rPr>
        <w:t>:</w:t>
      </w:r>
    </w:p>
    <w:p w:rsidR="00B63C41" w:rsidRDefault="00F67DBC" w:rsidP="00CC474E">
      <w:pPr>
        <w:spacing w:line="360" w:lineRule="auto"/>
        <w:ind w:firstLineChars="200" w:firstLine="480"/>
      </w:pPr>
      <w:r w:rsidRPr="00B63C41">
        <w:rPr>
          <w:rFonts w:asciiTheme="minorEastAsia" w:hAnsiTheme="minorEastAsia" w:hint="eastAsia"/>
          <w:sz w:val="24"/>
          <w:szCs w:val="24"/>
        </w:rPr>
        <w:t>政治认同</w:t>
      </w:r>
      <w:r>
        <w:rPr>
          <w:rFonts w:asciiTheme="minorEastAsia" w:hAnsiTheme="minorEastAsia" w:hint="eastAsia"/>
          <w:sz w:val="24"/>
          <w:szCs w:val="24"/>
        </w:rPr>
        <w:t>是高中思想政治核心素养之一，关乎学生成长和理想信念的确立，是政治学科最根本的任务。政治认同的实现需要</w:t>
      </w:r>
      <w:r w:rsidRPr="00B63C41">
        <w:rPr>
          <w:rFonts w:asciiTheme="minorEastAsia" w:hAnsiTheme="minorEastAsia" w:hint="eastAsia"/>
          <w:sz w:val="24"/>
          <w:szCs w:val="24"/>
        </w:rPr>
        <w:t>形成政治认知、提升政治情感，坚定政治信念</w:t>
      </w:r>
      <w:r>
        <w:rPr>
          <w:rFonts w:asciiTheme="minorEastAsia" w:hAnsiTheme="minorEastAsia" w:hint="eastAsia"/>
          <w:sz w:val="24"/>
          <w:szCs w:val="24"/>
        </w:rPr>
        <w:t>。在教学中，政治教师可以通过创设生活化的故事情境，形成政治认知；</w:t>
      </w:r>
      <w:r w:rsidR="00D217CB">
        <w:rPr>
          <w:rFonts w:asciiTheme="minorEastAsia" w:hAnsiTheme="minorEastAsia" w:hint="eastAsia"/>
          <w:sz w:val="24"/>
          <w:szCs w:val="24"/>
        </w:rPr>
        <w:t>利用</w:t>
      </w:r>
      <w:r>
        <w:rPr>
          <w:rFonts w:asciiTheme="minorEastAsia" w:hAnsiTheme="minorEastAsia" w:hint="eastAsia"/>
          <w:sz w:val="24"/>
          <w:szCs w:val="24"/>
        </w:rPr>
        <w:t>榜样化的故事情境，提升政治情感；</w:t>
      </w:r>
      <w:r w:rsidR="00D217CB">
        <w:rPr>
          <w:rFonts w:asciiTheme="minorEastAsia" w:hAnsiTheme="minorEastAsia" w:hint="eastAsia"/>
          <w:sz w:val="24"/>
          <w:szCs w:val="24"/>
        </w:rPr>
        <w:t>精选</w:t>
      </w:r>
      <w:r>
        <w:rPr>
          <w:rFonts w:asciiTheme="minorEastAsia" w:hAnsiTheme="minorEastAsia" w:hint="eastAsia"/>
          <w:sz w:val="24"/>
          <w:szCs w:val="24"/>
        </w:rPr>
        <w:t>时政</w:t>
      </w:r>
      <w:r w:rsidR="00D217CB">
        <w:rPr>
          <w:rFonts w:asciiTheme="minorEastAsia" w:hAnsiTheme="minorEastAsia" w:hint="eastAsia"/>
          <w:sz w:val="24"/>
          <w:szCs w:val="24"/>
        </w:rPr>
        <w:t>性</w:t>
      </w:r>
      <w:r>
        <w:rPr>
          <w:rFonts w:asciiTheme="minorEastAsia" w:hAnsiTheme="minorEastAsia" w:hint="eastAsia"/>
          <w:sz w:val="24"/>
          <w:szCs w:val="24"/>
        </w:rPr>
        <w:t>的故事情境，坚定政治信念</w:t>
      </w:r>
      <w:r w:rsidR="00CC474E">
        <w:rPr>
          <w:rFonts w:asciiTheme="minorEastAsia" w:hAnsiTheme="minorEastAsia" w:hint="eastAsia"/>
          <w:sz w:val="24"/>
          <w:szCs w:val="24"/>
        </w:rPr>
        <w:t>，从而培育高中学生政治认同的核心素养。</w:t>
      </w:r>
    </w:p>
    <w:p w:rsidR="00B63C41" w:rsidRDefault="00B63C41" w:rsidP="00D217CB">
      <w:pPr>
        <w:spacing w:line="500" w:lineRule="exact"/>
        <w:rPr>
          <w:rFonts w:hint="eastAsia"/>
          <w:sz w:val="30"/>
        </w:rPr>
      </w:pPr>
    </w:p>
    <w:p w:rsidR="00B63C41" w:rsidRDefault="00B63C41" w:rsidP="00B63C41">
      <w:pPr>
        <w:spacing w:line="500" w:lineRule="exact"/>
        <w:ind w:firstLineChars="150" w:firstLine="450"/>
        <w:rPr>
          <w:rFonts w:ascii="宋体" w:hAnsi="华文细黑" w:hint="eastAsia"/>
          <w:sz w:val="28"/>
        </w:rPr>
      </w:pPr>
      <w:r>
        <w:rPr>
          <w:rFonts w:hint="eastAsia"/>
          <w:sz w:val="30"/>
        </w:rPr>
        <w:t>关键词：</w:t>
      </w:r>
      <w:r>
        <w:rPr>
          <w:sz w:val="30"/>
          <w:u w:val="single"/>
        </w:rPr>
        <w:t xml:space="preserve"> </w:t>
      </w:r>
      <w:r w:rsidR="00CC474E" w:rsidRPr="00CC474E">
        <w:rPr>
          <w:rFonts w:hint="eastAsia"/>
          <w:sz w:val="24"/>
          <w:szCs w:val="24"/>
          <w:u w:val="single"/>
        </w:rPr>
        <w:t>故事情境</w:t>
      </w:r>
      <w:r w:rsidR="00CC474E" w:rsidRPr="00CC474E">
        <w:rPr>
          <w:rFonts w:hint="eastAsia"/>
          <w:sz w:val="24"/>
          <w:szCs w:val="24"/>
          <w:u w:val="single"/>
        </w:rPr>
        <w:t xml:space="preserve">  </w:t>
      </w:r>
      <w:r w:rsidR="00CC474E">
        <w:rPr>
          <w:rFonts w:hint="eastAsia"/>
          <w:sz w:val="24"/>
          <w:szCs w:val="24"/>
          <w:u w:val="single"/>
        </w:rPr>
        <w:t xml:space="preserve"> </w:t>
      </w:r>
      <w:r w:rsidR="00CC474E" w:rsidRPr="00CC474E">
        <w:rPr>
          <w:rFonts w:hint="eastAsia"/>
          <w:sz w:val="24"/>
          <w:szCs w:val="24"/>
          <w:u w:val="single"/>
        </w:rPr>
        <w:t>政治认知</w:t>
      </w:r>
      <w:r w:rsidR="00CC474E" w:rsidRPr="00CC474E">
        <w:rPr>
          <w:rFonts w:hint="eastAsia"/>
          <w:sz w:val="24"/>
          <w:szCs w:val="24"/>
          <w:u w:val="single"/>
        </w:rPr>
        <w:t xml:space="preserve"> </w:t>
      </w:r>
      <w:r w:rsidR="00CC474E">
        <w:rPr>
          <w:rFonts w:hint="eastAsia"/>
          <w:sz w:val="24"/>
          <w:szCs w:val="24"/>
          <w:u w:val="single"/>
        </w:rPr>
        <w:t xml:space="preserve"> </w:t>
      </w:r>
      <w:r w:rsidR="00CC474E" w:rsidRPr="00CC474E">
        <w:rPr>
          <w:rFonts w:hint="eastAsia"/>
          <w:sz w:val="24"/>
          <w:szCs w:val="24"/>
          <w:u w:val="single"/>
        </w:rPr>
        <w:t>政治情感</w:t>
      </w:r>
      <w:r w:rsidR="00CC474E" w:rsidRPr="00CC474E">
        <w:rPr>
          <w:rFonts w:hint="eastAsia"/>
          <w:sz w:val="24"/>
          <w:szCs w:val="24"/>
          <w:u w:val="single"/>
        </w:rPr>
        <w:t xml:space="preserve"> </w:t>
      </w:r>
      <w:r w:rsidR="00CC474E">
        <w:rPr>
          <w:rFonts w:hint="eastAsia"/>
          <w:sz w:val="24"/>
          <w:szCs w:val="24"/>
          <w:u w:val="single"/>
        </w:rPr>
        <w:t xml:space="preserve"> </w:t>
      </w:r>
      <w:r w:rsidR="00CC474E" w:rsidRPr="00CC474E">
        <w:rPr>
          <w:rFonts w:hint="eastAsia"/>
          <w:sz w:val="24"/>
          <w:szCs w:val="24"/>
          <w:u w:val="single"/>
        </w:rPr>
        <w:t>政治信念</w:t>
      </w:r>
      <w:r w:rsidR="00CC474E" w:rsidRPr="00CC474E">
        <w:rPr>
          <w:rFonts w:hint="eastAsia"/>
          <w:sz w:val="24"/>
          <w:szCs w:val="24"/>
          <w:u w:val="single"/>
        </w:rPr>
        <w:t xml:space="preserve">  </w:t>
      </w:r>
      <w:r w:rsidR="00CC474E" w:rsidRPr="00CC474E">
        <w:rPr>
          <w:rFonts w:hint="eastAsia"/>
          <w:sz w:val="24"/>
          <w:szCs w:val="24"/>
          <w:u w:val="single"/>
        </w:rPr>
        <w:t>政治认知</w:t>
      </w:r>
      <w:r w:rsidR="00CC474E" w:rsidRPr="00CC474E">
        <w:rPr>
          <w:rFonts w:hint="eastAsia"/>
          <w:sz w:val="24"/>
          <w:szCs w:val="24"/>
          <w:u w:val="single"/>
        </w:rPr>
        <w:t xml:space="preserve"> </w:t>
      </w:r>
      <w:r w:rsidR="00CC474E">
        <w:rPr>
          <w:rFonts w:hint="eastAsia"/>
          <w:sz w:val="30"/>
          <w:u w:val="single"/>
        </w:rPr>
        <w:t xml:space="preserve">  </w:t>
      </w:r>
      <w:r>
        <w:rPr>
          <w:sz w:val="30"/>
          <w:u w:val="single"/>
        </w:rPr>
        <w:t xml:space="preserve">    </w:t>
      </w:r>
      <w:r w:rsidR="00F67DBC">
        <w:rPr>
          <w:rFonts w:hint="eastAsia"/>
          <w:sz w:val="30"/>
          <w:u w:val="single"/>
        </w:rPr>
        <w:t xml:space="preserve">                      </w:t>
      </w:r>
      <w:r>
        <w:rPr>
          <w:sz w:val="30"/>
          <w:u w:val="single"/>
        </w:rPr>
        <w:t xml:space="preserve">                  </w:t>
      </w:r>
    </w:p>
    <w:p w:rsidR="00B63C41" w:rsidRDefault="00B63C41" w:rsidP="00B63C41">
      <w:pPr>
        <w:rPr>
          <w:rFonts w:ascii="宋体" w:hAnsi="华文细黑"/>
          <w:sz w:val="28"/>
        </w:rPr>
      </w:pPr>
    </w:p>
    <w:p w:rsidR="00CC474E" w:rsidRDefault="00CC474E" w:rsidP="00B63C41">
      <w:pPr>
        <w:rPr>
          <w:rFonts w:ascii="宋体" w:hAnsi="华文细黑"/>
          <w:sz w:val="28"/>
        </w:rPr>
      </w:pPr>
    </w:p>
    <w:p w:rsidR="00CC474E" w:rsidRDefault="00CC474E" w:rsidP="00B63C41">
      <w:pPr>
        <w:rPr>
          <w:rFonts w:ascii="宋体" w:hAnsi="华文细黑" w:hint="eastAsia"/>
          <w:sz w:val="28"/>
        </w:rPr>
      </w:pPr>
    </w:p>
    <w:p w:rsidR="001F4687" w:rsidRPr="00B63C41" w:rsidRDefault="001F4687" w:rsidP="00B63C41">
      <w:pPr>
        <w:spacing w:line="360" w:lineRule="auto"/>
        <w:jc w:val="center"/>
        <w:rPr>
          <w:rFonts w:ascii="黑体" w:eastAsia="黑体" w:hAnsi="黑体" w:hint="eastAsia"/>
          <w:b/>
          <w:sz w:val="32"/>
          <w:szCs w:val="32"/>
        </w:rPr>
      </w:pPr>
      <w:r w:rsidRPr="00B63C41">
        <w:rPr>
          <w:rFonts w:ascii="黑体" w:eastAsia="黑体" w:hAnsi="黑体" w:hint="eastAsia"/>
          <w:b/>
          <w:sz w:val="32"/>
          <w:szCs w:val="32"/>
        </w:rPr>
        <w:lastRenderedPageBreak/>
        <w:t>创设故事情境，培育高中生政治认同的核心素养</w:t>
      </w:r>
    </w:p>
    <w:p w:rsidR="008D6F2F" w:rsidRPr="00B63C41" w:rsidRDefault="001F4687" w:rsidP="00B63C41">
      <w:pPr>
        <w:spacing w:line="360" w:lineRule="auto"/>
        <w:rPr>
          <w:rFonts w:asciiTheme="minorEastAsia" w:hAnsiTheme="minorEastAsia" w:hint="eastAsia"/>
          <w:sz w:val="24"/>
          <w:szCs w:val="24"/>
        </w:rPr>
      </w:pPr>
      <w:r w:rsidRPr="008C1116">
        <w:rPr>
          <w:rFonts w:asciiTheme="minorEastAsia" w:hAnsiTheme="minorEastAsia" w:hint="eastAsia"/>
          <w:szCs w:val="21"/>
        </w:rPr>
        <w:t xml:space="preserve"> </w:t>
      </w:r>
      <w:r w:rsidRPr="00B63C41">
        <w:rPr>
          <w:rFonts w:asciiTheme="minorEastAsia" w:hAnsiTheme="minorEastAsia" w:hint="eastAsia"/>
          <w:sz w:val="24"/>
          <w:szCs w:val="24"/>
        </w:rPr>
        <w:t xml:space="preserve"> </w:t>
      </w:r>
      <w:r w:rsidR="008D6F2F" w:rsidRPr="00B63C41">
        <w:rPr>
          <w:rFonts w:asciiTheme="minorEastAsia" w:hAnsiTheme="minorEastAsia" w:hint="eastAsia"/>
          <w:sz w:val="24"/>
          <w:szCs w:val="24"/>
        </w:rPr>
        <w:t xml:space="preserve"> </w:t>
      </w:r>
      <w:r w:rsidR="00F67DBC">
        <w:rPr>
          <w:rFonts w:asciiTheme="minorEastAsia" w:hAnsiTheme="minorEastAsia" w:hint="eastAsia"/>
          <w:sz w:val="24"/>
          <w:szCs w:val="24"/>
        </w:rPr>
        <w:t xml:space="preserve"> </w:t>
      </w:r>
      <w:r w:rsidRPr="00B63C41">
        <w:rPr>
          <w:rFonts w:asciiTheme="minorEastAsia" w:hAnsiTheme="minorEastAsia" w:hint="eastAsia"/>
          <w:sz w:val="24"/>
          <w:szCs w:val="24"/>
        </w:rPr>
        <w:t>党的十九大明确提出，“要全面贯彻党的教育方针，落实立德树人的根本任务，发展素质教育，推进教育公平，培养德智体美全面发展的社会主义建设者和接班人。”在十九大精神的指导下，培育学科核心素养</w:t>
      </w:r>
      <w:r w:rsidR="006E4B4B" w:rsidRPr="00B63C41">
        <w:rPr>
          <w:rFonts w:asciiTheme="minorEastAsia" w:hAnsiTheme="minorEastAsia" w:hint="eastAsia"/>
          <w:sz w:val="24"/>
          <w:szCs w:val="24"/>
        </w:rPr>
        <w:t>即</w:t>
      </w:r>
      <w:r w:rsidR="001709C1" w:rsidRPr="00B63C41">
        <w:rPr>
          <w:rFonts w:asciiTheme="minorEastAsia" w:hAnsiTheme="minorEastAsia" w:hint="eastAsia"/>
          <w:sz w:val="24"/>
          <w:szCs w:val="24"/>
        </w:rPr>
        <w:t>学生通过学科学习逐步形成正确的价值观念、必备品格和关键能力</w:t>
      </w:r>
      <w:r w:rsidR="006E4B4B" w:rsidRPr="00B63C41">
        <w:rPr>
          <w:rFonts w:asciiTheme="minorEastAsia" w:hAnsiTheme="minorEastAsia" w:hint="eastAsia"/>
          <w:sz w:val="24"/>
          <w:szCs w:val="24"/>
        </w:rPr>
        <w:t>成为新一轮课程改革的焦点，</w:t>
      </w:r>
      <w:r w:rsidR="00E61F8B" w:rsidRPr="00B63C41">
        <w:rPr>
          <w:rFonts w:asciiTheme="minorEastAsia" w:hAnsiTheme="minorEastAsia" w:hint="eastAsia"/>
          <w:sz w:val="24"/>
          <w:szCs w:val="24"/>
        </w:rPr>
        <w:t>思想政治也不例外。</w:t>
      </w:r>
      <w:r w:rsidRPr="00B63C41">
        <w:rPr>
          <w:rFonts w:asciiTheme="minorEastAsia" w:hAnsiTheme="minorEastAsia" w:hint="eastAsia"/>
          <w:sz w:val="24"/>
          <w:szCs w:val="24"/>
        </w:rPr>
        <w:t>《普通高中思想政治课程标准》（2017</w:t>
      </w:r>
      <w:bookmarkStart w:id="0" w:name="_GoBack"/>
      <w:bookmarkEnd w:id="0"/>
      <w:r w:rsidRPr="00B63C41">
        <w:rPr>
          <w:rFonts w:asciiTheme="minorEastAsia" w:hAnsiTheme="minorEastAsia" w:hint="eastAsia"/>
          <w:sz w:val="24"/>
          <w:szCs w:val="24"/>
        </w:rPr>
        <w:t>年版）</w:t>
      </w:r>
      <w:r w:rsidR="001709C1" w:rsidRPr="00B63C41">
        <w:rPr>
          <w:rFonts w:asciiTheme="minorEastAsia" w:hAnsiTheme="minorEastAsia" w:hint="eastAsia"/>
          <w:sz w:val="24"/>
          <w:szCs w:val="24"/>
        </w:rPr>
        <w:t>提出，</w:t>
      </w:r>
      <w:r w:rsidRPr="00B63C41">
        <w:rPr>
          <w:rFonts w:asciiTheme="minorEastAsia" w:hAnsiTheme="minorEastAsia" w:hint="eastAsia"/>
          <w:sz w:val="24"/>
          <w:szCs w:val="24"/>
        </w:rPr>
        <w:t>高中</w:t>
      </w:r>
      <w:r w:rsidR="00E61F8B" w:rsidRPr="00B63C41">
        <w:rPr>
          <w:rFonts w:asciiTheme="minorEastAsia" w:hAnsiTheme="minorEastAsia" w:hint="eastAsia"/>
          <w:sz w:val="24"/>
          <w:szCs w:val="24"/>
        </w:rPr>
        <w:t>思想政治“</w:t>
      </w:r>
      <w:r w:rsidRPr="00B63C41">
        <w:rPr>
          <w:rFonts w:asciiTheme="minorEastAsia" w:hAnsiTheme="minorEastAsia" w:hint="eastAsia"/>
          <w:sz w:val="24"/>
          <w:szCs w:val="24"/>
        </w:rPr>
        <w:t>是帮助学生确立正确的政治方向</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提高思想政治学科核心素养</w:t>
      </w:r>
      <w:r w:rsidR="00E61F8B" w:rsidRPr="00B63C41">
        <w:rPr>
          <w:rFonts w:asciiTheme="minorEastAsia" w:hAnsiTheme="minorEastAsia" w:hint="eastAsia"/>
          <w:sz w:val="24"/>
          <w:szCs w:val="24"/>
        </w:rPr>
        <w:t>、</w:t>
      </w:r>
      <w:r w:rsidRPr="00B63C41">
        <w:rPr>
          <w:rFonts w:asciiTheme="minorEastAsia" w:hAnsiTheme="minorEastAsia" w:hint="eastAsia"/>
          <w:sz w:val="24"/>
          <w:szCs w:val="24"/>
        </w:rPr>
        <w:t>增强社会理解和参与能力的综合性</w:t>
      </w:r>
      <w:r w:rsidR="00E61F8B" w:rsidRPr="00B63C41">
        <w:rPr>
          <w:rFonts w:asciiTheme="minorEastAsia" w:hAnsiTheme="minorEastAsia" w:hint="eastAsia"/>
          <w:sz w:val="24"/>
          <w:szCs w:val="24"/>
        </w:rPr>
        <w:t>、活动型学科课程</w:t>
      </w:r>
      <w:r w:rsidRPr="00B63C41">
        <w:rPr>
          <w:rFonts w:asciiTheme="minorEastAsia" w:hAnsiTheme="minorEastAsia" w:hint="eastAsia"/>
          <w:sz w:val="24"/>
          <w:szCs w:val="24"/>
        </w:rPr>
        <w:t>”</w:t>
      </w:r>
      <w:r w:rsidR="00E61F8B" w:rsidRPr="00B63C41">
        <w:rPr>
          <w:rFonts w:asciiTheme="minorEastAsia" w:hAnsiTheme="minorEastAsia" w:hint="eastAsia"/>
          <w:sz w:val="24"/>
          <w:szCs w:val="24"/>
        </w:rPr>
        <w:t>。高中思想政治的核心素养包括政治认同、科学精神、法治意识与公共参与，四个素养是一个有机整体。其中，政治认同关乎学生的成长方向和理想信念的确定，培育学生的政治认同是“思想政治学科最根本的任务”</w:t>
      </w:r>
      <w:r w:rsidR="001709C1" w:rsidRPr="00B63C41">
        <w:rPr>
          <w:rFonts w:asciiTheme="minorEastAsia" w:hAnsiTheme="minorEastAsia" w:hint="eastAsia"/>
          <w:sz w:val="24"/>
          <w:szCs w:val="24"/>
        </w:rPr>
        <w:t>。</w:t>
      </w:r>
      <w:r w:rsidR="006E4B4B" w:rsidRPr="00B63C41">
        <w:rPr>
          <w:rFonts w:asciiTheme="minorEastAsia" w:hAnsiTheme="minorEastAsia" w:cs="Arial" w:hint="eastAsia"/>
          <w:color w:val="000000"/>
          <w:sz w:val="24"/>
          <w:szCs w:val="24"/>
          <w:shd w:val="clear" w:color="auto" w:fill="FFFFFF"/>
        </w:rPr>
        <w:t>认同</w:t>
      </w:r>
      <w:r w:rsidR="008D6F2F" w:rsidRPr="00B63C41">
        <w:rPr>
          <w:rFonts w:asciiTheme="minorEastAsia" w:hAnsiTheme="minorEastAsia" w:cs="Arial" w:hint="eastAsia"/>
          <w:color w:val="000000"/>
          <w:sz w:val="24"/>
          <w:szCs w:val="24"/>
          <w:shd w:val="clear" w:color="auto" w:fill="FFFFFF"/>
        </w:rPr>
        <w:t>作为一种心理情感</w:t>
      </w:r>
      <w:r w:rsidR="006E4B4B" w:rsidRPr="00B63C41">
        <w:rPr>
          <w:rFonts w:asciiTheme="minorEastAsia" w:hAnsiTheme="minorEastAsia" w:cs="Arial" w:hint="eastAsia"/>
          <w:color w:val="000000"/>
          <w:sz w:val="24"/>
          <w:szCs w:val="24"/>
          <w:shd w:val="clear" w:color="auto" w:fill="FFFFFF"/>
        </w:rPr>
        <w:t>，</w:t>
      </w:r>
      <w:r w:rsidR="008D6F2F" w:rsidRPr="00B63C41">
        <w:rPr>
          <w:rFonts w:asciiTheme="minorEastAsia" w:hAnsiTheme="minorEastAsia" w:cs="Arial" w:hint="eastAsia"/>
          <w:color w:val="000000"/>
          <w:sz w:val="24"/>
          <w:szCs w:val="24"/>
          <w:shd w:val="clear" w:color="auto" w:fill="FFFFFF"/>
        </w:rPr>
        <w:t>包括</w:t>
      </w:r>
      <w:r w:rsidR="006E4B4B" w:rsidRPr="00B63C41">
        <w:rPr>
          <w:rFonts w:asciiTheme="minorEastAsia" w:hAnsiTheme="minorEastAsia" w:cs="Arial" w:hint="eastAsia"/>
          <w:color w:val="000000"/>
          <w:sz w:val="24"/>
          <w:szCs w:val="24"/>
          <w:shd w:val="clear" w:color="auto" w:fill="FFFFFF"/>
        </w:rPr>
        <w:t>认可，赞同</w:t>
      </w:r>
      <w:r w:rsidR="008C1116" w:rsidRPr="00B63C41">
        <w:rPr>
          <w:rFonts w:asciiTheme="minorEastAsia" w:hAnsiTheme="minorEastAsia" w:cs="Arial" w:hint="eastAsia"/>
          <w:color w:val="000000"/>
          <w:sz w:val="24"/>
          <w:szCs w:val="24"/>
          <w:shd w:val="clear" w:color="auto" w:fill="FFFFFF"/>
        </w:rPr>
        <w:t>，</w:t>
      </w:r>
      <w:r w:rsidR="006E4B4B" w:rsidRPr="00B63C41">
        <w:rPr>
          <w:rFonts w:asciiTheme="minorEastAsia" w:hAnsiTheme="minorEastAsia" w:cs="Arial" w:hint="eastAsia"/>
          <w:color w:val="000000"/>
          <w:sz w:val="24"/>
          <w:szCs w:val="24"/>
          <w:shd w:val="clear" w:color="auto" w:fill="FFFFFF"/>
        </w:rPr>
        <w:t>所谓</w:t>
      </w:r>
      <w:r w:rsidR="001709C1" w:rsidRPr="00B63C41">
        <w:rPr>
          <w:rFonts w:asciiTheme="minorEastAsia" w:hAnsiTheme="minorEastAsia" w:hint="eastAsia"/>
          <w:sz w:val="24"/>
          <w:szCs w:val="24"/>
        </w:rPr>
        <w:t>政治认同是政治主体</w:t>
      </w:r>
      <w:r w:rsidR="008F7A29" w:rsidRPr="00B63C41">
        <w:rPr>
          <w:rFonts w:asciiTheme="minorEastAsia" w:hAnsiTheme="minorEastAsia" w:hint="eastAsia"/>
          <w:sz w:val="24"/>
          <w:szCs w:val="24"/>
        </w:rPr>
        <w:t>对政治体系的能动的心理反映过程，是在政治认知的基础上作出判断和评价，形成一定的政治认识，伴随着积极的政治情感体验，并经过一定的政治</w:t>
      </w:r>
      <w:r w:rsidR="0084368F" w:rsidRPr="00B63C41">
        <w:rPr>
          <w:rFonts w:asciiTheme="minorEastAsia" w:hAnsiTheme="minorEastAsia" w:hint="eastAsia"/>
          <w:sz w:val="24"/>
          <w:szCs w:val="24"/>
        </w:rPr>
        <w:t>信念</w:t>
      </w:r>
      <w:r w:rsidR="008C1116" w:rsidRPr="00B63C41">
        <w:rPr>
          <w:rFonts w:asciiTheme="minorEastAsia" w:hAnsiTheme="minorEastAsia" w:hint="eastAsia"/>
          <w:sz w:val="24"/>
          <w:szCs w:val="24"/>
        </w:rPr>
        <w:t>而形成的对一定政治体系的价值认可、赞同和确信。</w:t>
      </w:r>
      <w:r w:rsidR="008D6F2F" w:rsidRPr="00B63C41">
        <w:rPr>
          <w:rFonts w:asciiTheme="minorEastAsia" w:hAnsiTheme="minorEastAsia" w:hint="eastAsia"/>
          <w:sz w:val="24"/>
          <w:szCs w:val="24"/>
        </w:rPr>
        <w:t>可见，政治认同的实现需要经历</w:t>
      </w:r>
      <w:r w:rsidR="008C1116" w:rsidRPr="00B63C41">
        <w:rPr>
          <w:rFonts w:asciiTheme="minorEastAsia" w:hAnsiTheme="minorEastAsia" w:hint="eastAsia"/>
          <w:sz w:val="24"/>
          <w:szCs w:val="24"/>
        </w:rPr>
        <w:t>形成政治认知、提升政治</w:t>
      </w:r>
      <w:r w:rsidR="008D6F2F" w:rsidRPr="00B63C41">
        <w:rPr>
          <w:rFonts w:asciiTheme="minorEastAsia" w:hAnsiTheme="minorEastAsia" w:hint="eastAsia"/>
          <w:sz w:val="24"/>
          <w:szCs w:val="24"/>
        </w:rPr>
        <w:t>情感，</w:t>
      </w:r>
      <w:r w:rsidR="0084368F" w:rsidRPr="00B63C41">
        <w:rPr>
          <w:rFonts w:asciiTheme="minorEastAsia" w:hAnsiTheme="minorEastAsia" w:hint="eastAsia"/>
          <w:sz w:val="24"/>
          <w:szCs w:val="24"/>
        </w:rPr>
        <w:t>坚定政治信念</w:t>
      </w:r>
      <w:r w:rsidR="008C1116" w:rsidRPr="00B63C41">
        <w:rPr>
          <w:rFonts w:asciiTheme="minorEastAsia" w:hAnsiTheme="minorEastAsia" w:hint="eastAsia"/>
          <w:sz w:val="24"/>
          <w:szCs w:val="24"/>
        </w:rPr>
        <w:t>的心理过程，并非一蹴而就</w:t>
      </w:r>
      <w:r w:rsidR="008D6F2F" w:rsidRPr="00B63C41">
        <w:rPr>
          <w:rFonts w:asciiTheme="minorEastAsia" w:hAnsiTheme="minorEastAsia" w:hint="eastAsia"/>
          <w:sz w:val="24"/>
          <w:szCs w:val="24"/>
        </w:rPr>
        <w:t>的</w:t>
      </w:r>
      <w:r w:rsidR="00165FB3" w:rsidRPr="00B63C41">
        <w:rPr>
          <w:rFonts w:asciiTheme="minorEastAsia" w:hAnsiTheme="minorEastAsia" w:hint="eastAsia"/>
          <w:sz w:val="24"/>
          <w:szCs w:val="24"/>
        </w:rPr>
        <w:t>。</w:t>
      </w:r>
      <w:r w:rsidR="00C35A9F" w:rsidRPr="00B63C41">
        <w:rPr>
          <w:rFonts w:asciiTheme="minorEastAsia" w:hAnsiTheme="minorEastAsia" w:hint="eastAsia"/>
          <w:sz w:val="24"/>
          <w:szCs w:val="24"/>
        </w:rPr>
        <w:t>高中思想政治的政治认同，就是要通过各种教学方式和手段，使学生“拥护中国共产党的领导，坚持和发展中国特色社会主义，认同中华人民共和国、中华民族、中华文化，弘扬和践行社会主义核心价值观”。</w:t>
      </w:r>
      <w:r w:rsidR="00165FB3" w:rsidRPr="00B63C41">
        <w:rPr>
          <w:rFonts w:asciiTheme="minorEastAsia" w:hAnsiTheme="minorEastAsia" w:hint="eastAsia"/>
          <w:sz w:val="24"/>
          <w:szCs w:val="24"/>
        </w:rPr>
        <w:t>实现如上的目标，需要广大政治教师充分发挥自己的教学智慧。在实践中，创设故事情境是一个好的载体与抓手。因为爱听故事几乎是每个孩子的天性，高中生也不例外。教育家杜威说过，“教师的首要任务在于唤起学生理智的兴趣，激发学生探究的热情”，用生动形象的语言描述故事情节，诱导学生置身于故事情境中，让学生积极主动地参与教学活动，在趣中质疑，在</w:t>
      </w:r>
      <w:r w:rsidR="00EB0EB6" w:rsidRPr="00B63C41">
        <w:rPr>
          <w:rFonts w:asciiTheme="minorEastAsia" w:hAnsiTheme="minorEastAsia" w:hint="eastAsia"/>
          <w:sz w:val="24"/>
          <w:szCs w:val="24"/>
        </w:rPr>
        <w:t>疑中反思，使学生产生浓厚的学习兴趣和强烈的探究欲望，不知不觉中培育了学生的政治认同。</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一、</w:t>
      </w:r>
      <w:r w:rsidR="00D217CB">
        <w:rPr>
          <w:rFonts w:asciiTheme="minorEastAsia" w:hAnsiTheme="minorEastAsia" w:hint="eastAsia"/>
          <w:sz w:val="24"/>
          <w:szCs w:val="24"/>
        </w:rPr>
        <w:t>创设</w:t>
      </w:r>
      <w:r w:rsidR="0073796E" w:rsidRPr="00B63C41">
        <w:rPr>
          <w:rFonts w:asciiTheme="minorEastAsia" w:hAnsiTheme="minorEastAsia" w:hint="eastAsia"/>
          <w:sz w:val="24"/>
          <w:szCs w:val="24"/>
        </w:rPr>
        <w:t>生活</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D6F2F"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hint="eastAsia"/>
          <w:sz w:val="24"/>
          <w:szCs w:val="24"/>
        </w:rPr>
      </w:pPr>
      <w:r>
        <w:rPr>
          <w:rFonts w:asciiTheme="minorEastAsia" w:hAnsiTheme="minorEastAsia" w:hint="eastAsia"/>
          <w:sz w:val="24"/>
          <w:szCs w:val="24"/>
        </w:rPr>
        <w:t xml:space="preserve"> </w:t>
      </w:r>
      <w:r w:rsidR="008D6F2F" w:rsidRPr="00B63C41">
        <w:rPr>
          <w:rFonts w:asciiTheme="minorEastAsia" w:hAnsiTheme="minorEastAsia" w:hint="eastAsia"/>
          <w:sz w:val="24"/>
          <w:szCs w:val="24"/>
        </w:rPr>
        <w:t>政治认知是政治认同的基础。高中思想政治的政治认知教育</w:t>
      </w:r>
      <w:r w:rsidR="005157C2" w:rsidRPr="00B63C41">
        <w:rPr>
          <w:rFonts w:asciiTheme="minorEastAsia" w:hAnsiTheme="minorEastAsia" w:hint="eastAsia"/>
          <w:sz w:val="24"/>
          <w:szCs w:val="24"/>
        </w:rPr>
        <w:t>，就是利用生动、全面、科学、透彻的教育</w:t>
      </w:r>
      <w:r w:rsidR="005E3E8B" w:rsidRPr="00B63C41">
        <w:rPr>
          <w:rFonts w:asciiTheme="minorEastAsia" w:hAnsiTheme="minorEastAsia" w:hint="eastAsia"/>
          <w:sz w:val="24"/>
          <w:szCs w:val="24"/>
        </w:rPr>
        <w:t>，让学生认识</w:t>
      </w:r>
      <w:r w:rsidR="005157C2" w:rsidRPr="00B63C41">
        <w:rPr>
          <w:rFonts w:asciiTheme="minorEastAsia" w:hAnsiTheme="minorEastAsia" w:hint="eastAsia"/>
          <w:sz w:val="24"/>
          <w:szCs w:val="24"/>
        </w:rPr>
        <w:t>我国先进的政治道路、政治理论、政治制度、政治</w:t>
      </w:r>
      <w:r w:rsidR="005E3E8B" w:rsidRPr="00B63C41">
        <w:rPr>
          <w:rFonts w:asciiTheme="minorEastAsia" w:hAnsiTheme="minorEastAsia" w:hint="eastAsia"/>
          <w:sz w:val="24"/>
          <w:szCs w:val="24"/>
        </w:rPr>
        <w:t>文化等，理解其合理性、合法性和科学性。避免学生因为不知道、不了解、不客观而影响政治认同。但在政治认知教育中，要遵循教育教学规律和学生</w:t>
      </w:r>
      <w:r w:rsidR="005E3E8B" w:rsidRPr="00B63C41">
        <w:rPr>
          <w:rFonts w:asciiTheme="minorEastAsia" w:hAnsiTheme="minorEastAsia" w:hint="eastAsia"/>
          <w:sz w:val="24"/>
          <w:szCs w:val="24"/>
        </w:rPr>
        <w:lastRenderedPageBreak/>
        <w:t>身心发展规律，贴近学生的思想、学习和生活实际，因此我们可以创设生活化的故事情境，形成政治认知。比如在讲授《民主选举：投出理性的一票》</w:t>
      </w:r>
      <w:r w:rsidR="00BA65C4" w:rsidRPr="00B63C41">
        <w:rPr>
          <w:rFonts w:asciiTheme="minorEastAsia" w:hAnsiTheme="minorEastAsia" w:hint="eastAsia"/>
          <w:sz w:val="24"/>
          <w:szCs w:val="24"/>
        </w:rPr>
        <w:t>时</w:t>
      </w:r>
      <w:r w:rsidR="005E3E8B" w:rsidRPr="00B63C41">
        <w:rPr>
          <w:rFonts w:asciiTheme="minorEastAsia" w:hAnsiTheme="minorEastAsia" w:hint="eastAsia"/>
          <w:sz w:val="24"/>
          <w:szCs w:val="24"/>
        </w:rPr>
        <w:t>，笔者讲述了自己在高三</w:t>
      </w:r>
      <w:r w:rsidR="00BA65C4" w:rsidRPr="00B63C41">
        <w:rPr>
          <w:rFonts w:asciiTheme="minorEastAsia" w:hAnsiTheme="minorEastAsia" w:hint="eastAsia"/>
          <w:sz w:val="24"/>
          <w:szCs w:val="24"/>
        </w:rPr>
        <w:t>时第一次参加县人大代表选举的故事及当时的心理历程，学生们听得津津有味，讲完故事，我提出了这样几个问题：1、我为什么能够参加县人大代表的选举？2</w:t>
      </w:r>
      <w:r w:rsidR="00F7163E" w:rsidRPr="00B63C41">
        <w:rPr>
          <w:rFonts w:asciiTheme="minorEastAsia" w:hAnsiTheme="minorEastAsia" w:hint="eastAsia"/>
          <w:sz w:val="24"/>
          <w:szCs w:val="24"/>
        </w:rPr>
        <w:t>、此故事反映出的选举</w:t>
      </w:r>
      <w:r w:rsidR="00BA65C4" w:rsidRPr="00B63C41">
        <w:rPr>
          <w:rFonts w:asciiTheme="minorEastAsia" w:hAnsiTheme="minorEastAsia" w:hint="eastAsia"/>
          <w:sz w:val="24"/>
          <w:szCs w:val="24"/>
        </w:rPr>
        <w:t>方式</w:t>
      </w:r>
      <w:r w:rsidR="00F7163E" w:rsidRPr="00B63C41">
        <w:rPr>
          <w:rFonts w:asciiTheme="minorEastAsia" w:hAnsiTheme="minorEastAsia" w:hint="eastAsia"/>
          <w:sz w:val="24"/>
          <w:szCs w:val="24"/>
        </w:rPr>
        <w:t>是什么</w:t>
      </w:r>
      <w:r w:rsidR="00BA65C4" w:rsidRPr="00B63C41">
        <w:rPr>
          <w:rFonts w:asciiTheme="minorEastAsia" w:hAnsiTheme="minorEastAsia" w:hint="eastAsia"/>
          <w:sz w:val="24"/>
          <w:szCs w:val="24"/>
        </w:rPr>
        <w:t>？</w:t>
      </w:r>
      <w:r w:rsidR="00F7163E" w:rsidRPr="00B63C41">
        <w:rPr>
          <w:rFonts w:asciiTheme="minorEastAsia" w:hAnsiTheme="minorEastAsia" w:hint="eastAsia"/>
          <w:sz w:val="24"/>
          <w:szCs w:val="24"/>
        </w:rPr>
        <w:t>有什么优缺点？</w:t>
      </w:r>
      <w:r w:rsidR="00BA65C4" w:rsidRPr="00B63C41">
        <w:rPr>
          <w:rFonts w:asciiTheme="minorEastAsia" w:hAnsiTheme="minorEastAsia" w:hint="eastAsia"/>
          <w:sz w:val="24"/>
          <w:szCs w:val="24"/>
        </w:rPr>
        <w:t>3、</w:t>
      </w:r>
      <w:r w:rsidR="00F7163E" w:rsidRPr="00B63C41">
        <w:rPr>
          <w:rFonts w:asciiTheme="minorEastAsia" w:hAnsiTheme="minorEastAsia" w:hint="eastAsia"/>
          <w:sz w:val="24"/>
          <w:szCs w:val="24"/>
        </w:rPr>
        <w:t>你还了解其它的选举方式吗？4、我的心理历程说明选举的成功需要考虑哪些因素？生活化的故事情境导出本节课的重点，再把课堂还给学生，让学生主动去学习、查找答案，在师生互动中，学生认识了我</w:t>
      </w:r>
      <w:r w:rsidR="00E90109" w:rsidRPr="00B63C41">
        <w:rPr>
          <w:rFonts w:asciiTheme="minorEastAsia" w:hAnsiTheme="minorEastAsia" w:hint="eastAsia"/>
          <w:sz w:val="24"/>
          <w:szCs w:val="24"/>
        </w:rPr>
        <w:t>国的四种选举方式及影响选举的因素，更重要的是他们了解了投出自己理性的一票是公民的权利，为日后的政治参与奠定了理论基础。越生活，越真实，越认同。越是与现实生活冲突的政治知识越不能回避，一位名师在执教《以人为本、执政为民》这一节中，没有直接讲共产党的先进性，而是</w:t>
      </w:r>
      <w:r w:rsidR="00986FCE" w:rsidRPr="00B63C41">
        <w:rPr>
          <w:rFonts w:asciiTheme="minorEastAsia" w:hAnsiTheme="minorEastAsia" w:hint="eastAsia"/>
          <w:sz w:val="24"/>
          <w:szCs w:val="24"/>
        </w:rPr>
        <w:t>结合老照片，</w:t>
      </w:r>
      <w:r w:rsidR="00E90109" w:rsidRPr="00B63C41">
        <w:rPr>
          <w:rFonts w:asciiTheme="minorEastAsia" w:hAnsiTheme="minorEastAsia" w:hint="eastAsia"/>
          <w:sz w:val="24"/>
          <w:szCs w:val="24"/>
        </w:rPr>
        <w:t>让学生说身边的变化，再从政党的角度思考发生</w:t>
      </w:r>
      <w:r w:rsidR="00986FCE" w:rsidRPr="00B63C41">
        <w:rPr>
          <w:rFonts w:asciiTheme="minorEastAsia" w:hAnsiTheme="minorEastAsia" w:hint="eastAsia"/>
          <w:sz w:val="24"/>
          <w:szCs w:val="24"/>
        </w:rPr>
        <w:t>翻天覆地</w:t>
      </w:r>
      <w:r w:rsidR="00E90109" w:rsidRPr="00B63C41">
        <w:rPr>
          <w:rFonts w:asciiTheme="minorEastAsia" w:hAnsiTheme="minorEastAsia" w:hint="eastAsia"/>
          <w:sz w:val="24"/>
          <w:szCs w:val="24"/>
        </w:rPr>
        <w:t>变化的原因，</w:t>
      </w:r>
      <w:r w:rsidR="00986FCE" w:rsidRPr="00B63C41">
        <w:rPr>
          <w:rFonts w:asciiTheme="minorEastAsia" w:hAnsiTheme="minorEastAsia" w:hint="eastAsia"/>
          <w:sz w:val="24"/>
          <w:szCs w:val="24"/>
        </w:rPr>
        <w:t>在生活化的故事情境中</w:t>
      </w:r>
      <w:r w:rsidR="00E90109" w:rsidRPr="00B63C41">
        <w:rPr>
          <w:rFonts w:asciiTheme="minorEastAsia" w:hAnsiTheme="minorEastAsia" w:hint="eastAsia"/>
          <w:sz w:val="24"/>
          <w:szCs w:val="24"/>
        </w:rPr>
        <w:t>学生理解了中国共产党的立党为公、执政为民。</w:t>
      </w:r>
      <w:r w:rsidR="00986FCE" w:rsidRPr="00B63C41">
        <w:rPr>
          <w:rFonts w:asciiTheme="minorEastAsia" w:hAnsiTheme="minorEastAsia" w:hint="eastAsia"/>
          <w:sz w:val="24"/>
          <w:szCs w:val="24"/>
        </w:rPr>
        <w:t>这位名师的做法也告诉我们，政治教师应立足现实，立足生活，用一些生动、形象</w:t>
      </w:r>
      <w:r w:rsidR="00666D7E" w:rsidRPr="00B63C41">
        <w:rPr>
          <w:rFonts w:asciiTheme="minorEastAsia" w:hAnsiTheme="minorEastAsia" w:hint="eastAsia"/>
          <w:sz w:val="24"/>
          <w:szCs w:val="24"/>
        </w:rPr>
        <w:t>、直观的方式去帮助学生认识</w:t>
      </w:r>
      <w:r w:rsidR="00B03789" w:rsidRPr="00B63C41">
        <w:rPr>
          <w:rFonts w:asciiTheme="minorEastAsia" w:hAnsiTheme="minorEastAsia" w:hint="eastAsia"/>
          <w:sz w:val="24"/>
          <w:szCs w:val="24"/>
        </w:rPr>
        <w:t>、了解我国的</w:t>
      </w:r>
      <w:r w:rsidR="00666D7E" w:rsidRPr="00B63C41">
        <w:rPr>
          <w:rFonts w:asciiTheme="minorEastAsia" w:hAnsiTheme="minorEastAsia" w:hint="eastAsia"/>
          <w:sz w:val="24"/>
          <w:szCs w:val="24"/>
        </w:rPr>
        <w:t>政治理论、政治制度</w:t>
      </w:r>
      <w:r w:rsidR="00B03789" w:rsidRPr="00B63C41">
        <w:rPr>
          <w:rFonts w:asciiTheme="minorEastAsia" w:hAnsiTheme="minorEastAsia" w:hint="eastAsia"/>
          <w:sz w:val="24"/>
          <w:szCs w:val="24"/>
        </w:rPr>
        <w:t>和政策</w:t>
      </w:r>
      <w:r w:rsidR="001A5194" w:rsidRPr="00B63C41">
        <w:rPr>
          <w:rFonts w:asciiTheme="minorEastAsia" w:hAnsiTheme="minorEastAsia" w:hint="eastAsia"/>
          <w:sz w:val="24"/>
          <w:szCs w:val="24"/>
        </w:rPr>
        <w:t>，形成政治认知。</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D217CB">
        <w:rPr>
          <w:rFonts w:asciiTheme="minorEastAsia" w:hAnsiTheme="minorEastAsia" w:hint="eastAsia"/>
          <w:sz w:val="24"/>
          <w:szCs w:val="24"/>
        </w:rPr>
        <w:t>二、利用</w:t>
      </w:r>
      <w:r w:rsidR="0073796E" w:rsidRPr="00B63C41">
        <w:rPr>
          <w:rFonts w:asciiTheme="minorEastAsia" w:hAnsiTheme="minorEastAsia" w:hint="eastAsia"/>
          <w:sz w:val="24"/>
          <w:szCs w:val="24"/>
        </w:rPr>
        <w:t>榜样</w:t>
      </w:r>
      <w:r w:rsidR="00D217CB">
        <w:rPr>
          <w:rFonts w:asciiTheme="minorEastAsia" w:hAnsiTheme="minorEastAsia" w:hint="eastAsia"/>
          <w:sz w:val="24"/>
          <w:szCs w:val="24"/>
        </w:rPr>
        <w:t>化的</w:t>
      </w:r>
      <w:r w:rsidR="0073796E"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07CD4" w:rsidRPr="00B63C41">
        <w:rPr>
          <w:rFonts w:asciiTheme="minorEastAsia" w:hAnsiTheme="minorEastAsia" w:hint="eastAsia"/>
          <w:sz w:val="24"/>
          <w:szCs w:val="24"/>
        </w:rPr>
        <w:t>，提升政治情感。</w:t>
      </w:r>
    </w:p>
    <w:p w:rsidR="008D6F2F" w:rsidRPr="00B63C41" w:rsidRDefault="00C15577" w:rsidP="00B63C41">
      <w:pPr>
        <w:snapToGrid w:val="0"/>
        <w:spacing w:line="360" w:lineRule="auto"/>
        <w:rPr>
          <w:rFonts w:asciiTheme="minorEastAsia" w:hAnsiTheme="minorEastAsia"/>
          <w:snapToGrid w:val="0"/>
          <w:kern w:val="0"/>
          <w:sz w:val="24"/>
          <w:szCs w:val="24"/>
        </w:rPr>
      </w:pPr>
      <w:r w:rsidRPr="00B63C41">
        <w:rPr>
          <w:rFonts w:asciiTheme="minorEastAsia" w:hAnsiTheme="minorEastAsia" w:cs="Arial" w:hint="eastAsia"/>
          <w:color w:val="333333"/>
          <w:sz w:val="24"/>
          <w:szCs w:val="24"/>
          <w:shd w:val="clear" w:color="auto" w:fill="FFFFFF"/>
        </w:rPr>
        <w:t xml:space="preserve">  </w:t>
      </w:r>
      <w:r w:rsidR="00F67DBC">
        <w:rPr>
          <w:rFonts w:asciiTheme="minorEastAsia" w:hAnsiTheme="minorEastAsia" w:cs="Arial" w:hint="eastAsia"/>
          <w:color w:val="333333"/>
          <w:sz w:val="24"/>
          <w:szCs w:val="24"/>
          <w:shd w:val="clear" w:color="auto" w:fill="FFFFFF"/>
        </w:rPr>
        <w:t xml:space="preserve"> </w:t>
      </w:r>
      <w:r w:rsidR="00666D7E" w:rsidRPr="00B63C41">
        <w:rPr>
          <w:rFonts w:asciiTheme="minorEastAsia" w:hAnsiTheme="minorEastAsia" w:cs="Arial" w:hint="eastAsia"/>
          <w:snapToGrid w:val="0"/>
          <w:kern w:val="0"/>
          <w:sz w:val="24"/>
          <w:szCs w:val="24"/>
          <w:shd w:val="clear" w:color="auto" w:fill="FFFFFF"/>
        </w:rPr>
        <w:t>政治情感是达成政治认同非常关键的一个环节。</w:t>
      </w:r>
      <w:r w:rsidR="00225462" w:rsidRPr="00B63C41">
        <w:rPr>
          <w:rFonts w:asciiTheme="minorEastAsia" w:hAnsiTheme="minorEastAsia" w:cs="Arial" w:hint="eastAsia"/>
          <w:snapToGrid w:val="0"/>
          <w:kern w:val="0"/>
          <w:sz w:val="24"/>
          <w:szCs w:val="24"/>
          <w:shd w:val="clear" w:color="auto" w:fill="FFFFFF"/>
        </w:rPr>
        <w:t>习主席曾说，“</w:t>
      </w:r>
      <w:r w:rsidR="00225462" w:rsidRPr="00B63C41">
        <w:rPr>
          <w:rFonts w:asciiTheme="minorEastAsia" w:hAnsiTheme="minorEastAsia" w:hint="eastAsia"/>
          <w:snapToGrid w:val="0"/>
          <w:kern w:val="0"/>
          <w:sz w:val="24"/>
          <w:szCs w:val="24"/>
          <w:shd w:val="clear" w:color="auto" w:fill="FFFFFF"/>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高中阶段的价值观教育就属于这人生的第一颗扣子，必须系好、系对。实现这一目标，我们的政治教学应适应高中生思想情绪多变的特点，</w:t>
      </w:r>
      <w:r w:rsidR="00B03789" w:rsidRPr="00B63C41">
        <w:rPr>
          <w:rFonts w:asciiTheme="minorEastAsia" w:hAnsiTheme="minorEastAsia" w:hint="eastAsia"/>
          <w:snapToGrid w:val="0"/>
          <w:kern w:val="0"/>
          <w:sz w:val="24"/>
          <w:szCs w:val="24"/>
          <w:shd w:val="clear" w:color="auto" w:fill="FFFFFF"/>
        </w:rPr>
        <w:t>精选一些榜样，</w:t>
      </w:r>
      <w:r w:rsidR="00B03789" w:rsidRPr="00B63C41">
        <w:rPr>
          <w:rFonts w:asciiTheme="minorEastAsia" w:hAnsiTheme="minorEastAsia" w:hint="eastAsia"/>
          <w:snapToGrid w:val="0"/>
          <w:kern w:val="0"/>
          <w:sz w:val="24"/>
          <w:szCs w:val="24"/>
        </w:rPr>
        <w:t>将抽象的说理变成通过活生生的典型人物或事件来进行教育，从而激起学生思想情感的共鸣，引导他们学习、对照和仿效</w:t>
      </w:r>
      <w:r w:rsidR="00B03789" w:rsidRPr="00B63C41">
        <w:rPr>
          <w:rFonts w:asciiTheme="minorEastAsia" w:hAnsiTheme="minorEastAsia" w:hint="eastAsia"/>
          <w:snapToGrid w:val="0"/>
          <w:kern w:val="0"/>
          <w:sz w:val="24"/>
          <w:szCs w:val="24"/>
          <w:shd w:val="clear" w:color="auto" w:fill="FFFFFF"/>
        </w:rPr>
        <w:t>，</w:t>
      </w:r>
      <w:r w:rsidR="00666D7E" w:rsidRPr="00B63C41">
        <w:rPr>
          <w:rFonts w:asciiTheme="minorEastAsia" w:hAnsiTheme="minorEastAsia" w:hint="eastAsia"/>
          <w:snapToGrid w:val="0"/>
          <w:kern w:val="0"/>
          <w:sz w:val="24"/>
          <w:szCs w:val="24"/>
          <w:shd w:val="clear" w:color="auto" w:fill="FFFFFF"/>
        </w:rPr>
        <w:t>提升</w:t>
      </w:r>
      <w:r w:rsidR="00B03789" w:rsidRPr="00B63C41">
        <w:rPr>
          <w:rFonts w:asciiTheme="minorEastAsia" w:hAnsiTheme="minorEastAsia" w:hint="eastAsia"/>
          <w:snapToGrid w:val="0"/>
          <w:kern w:val="0"/>
          <w:sz w:val="24"/>
          <w:szCs w:val="24"/>
          <w:shd w:val="clear" w:color="auto" w:fill="FFFFFF"/>
        </w:rPr>
        <w:t>其</w:t>
      </w:r>
      <w:r w:rsidR="00666D7E" w:rsidRPr="00B63C41">
        <w:rPr>
          <w:rFonts w:asciiTheme="minorEastAsia" w:hAnsiTheme="minorEastAsia" w:hint="eastAsia"/>
          <w:snapToGrid w:val="0"/>
          <w:kern w:val="0"/>
          <w:sz w:val="24"/>
          <w:szCs w:val="24"/>
          <w:shd w:val="clear" w:color="auto" w:fill="FFFFFF"/>
        </w:rPr>
        <w:t>政治情感，实现政治认同。</w:t>
      </w:r>
      <w:r w:rsidR="00B03789" w:rsidRPr="00B63C41">
        <w:rPr>
          <w:rFonts w:asciiTheme="minorEastAsia" w:hAnsiTheme="minorEastAsia" w:hint="eastAsia"/>
          <w:snapToGrid w:val="0"/>
          <w:kern w:val="0"/>
          <w:sz w:val="24"/>
          <w:szCs w:val="24"/>
          <w:shd w:val="clear" w:color="auto" w:fill="FFFFFF"/>
        </w:rPr>
        <w:t>生活中的榜样非常多，</w:t>
      </w:r>
      <w:r w:rsidR="00C054EC" w:rsidRPr="00B63C41">
        <w:rPr>
          <w:rFonts w:asciiTheme="minorEastAsia" w:hAnsiTheme="minorEastAsia" w:hint="eastAsia"/>
          <w:snapToGrid w:val="0"/>
          <w:kern w:val="0"/>
          <w:sz w:val="24"/>
          <w:szCs w:val="24"/>
          <w:shd w:val="clear" w:color="auto" w:fill="FFFFFF"/>
        </w:rPr>
        <w:t>首先</w:t>
      </w:r>
      <w:r w:rsidR="00301796" w:rsidRPr="00B63C41">
        <w:rPr>
          <w:rFonts w:asciiTheme="minorEastAsia" w:hAnsiTheme="minorEastAsia" w:hint="eastAsia"/>
          <w:snapToGrid w:val="0"/>
          <w:kern w:val="0"/>
          <w:sz w:val="24"/>
          <w:szCs w:val="24"/>
          <w:shd w:val="clear" w:color="auto" w:fill="FFFFFF"/>
        </w:rPr>
        <w:t>教师可以选择社会</w:t>
      </w:r>
      <w:r w:rsidR="00C054EC" w:rsidRPr="00B63C41">
        <w:rPr>
          <w:rFonts w:asciiTheme="minorEastAsia" w:hAnsiTheme="minorEastAsia" w:hint="eastAsia"/>
          <w:snapToGrid w:val="0"/>
          <w:kern w:val="0"/>
          <w:sz w:val="24"/>
          <w:szCs w:val="24"/>
          <w:shd w:val="clear" w:color="auto" w:fill="FFFFFF"/>
        </w:rPr>
        <w:t>先进</w:t>
      </w:r>
      <w:r w:rsidR="00301796" w:rsidRPr="00B63C41">
        <w:rPr>
          <w:rFonts w:asciiTheme="minorEastAsia" w:hAnsiTheme="minorEastAsia" w:hint="eastAsia"/>
          <w:snapToGrid w:val="0"/>
          <w:kern w:val="0"/>
          <w:sz w:val="24"/>
          <w:szCs w:val="24"/>
          <w:shd w:val="clear" w:color="auto" w:fill="FFFFFF"/>
        </w:rPr>
        <w:t>人物的</w:t>
      </w:r>
      <w:r w:rsidR="00C054EC" w:rsidRPr="00B63C41">
        <w:rPr>
          <w:rFonts w:asciiTheme="minorEastAsia" w:hAnsiTheme="minorEastAsia" w:hint="eastAsia"/>
          <w:snapToGrid w:val="0"/>
          <w:kern w:val="0"/>
          <w:sz w:val="24"/>
          <w:szCs w:val="24"/>
          <w:shd w:val="clear" w:color="auto" w:fill="FFFFFF"/>
        </w:rPr>
        <w:t>故事</w:t>
      </w:r>
      <w:r w:rsidR="002455E8" w:rsidRPr="00B63C41">
        <w:rPr>
          <w:rFonts w:asciiTheme="minorEastAsia" w:hAnsiTheme="minorEastAsia" w:hint="eastAsia"/>
          <w:snapToGrid w:val="0"/>
          <w:kern w:val="0"/>
          <w:sz w:val="24"/>
          <w:szCs w:val="24"/>
          <w:shd w:val="clear" w:color="auto" w:fill="FFFFFF"/>
        </w:rPr>
        <w:t>。</w:t>
      </w:r>
      <w:r w:rsidR="007C1E60" w:rsidRPr="00B63C41">
        <w:rPr>
          <w:rFonts w:asciiTheme="minorEastAsia" w:hAnsiTheme="minorEastAsia" w:hint="eastAsia"/>
          <w:snapToGrid w:val="0"/>
          <w:kern w:val="0"/>
          <w:sz w:val="24"/>
          <w:szCs w:val="24"/>
        </w:rPr>
        <w:t>比如在《文化生活》加强思想道德建设的章节中，笔者选用了</w:t>
      </w:r>
      <w:r w:rsidR="00E7199B" w:rsidRPr="00B63C41">
        <w:rPr>
          <w:rFonts w:asciiTheme="minorEastAsia" w:hAnsiTheme="minorEastAsia" w:hint="eastAsia"/>
          <w:snapToGrid w:val="0"/>
          <w:kern w:val="0"/>
          <w:sz w:val="24"/>
          <w:szCs w:val="24"/>
        </w:rPr>
        <w:t>201</w:t>
      </w:r>
      <w:r w:rsidR="00997ED3" w:rsidRPr="00B63C41">
        <w:rPr>
          <w:rFonts w:asciiTheme="minorEastAsia" w:hAnsiTheme="minorEastAsia" w:hint="eastAsia"/>
          <w:snapToGrid w:val="0"/>
          <w:kern w:val="0"/>
          <w:sz w:val="24"/>
          <w:szCs w:val="24"/>
        </w:rPr>
        <w:t>7</w:t>
      </w:r>
      <w:r w:rsidR="00E7199B" w:rsidRPr="00B63C41">
        <w:rPr>
          <w:rFonts w:asciiTheme="minorEastAsia" w:hAnsiTheme="minorEastAsia" w:hint="eastAsia"/>
          <w:snapToGrid w:val="0"/>
          <w:kern w:val="0"/>
          <w:sz w:val="24"/>
          <w:szCs w:val="24"/>
        </w:rPr>
        <w:t>感动中国</w:t>
      </w:r>
      <w:r w:rsidR="00997ED3" w:rsidRPr="00B63C41">
        <w:rPr>
          <w:rFonts w:asciiTheme="minorEastAsia" w:hAnsiTheme="minorEastAsia" w:hint="eastAsia"/>
          <w:snapToGrid w:val="0"/>
          <w:kern w:val="0"/>
          <w:sz w:val="24"/>
          <w:szCs w:val="24"/>
        </w:rPr>
        <w:t>年度人物卢永根教授</w:t>
      </w:r>
      <w:r w:rsidR="00E7199B" w:rsidRPr="00B63C41">
        <w:rPr>
          <w:rFonts w:asciiTheme="minorEastAsia" w:hAnsiTheme="minorEastAsia" w:hint="eastAsia"/>
          <w:snapToGrid w:val="0"/>
          <w:kern w:val="0"/>
          <w:sz w:val="24"/>
          <w:szCs w:val="24"/>
        </w:rPr>
        <w:t>的故事</w:t>
      </w:r>
      <w:r w:rsidRPr="00B63C41">
        <w:rPr>
          <w:rFonts w:asciiTheme="minorEastAsia" w:hAnsiTheme="minorEastAsia" w:hint="eastAsia"/>
          <w:snapToGrid w:val="0"/>
          <w:kern w:val="0"/>
          <w:sz w:val="24"/>
          <w:szCs w:val="24"/>
        </w:rPr>
        <w:t>，</w:t>
      </w:r>
      <w:r w:rsidR="00C054EC"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教授把</w:t>
      </w:r>
      <w:r w:rsidR="00C054EC" w:rsidRPr="00B63C41">
        <w:rPr>
          <w:rFonts w:asciiTheme="minorEastAsia" w:hAnsiTheme="minorEastAsia" w:hint="eastAsia"/>
          <w:snapToGrid w:val="0"/>
          <w:spacing w:val="8"/>
          <w:kern w:val="0"/>
          <w:sz w:val="24"/>
          <w:szCs w:val="24"/>
          <w:shd w:val="clear" w:color="auto" w:fill="FFFFFF"/>
        </w:rPr>
        <w:t>毕生</w:t>
      </w:r>
      <w:r w:rsidRPr="00B63C41">
        <w:rPr>
          <w:rFonts w:asciiTheme="minorEastAsia" w:hAnsiTheme="minorEastAsia" w:hint="eastAsia"/>
          <w:snapToGrid w:val="0"/>
          <w:spacing w:val="8"/>
          <w:kern w:val="0"/>
          <w:sz w:val="24"/>
          <w:szCs w:val="24"/>
          <w:shd w:val="clear" w:color="auto" w:fill="FFFFFF"/>
        </w:rPr>
        <w:t>的积蓄</w:t>
      </w:r>
      <w:r w:rsidR="00997ED3" w:rsidRPr="00B63C41">
        <w:rPr>
          <w:rFonts w:asciiTheme="minorEastAsia" w:hAnsiTheme="minorEastAsia" w:hint="eastAsia"/>
          <w:snapToGrid w:val="0"/>
          <w:spacing w:val="8"/>
          <w:kern w:val="0"/>
          <w:sz w:val="24"/>
          <w:szCs w:val="24"/>
          <w:shd w:val="clear" w:color="auto" w:fill="FFFFFF"/>
        </w:rPr>
        <w:t>8809446元</w:t>
      </w:r>
      <w:r w:rsidRPr="00B63C41">
        <w:rPr>
          <w:rFonts w:asciiTheme="minorEastAsia" w:hAnsiTheme="minorEastAsia" w:hint="eastAsia"/>
          <w:snapToGrid w:val="0"/>
          <w:spacing w:val="8"/>
          <w:kern w:val="0"/>
          <w:sz w:val="24"/>
          <w:szCs w:val="24"/>
          <w:shd w:val="clear" w:color="auto" w:fill="FFFFFF"/>
        </w:rPr>
        <w:t>捐给华南农业大学用于奖励贫困学生与优秀青年教师。</w:t>
      </w:r>
      <w:r w:rsidR="00301796" w:rsidRPr="00B63C41">
        <w:rPr>
          <w:rFonts w:asciiTheme="minorEastAsia" w:hAnsiTheme="minorEastAsia" w:hint="eastAsia"/>
          <w:snapToGrid w:val="0"/>
          <w:spacing w:val="8"/>
          <w:kern w:val="0"/>
          <w:sz w:val="24"/>
          <w:szCs w:val="24"/>
          <w:shd w:val="clear" w:color="auto" w:fill="FFFFFF"/>
        </w:rPr>
        <w:t>卢</w:t>
      </w:r>
      <w:r w:rsidRPr="00B63C41">
        <w:rPr>
          <w:rFonts w:asciiTheme="minorEastAsia" w:hAnsiTheme="minorEastAsia" w:hint="eastAsia"/>
          <w:snapToGrid w:val="0"/>
          <w:spacing w:val="8"/>
          <w:kern w:val="0"/>
          <w:sz w:val="24"/>
          <w:szCs w:val="24"/>
          <w:shd w:val="clear" w:color="auto" w:fill="FFFFFF"/>
        </w:rPr>
        <w:t>教授</w:t>
      </w:r>
      <w:r w:rsidR="00997ED3" w:rsidRPr="00B63C41">
        <w:rPr>
          <w:rFonts w:asciiTheme="minorEastAsia" w:hAnsiTheme="minorEastAsia" w:hint="eastAsia"/>
          <w:snapToGrid w:val="0"/>
          <w:spacing w:val="8"/>
          <w:kern w:val="0"/>
          <w:sz w:val="24"/>
          <w:szCs w:val="24"/>
          <w:shd w:val="clear" w:color="auto" w:fill="FFFFFF"/>
        </w:rPr>
        <w:t>说：“党培养了我，将个人财产还给国家，是作最后的贡献。”</w:t>
      </w:r>
      <w:r w:rsidR="00301796" w:rsidRPr="00B63C41">
        <w:rPr>
          <w:rFonts w:asciiTheme="minorEastAsia" w:hAnsiTheme="minorEastAsia" w:hint="eastAsia"/>
          <w:snapToGrid w:val="0"/>
          <w:spacing w:val="8"/>
          <w:kern w:val="0"/>
          <w:sz w:val="24"/>
          <w:szCs w:val="24"/>
          <w:shd w:val="clear" w:color="auto" w:fill="FFFFFF"/>
        </w:rPr>
        <w:t>从</w:t>
      </w:r>
      <w:r w:rsidR="00C054EC" w:rsidRPr="00B63C41">
        <w:rPr>
          <w:rFonts w:asciiTheme="minorEastAsia" w:hAnsiTheme="minorEastAsia" w:hint="eastAsia"/>
          <w:snapToGrid w:val="0"/>
          <w:kern w:val="0"/>
          <w:sz w:val="24"/>
          <w:szCs w:val="24"/>
        </w:rPr>
        <w:t>卢永根教授</w:t>
      </w:r>
      <w:r w:rsidRPr="00B63C41">
        <w:rPr>
          <w:rFonts w:asciiTheme="minorEastAsia" w:hAnsiTheme="minorEastAsia" w:hint="eastAsia"/>
          <w:snapToGrid w:val="0"/>
          <w:spacing w:val="8"/>
          <w:kern w:val="0"/>
          <w:sz w:val="24"/>
          <w:szCs w:val="24"/>
          <w:shd w:val="clear" w:color="auto" w:fill="FFFFFF"/>
        </w:rPr>
        <w:t>的故事中，</w:t>
      </w:r>
      <w:r w:rsidR="00301796" w:rsidRPr="00B63C41">
        <w:rPr>
          <w:rFonts w:asciiTheme="minorEastAsia" w:hAnsiTheme="minorEastAsia" w:hint="eastAsia"/>
          <w:snapToGrid w:val="0"/>
          <w:kern w:val="0"/>
          <w:sz w:val="24"/>
          <w:szCs w:val="24"/>
        </w:rPr>
        <w:t>学生深刻体会到了</w:t>
      </w:r>
      <w:r w:rsidR="00E7199B" w:rsidRPr="00B63C41">
        <w:rPr>
          <w:rFonts w:asciiTheme="minorEastAsia" w:hAnsiTheme="minorEastAsia" w:hint="eastAsia"/>
          <w:snapToGrid w:val="0"/>
          <w:kern w:val="0"/>
          <w:sz w:val="24"/>
          <w:szCs w:val="24"/>
        </w:rPr>
        <w:t>社会的真善美，有助于养成正确的</w:t>
      </w:r>
      <w:r w:rsidR="00E7199B" w:rsidRPr="00B63C41">
        <w:rPr>
          <w:rFonts w:asciiTheme="minorEastAsia" w:hAnsiTheme="minorEastAsia" w:hint="eastAsia"/>
          <w:snapToGrid w:val="0"/>
          <w:kern w:val="0"/>
          <w:sz w:val="24"/>
          <w:szCs w:val="24"/>
        </w:rPr>
        <w:lastRenderedPageBreak/>
        <w:t>世界观、人生观和价值观，真正起到此时无声胜有声的教学效果。</w:t>
      </w:r>
      <w:r w:rsidR="00C054EC" w:rsidRPr="00B63C41">
        <w:rPr>
          <w:rFonts w:asciiTheme="minorEastAsia" w:hAnsiTheme="minorEastAsia" w:hint="eastAsia"/>
          <w:snapToGrid w:val="0"/>
          <w:kern w:val="0"/>
          <w:sz w:val="24"/>
          <w:szCs w:val="24"/>
        </w:rPr>
        <w:t>其次，在教学中还可以选择身边的榜样故事。比如在《文化生活》优秀文化塑造人生的章节中，笔者选择了班级爱读书、乐读书、好读书的典型同学，让他们分享自己读书的体会与心得，在这些分享中班级绝大多数同学认同了优秀文化可以丰富人的精神世界，增强人的精神力量，促进人的全面发展。总之，</w:t>
      </w:r>
      <w:r w:rsidR="00E7199B" w:rsidRPr="00B63C41">
        <w:rPr>
          <w:rFonts w:asciiTheme="minorEastAsia" w:hAnsiTheme="minorEastAsia" w:hint="eastAsia"/>
          <w:snapToGrid w:val="0"/>
          <w:kern w:val="0"/>
          <w:sz w:val="24"/>
          <w:szCs w:val="24"/>
        </w:rPr>
        <w:t>榜样</w:t>
      </w:r>
      <w:r w:rsidR="00C054EC" w:rsidRPr="00B63C41">
        <w:rPr>
          <w:rFonts w:asciiTheme="minorEastAsia" w:hAnsiTheme="minorEastAsia" w:hint="eastAsia"/>
          <w:snapToGrid w:val="0"/>
          <w:kern w:val="0"/>
          <w:sz w:val="24"/>
          <w:szCs w:val="24"/>
        </w:rPr>
        <w:t>故事</w:t>
      </w:r>
      <w:r w:rsidR="00E7199B" w:rsidRPr="00B63C41">
        <w:rPr>
          <w:rFonts w:asciiTheme="minorEastAsia" w:hAnsiTheme="minorEastAsia" w:hint="eastAsia"/>
          <w:snapToGrid w:val="0"/>
          <w:kern w:val="0"/>
          <w:sz w:val="24"/>
          <w:szCs w:val="24"/>
        </w:rPr>
        <w:t>能打动和感染学生的心灵，使其产生赞美、崇拜、仿效等思想感情和行为动机，推动他们情不自禁的去认同和模仿。</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E7199B" w:rsidRPr="00B63C41">
        <w:rPr>
          <w:rFonts w:asciiTheme="minorEastAsia" w:hAnsiTheme="minorEastAsia" w:hint="eastAsia"/>
          <w:sz w:val="24"/>
          <w:szCs w:val="24"/>
        </w:rPr>
        <w:t>三</w:t>
      </w:r>
      <w:r w:rsidR="007055E2" w:rsidRPr="00B63C41">
        <w:rPr>
          <w:rFonts w:asciiTheme="minorEastAsia" w:hAnsiTheme="minorEastAsia" w:hint="eastAsia"/>
          <w:sz w:val="24"/>
          <w:szCs w:val="24"/>
        </w:rPr>
        <w:t>、</w:t>
      </w:r>
      <w:r w:rsidR="00D217CB">
        <w:rPr>
          <w:rFonts w:asciiTheme="minorEastAsia" w:hAnsiTheme="minorEastAsia" w:hint="eastAsia"/>
          <w:sz w:val="24"/>
          <w:szCs w:val="24"/>
        </w:rPr>
        <w:t>精选</w:t>
      </w:r>
      <w:r w:rsidR="00736828" w:rsidRPr="00B63C41">
        <w:rPr>
          <w:rFonts w:asciiTheme="minorEastAsia" w:hAnsiTheme="minorEastAsia" w:hint="eastAsia"/>
          <w:sz w:val="24"/>
          <w:szCs w:val="24"/>
        </w:rPr>
        <w:t>时政</w:t>
      </w:r>
      <w:r w:rsidR="00D217CB">
        <w:rPr>
          <w:rFonts w:asciiTheme="minorEastAsia" w:hAnsiTheme="minorEastAsia" w:hint="eastAsia"/>
          <w:sz w:val="24"/>
          <w:szCs w:val="24"/>
        </w:rPr>
        <w:t>性的</w:t>
      </w:r>
      <w:r w:rsidR="0084368F" w:rsidRPr="00B63C41">
        <w:rPr>
          <w:rFonts w:asciiTheme="minorEastAsia" w:hAnsiTheme="minorEastAsia" w:hint="eastAsia"/>
          <w:sz w:val="24"/>
          <w:szCs w:val="24"/>
        </w:rPr>
        <w:t>故事</w:t>
      </w:r>
      <w:r w:rsidR="00D217CB">
        <w:rPr>
          <w:rFonts w:asciiTheme="minorEastAsia" w:hAnsiTheme="minorEastAsia" w:hint="eastAsia"/>
          <w:sz w:val="24"/>
          <w:szCs w:val="24"/>
        </w:rPr>
        <w:t>情境</w:t>
      </w:r>
      <w:r w:rsidR="0084368F" w:rsidRPr="00B63C41">
        <w:rPr>
          <w:rFonts w:asciiTheme="minorEastAsia" w:hAnsiTheme="minorEastAsia" w:hint="eastAsia"/>
          <w:sz w:val="24"/>
          <w:szCs w:val="24"/>
        </w:rPr>
        <w:t>，坚定政治信念</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cs="宋体" w:hint="eastAsia"/>
          <w:sz w:val="24"/>
          <w:szCs w:val="24"/>
        </w:rPr>
        <w:t xml:space="preserve"> </w:t>
      </w:r>
      <w:r w:rsidR="0084368F" w:rsidRPr="00B63C41">
        <w:rPr>
          <w:rFonts w:asciiTheme="minorEastAsia" w:hAnsiTheme="minorEastAsia" w:cs="宋体" w:hint="eastAsia"/>
          <w:sz w:val="24"/>
          <w:szCs w:val="24"/>
        </w:rPr>
        <w:t>思想政治课不同于其他学科，具有很强的时代性、实践性、开放性。如果脱离时代与社会，只是一味地说教，那么政治课就会缺乏生气、活力。当前，有些学生虽然不喜欢纯粹的政治理论，但对风云变幻的国内外重大时事却情</w:t>
      </w:r>
      <w:r w:rsidR="00E624D7" w:rsidRPr="00B63C41">
        <w:rPr>
          <w:rFonts w:asciiTheme="minorEastAsia" w:hAnsiTheme="minorEastAsia" w:cs="宋体" w:hint="eastAsia"/>
          <w:sz w:val="24"/>
          <w:szCs w:val="24"/>
        </w:rPr>
        <w:t>有独钟。所以政治教师可以结合学生的兴趣，水乳交融地“化”时政于思想政治课中与课外</w:t>
      </w:r>
      <w:r w:rsidR="0084368F" w:rsidRPr="00B63C41">
        <w:rPr>
          <w:rFonts w:asciiTheme="minorEastAsia" w:hAnsiTheme="minorEastAsia" w:cs="宋体" w:hint="eastAsia"/>
          <w:sz w:val="24"/>
          <w:szCs w:val="24"/>
        </w:rPr>
        <w:t>，在潜移默化中坚定学生的政治信念。</w:t>
      </w:r>
      <w:r w:rsidR="00331901" w:rsidRPr="00B63C41">
        <w:rPr>
          <w:rFonts w:asciiTheme="minorEastAsia" w:hAnsiTheme="minorEastAsia" w:cs="宋体" w:hint="eastAsia"/>
          <w:sz w:val="24"/>
          <w:szCs w:val="24"/>
        </w:rPr>
        <w:t>所谓政治信念，是</w:t>
      </w:r>
      <w:r w:rsidR="00E624D7" w:rsidRPr="00B63C41">
        <w:rPr>
          <w:rFonts w:asciiTheme="minorEastAsia" w:hAnsiTheme="minorEastAsia" w:cs="宋体" w:hint="eastAsia"/>
          <w:sz w:val="24"/>
          <w:szCs w:val="24"/>
        </w:rPr>
        <w:t>参与政治活动的个人和团体基于一定的价值判断和政治理想对政治生活的一种固定的看法和坚定的主张。坚定</w:t>
      </w:r>
      <w:r w:rsidR="0099239B" w:rsidRPr="00B63C41">
        <w:rPr>
          <w:rFonts w:asciiTheme="minorEastAsia" w:hAnsiTheme="minorEastAsia" w:cs="宋体" w:hint="eastAsia"/>
          <w:sz w:val="24"/>
          <w:szCs w:val="24"/>
        </w:rPr>
        <w:t>的</w:t>
      </w:r>
      <w:r w:rsidR="00E624D7" w:rsidRPr="00B63C41">
        <w:rPr>
          <w:rFonts w:asciiTheme="minorEastAsia" w:hAnsiTheme="minorEastAsia" w:cs="宋体" w:hint="eastAsia"/>
          <w:sz w:val="24"/>
          <w:szCs w:val="24"/>
        </w:rPr>
        <w:t>政治信念是达成政治认同非常重要的心理环节。</w:t>
      </w:r>
      <w:r w:rsidR="0084368F" w:rsidRPr="00B63C41">
        <w:rPr>
          <w:rFonts w:asciiTheme="minorEastAsia" w:hAnsiTheme="minorEastAsia" w:cs="宋体" w:hint="eastAsia"/>
          <w:sz w:val="24"/>
          <w:szCs w:val="24"/>
        </w:rPr>
        <w:t>在实践中，笔者尝试用两种方法让学生去了解、学习时政故事</w:t>
      </w:r>
      <w:r w:rsidR="00E624D7" w:rsidRPr="00B63C41">
        <w:rPr>
          <w:rFonts w:asciiTheme="minorEastAsia" w:hAnsiTheme="minorEastAsia" w:cs="宋体" w:hint="eastAsia"/>
          <w:sz w:val="24"/>
          <w:szCs w:val="24"/>
        </w:rPr>
        <w:t>，取得了较好的教学效果。</w:t>
      </w:r>
      <w:r w:rsidR="0084368F" w:rsidRPr="00B63C41">
        <w:rPr>
          <w:rFonts w:asciiTheme="minorEastAsia" w:hAnsiTheme="minorEastAsia" w:cs="宋体" w:hint="eastAsia"/>
          <w:sz w:val="24"/>
          <w:szCs w:val="24"/>
        </w:rPr>
        <w:t>一是课堂五分钟读报活动，让学生提炼最有价值的一则时政故事并用学科知识加以分析；二是通过微信群向学生灌输时政</w:t>
      </w:r>
      <w:r w:rsidR="00E624D7" w:rsidRPr="00B63C41">
        <w:rPr>
          <w:rFonts w:asciiTheme="minorEastAsia" w:hAnsiTheme="minorEastAsia" w:cs="宋体" w:hint="eastAsia"/>
          <w:sz w:val="24"/>
          <w:szCs w:val="24"/>
        </w:rPr>
        <w:t>故事</w:t>
      </w:r>
      <w:r w:rsidR="00331901" w:rsidRPr="00B63C41">
        <w:rPr>
          <w:rFonts w:asciiTheme="minorEastAsia" w:hAnsiTheme="minorEastAsia" w:cs="宋体" w:hint="eastAsia"/>
          <w:sz w:val="24"/>
          <w:szCs w:val="24"/>
        </w:rPr>
        <w:t>，并展开分析与讨论，感兴趣的同学还可以</w:t>
      </w:r>
      <w:r w:rsidR="0084368F" w:rsidRPr="00B63C41">
        <w:rPr>
          <w:rFonts w:asciiTheme="minorEastAsia" w:hAnsiTheme="minorEastAsia" w:cs="宋体" w:hint="eastAsia"/>
          <w:sz w:val="24"/>
          <w:szCs w:val="24"/>
        </w:rPr>
        <w:t>下载时政方面的APP，利用零散时间去</w:t>
      </w:r>
      <w:r w:rsidR="00E624D7" w:rsidRPr="00B63C41">
        <w:rPr>
          <w:rFonts w:asciiTheme="minorEastAsia" w:hAnsiTheme="minorEastAsia" w:cs="宋体" w:hint="eastAsia"/>
          <w:sz w:val="24"/>
          <w:szCs w:val="24"/>
        </w:rPr>
        <w:t>自主</w:t>
      </w:r>
      <w:r w:rsidR="0084368F" w:rsidRPr="00B63C41">
        <w:rPr>
          <w:rFonts w:asciiTheme="minorEastAsia" w:hAnsiTheme="minorEastAsia" w:cs="宋体" w:hint="eastAsia"/>
          <w:sz w:val="24"/>
          <w:szCs w:val="24"/>
        </w:rPr>
        <w:t>学习。</w:t>
      </w:r>
      <w:r w:rsidR="0099239B" w:rsidRPr="00B63C41">
        <w:rPr>
          <w:rFonts w:asciiTheme="minorEastAsia" w:hAnsiTheme="minorEastAsia" w:cs="宋体" w:hint="eastAsia"/>
          <w:sz w:val="24"/>
          <w:szCs w:val="24"/>
        </w:rPr>
        <w:t>比如在学习坚持党的领导的知识时，可以通过微信群向学生提供《辉煌中国》第二集《创新活力》的视频资料，展示十八大以来在党的领导下取得的辉煌成就，从而坚信没有党的领导，就没有中国特色社会主义。</w:t>
      </w:r>
      <w:r w:rsidR="00736828" w:rsidRPr="00B63C41">
        <w:rPr>
          <w:rFonts w:asciiTheme="minorEastAsia" w:hAnsiTheme="minorEastAsia" w:cs="宋体" w:hint="eastAsia"/>
          <w:sz w:val="24"/>
          <w:szCs w:val="24"/>
        </w:rPr>
        <w:t>在学习我国的外交政策时，学生在读报活动中，展示了</w:t>
      </w:r>
      <w:r w:rsidR="00FE7D51" w:rsidRPr="00B63C41">
        <w:rPr>
          <w:rFonts w:asciiTheme="minorEastAsia" w:hAnsiTheme="minorEastAsia" w:cs="宋体" w:hint="eastAsia"/>
          <w:sz w:val="24"/>
          <w:szCs w:val="24"/>
        </w:rPr>
        <w:t>2017年</w:t>
      </w:r>
      <w:r w:rsidR="00FE7D51" w:rsidRPr="00B63C41">
        <w:rPr>
          <w:rFonts w:asciiTheme="minorEastAsia" w:hAnsiTheme="minorEastAsia" w:cs="宋体"/>
          <w:sz w:val="24"/>
          <w:szCs w:val="24"/>
        </w:rPr>
        <w:t>中国的外交成就</w:t>
      </w:r>
      <w:r w:rsidR="00FE7D51" w:rsidRPr="00B63C41">
        <w:rPr>
          <w:rFonts w:asciiTheme="minorEastAsia" w:hAnsiTheme="minorEastAsia" w:cs="宋体" w:hint="eastAsia"/>
          <w:sz w:val="24"/>
          <w:szCs w:val="24"/>
        </w:rPr>
        <w:t>，通过</w:t>
      </w:r>
      <w:r w:rsidR="00FE7D51" w:rsidRPr="00B63C41">
        <w:rPr>
          <w:rFonts w:asciiTheme="minorEastAsia" w:hAnsiTheme="minorEastAsia" w:cs="宋体"/>
          <w:sz w:val="24"/>
          <w:szCs w:val="24"/>
        </w:rPr>
        <w:t>学习，学生坚定了中国始终不渝地走和平的发展道路的信念。</w:t>
      </w:r>
      <w:r w:rsidR="00823874" w:rsidRPr="00B63C41">
        <w:rPr>
          <w:rFonts w:asciiTheme="minorEastAsia" w:hAnsiTheme="minorEastAsia" w:cs="宋体" w:hint="eastAsia"/>
          <w:sz w:val="24"/>
          <w:szCs w:val="24"/>
        </w:rPr>
        <w:t xml:space="preserve">                                         </w:t>
      </w:r>
    </w:p>
    <w:p w:rsidR="008D6F2F" w:rsidRPr="00B63C41" w:rsidRDefault="00FE7D51" w:rsidP="00B63C41">
      <w:pPr>
        <w:spacing w:line="360" w:lineRule="auto"/>
        <w:ind w:firstLineChars="100" w:firstLine="240"/>
        <w:rPr>
          <w:rFonts w:asciiTheme="minorEastAsia" w:hAnsiTheme="minorEastAsia"/>
          <w:sz w:val="24"/>
          <w:szCs w:val="24"/>
        </w:rPr>
      </w:pPr>
      <w:r w:rsidRPr="00B63C41">
        <w:rPr>
          <w:rFonts w:asciiTheme="minorEastAsia" w:hAnsiTheme="minorEastAsia" w:hint="eastAsia"/>
          <w:sz w:val="24"/>
          <w:szCs w:val="24"/>
        </w:rPr>
        <w:t xml:space="preserve"> </w:t>
      </w:r>
      <w:r w:rsidR="00402BAF" w:rsidRPr="00B63C41">
        <w:rPr>
          <w:rFonts w:asciiTheme="minorEastAsia" w:hAnsiTheme="minorEastAsia" w:hint="eastAsia"/>
          <w:sz w:val="24"/>
          <w:szCs w:val="24"/>
        </w:rPr>
        <w:t>但</w:t>
      </w:r>
      <w:r w:rsidR="00402BAF" w:rsidRPr="00B63C41">
        <w:rPr>
          <w:rFonts w:asciiTheme="minorEastAsia" w:hAnsiTheme="minorEastAsia"/>
          <w:sz w:val="24"/>
          <w:szCs w:val="24"/>
        </w:rPr>
        <w:t>要注意的</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，创设故事</w:t>
      </w:r>
      <w:r w:rsidR="00551297" w:rsidRPr="00B63C41">
        <w:rPr>
          <w:rFonts w:asciiTheme="minorEastAsia" w:hAnsiTheme="minorEastAsia" w:hint="eastAsia"/>
          <w:sz w:val="24"/>
          <w:szCs w:val="24"/>
        </w:rPr>
        <w:t>情境</w:t>
      </w:r>
      <w:r w:rsidR="00402BAF" w:rsidRPr="00B63C41">
        <w:rPr>
          <w:rFonts w:asciiTheme="minorEastAsia" w:hAnsiTheme="minorEastAsia"/>
          <w:sz w:val="24"/>
          <w:szCs w:val="24"/>
        </w:rPr>
        <w:t>的方式应该多种多样，可以</w:t>
      </w:r>
      <w:r w:rsidR="00402BAF" w:rsidRPr="00B63C41">
        <w:rPr>
          <w:rFonts w:asciiTheme="minorEastAsia" w:hAnsiTheme="minorEastAsia" w:hint="eastAsia"/>
          <w:sz w:val="24"/>
          <w:szCs w:val="24"/>
        </w:rPr>
        <w:t>是</w:t>
      </w:r>
      <w:r w:rsidR="00402BAF" w:rsidRPr="00B63C41">
        <w:rPr>
          <w:rFonts w:asciiTheme="minorEastAsia" w:hAnsiTheme="minorEastAsia"/>
          <w:sz w:val="24"/>
          <w:szCs w:val="24"/>
        </w:rPr>
        <w:t>教师的深情讲解，</w:t>
      </w:r>
      <w:r w:rsidR="00402BAF" w:rsidRPr="00B63C41">
        <w:rPr>
          <w:rFonts w:asciiTheme="minorEastAsia" w:hAnsiTheme="minorEastAsia" w:hint="eastAsia"/>
          <w:sz w:val="24"/>
          <w:szCs w:val="24"/>
        </w:rPr>
        <w:t>也</w:t>
      </w:r>
      <w:r w:rsidR="00402BAF" w:rsidRPr="00B63C41">
        <w:rPr>
          <w:rFonts w:asciiTheme="minorEastAsia" w:hAnsiTheme="minorEastAsia"/>
          <w:sz w:val="24"/>
          <w:szCs w:val="24"/>
        </w:rPr>
        <w:t>可</w:t>
      </w:r>
      <w:r w:rsidR="00402BAF" w:rsidRPr="00B63C41">
        <w:rPr>
          <w:rFonts w:asciiTheme="minorEastAsia" w:hAnsiTheme="minorEastAsia" w:hint="eastAsia"/>
          <w:sz w:val="24"/>
          <w:szCs w:val="24"/>
        </w:rPr>
        <w:t>由</w:t>
      </w:r>
      <w:r w:rsidR="00402BAF" w:rsidRPr="00B63C41">
        <w:rPr>
          <w:rFonts w:asciiTheme="minorEastAsia" w:hAnsiTheme="minorEastAsia"/>
          <w:sz w:val="24"/>
          <w:szCs w:val="24"/>
        </w:rPr>
        <w:t>学生讲解，可以用口述方式，也可以借助多媒体，还可以编成课本剧由学生表演，等等；创设故事</w:t>
      </w:r>
      <w:r w:rsidR="00402BAF" w:rsidRPr="00B63C41">
        <w:rPr>
          <w:rFonts w:asciiTheme="minorEastAsia" w:hAnsiTheme="minorEastAsia" w:hint="eastAsia"/>
          <w:sz w:val="24"/>
          <w:szCs w:val="24"/>
        </w:rPr>
        <w:t>情境</w:t>
      </w:r>
      <w:r w:rsidR="00402BAF" w:rsidRPr="00B63C41">
        <w:rPr>
          <w:rFonts w:asciiTheme="minorEastAsia" w:hAnsiTheme="minorEastAsia"/>
          <w:sz w:val="24"/>
          <w:szCs w:val="24"/>
        </w:rPr>
        <w:t>应与其他教学法</w:t>
      </w:r>
      <w:r w:rsidR="00402BAF" w:rsidRPr="00B63C41">
        <w:rPr>
          <w:rFonts w:asciiTheme="minorEastAsia" w:hAnsiTheme="minorEastAsia" w:hint="eastAsia"/>
          <w:sz w:val="24"/>
          <w:szCs w:val="24"/>
        </w:rPr>
        <w:t>如</w:t>
      </w:r>
      <w:r w:rsidR="00402BAF" w:rsidRPr="00B63C41">
        <w:rPr>
          <w:rFonts w:asciiTheme="minorEastAsia" w:hAnsiTheme="minorEastAsia"/>
          <w:sz w:val="24"/>
          <w:szCs w:val="24"/>
        </w:rPr>
        <w:t>讨论法、探究法等相结合</w:t>
      </w:r>
      <w:r w:rsidR="00402BAF" w:rsidRPr="00B63C41">
        <w:rPr>
          <w:rFonts w:asciiTheme="minorEastAsia" w:hAnsiTheme="minorEastAsia" w:hint="eastAsia"/>
          <w:sz w:val="24"/>
          <w:szCs w:val="24"/>
        </w:rPr>
        <w:t>，</w:t>
      </w:r>
      <w:r w:rsidR="00402BAF" w:rsidRPr="00B63C41">
        <w:rPr>
          <w:rFonts w:asciiTheme="minorEastAsia" w:hAnsiTheme="minorEastAsia"/>
          <w:sz w:val="24"/>
          <w:szCs w:val="24"/>
        </w:rPr>
        <w:t>此方法</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使用</w:t>
      </w:r>
      <w:r w:rsidR="00551297" w:rsidRPr="00B63C41">
        <w:rPr>
          <w:rFonts w:asciiTheme="minorEastAsia" w:hAnsiTheme="minorEastAsia" w:hint="eastAsia"/>
          <w:sz w:val="24"/>
          <w:szCs w:val="24"/>
        </w:rPr>
        <w:t>是</w:t>
      </w:r>
      <w:r w:rsidR="00551297" w:rsidRPr="00B63C41">
        <w:rPr>
          <w:rFonts w:asciiTheme="minorEastAsia" w:hAnsiTheme="minorEastAsia"/>
          <w:sz w:val="24"/>
          <w:szCs w:val="24"/>
        </w:rPr>
        <w:t>为了</w:t>
      </w:r>
      <w:r w:rsidR="00551297" w:rsidRPr="00B63C41">
        <w:rPr>
          <w:rFonts w:asciiTheme="minorEastAsia" w:hAnsiTheme="minorEastAsia" w:hint="eastAsia"/>
          <w:sz w:val="24"/>
          <w:szCs w:val="24"/>
        </w:rPr>
        <w:t>达成</w:t>
      </w:r>
      <w:r w:rsidR="00551297" w:rsidRPr="00B63C41">
        <w:rPr>
          <w:rFonts w:asciiTheme="minorEastAsia" w:hAnsiTheme="minorEastAsia"/>
          <w:sz w:val="24"/>
          <w:szCs w:val="24"/>
        </w:rPr>
        <w:t>学生的政治认同，不能为了</w:t>
      </w:r>
      <w:r w:rsidR="00551297" w:rsidRPr="00B63C41">
        <w:rPr>
          <w:rFonts w:asciiTheme="minorEastAsia" w:hAnsiTheme="minorEastAsia" w:hint="eastAsia"/>
          <w:sz w:val="24"/>
          <w:szCs w:val="24"/>
        </w:rPr>
        <w:t>热闹</w:t>
      </w:r>
      <w:r w:rsidR="00551297" w:rsidRPr="00B63C41">
        <w:rPr>
          <w:rFonts w:asciiTheme="minorEastAsia" w:hAnsiTheme="minorEastAsia"/>
          <w:sz w:val="24"/>
          <w:szCs w:val="24"/>
        </w:rPr>
        <w:t>而热闹</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在使用故事情境时</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要根据学生的具体情况进行设计与修改，做到因材施教</w:t>
      </w:r>
      <w:r w:rsidR="00551297" w:rsidRPr="00B63C41">
        <w:rPr>
          <w:rFonts w:asciiTheme="minorEastAsia" w:hAnsiTheme="minorEastAsia" w:hint="eastAsia"/>
          <w:sz w:val="24"/>
          <w:szCs w:val="24"/>
        </w:rPr>
        <w:t>，</w:t>
      </w:r>
      <w:r w:rsidR="00551297" w:rsidRPr="00B63C41">
        <w:rPr>
          <w:rFonts w:asciiTheme="minorEastAsia" w:hAnsiTheme="minorEastAsia"/>
          <w:sz w:val="24"/>
          <w:szCs w:val="24"/>
        </w:rPr>
        <w:t>不能为了使用而使用</w:t>
      </w:r>
      <w:r w:rsidR="00551297" w:rsidRPr="00B63C41">
        <w:rPr>
          <w:rFonts w:asciiTheme="minorEastAsia" w:hAnsiTheme="minorEastAsia" w:hint="eastAsia"/>
          <w:sz w:val="24"/>
          <w:szCs w:val="24"/>
        </w:rPr>
        <w:t>。</w:t>
      </w:r>
    </w:p>
    <w:p w:rsidR="008D6F2F" w:rsidRPr="00B63C41" w:rsidRDefault="00F67DBC" w:rsidP="00B63C4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51297" w:rsidRPr="00B63C41">
        <w:rPr>
          <w:rFonts w:asciiTheme="minorEastAsia" w:hAnsiTheme="minorEastAsia" w:hint="eastAsia"/>
          <w:sz w:val="24"/>
          <w:szCs w:val="24"/>
        </w:rPr>
        <w:t>总之</w:t>
      </w:r>
      <w:r w:rsidR="00CC474E">
        <w:rPr>
          <w:rFonts w:asciiTheme="minorEastAsia" w:hAnsiTheme="minorEastAsia"/>
          <w:sz w:val="24"/>
          <w:szCs w:val="24"/>
        </w:rPr>
        <w:t>，通过生活化、榜样化、时政</w:t>
      </w:r>
      <w:r w:rsidR="00CC474E">
        <w:rPr>
          <w:rFonts w:asciiTheme="minorEastAsia" w:hAnsiTheme="minorEastAsia" w:hint="eastAsia"/>
          <w:sz w:val="24"/>
          <w:szCs w:val="24"/>
        </w:rPr>
        <w:t>性</w:t>
      </w:r>
      <w:r w:rsidR="00551297" w:rsidRPr="00B63C41">
        <w:rPr>
          <w:rFonts w:asciiTheme="minorEastAsia" w:hAnsiTheme="minorEastAsia" w:hint="eastAsia"/>
          <w:sz w:val="24"/>
          <w:szCs w:val="24"/>
        </w:rPr>
        <w:t>的</w:t>
      </w:r>
      <w:r w:rsidR="00551297" w:rsidRPr="00B63C41">
        <w:rPr>
          <w:rFonts w:asciiTheme="minorEastAsia" w:hAnsiTheme="minorEastAsia"/>
          <w:sz w:val="24"/>
          <w:szCs w:val="24"/>
        </w:rPr>
        <w:t>故事情境，激发学生的学习兴趣，让</w:t>
      </w:r>
      <w:r w:rsidR="00551297" w:rsidRPr="00B63C41">
        <w:rPr>
          <w:rFonts w:asciiTheme="minorEastAsia" w:hAnsiTheme="minorEastAsia"/>
          <w:sz w:val="24"/>
          <w:szCs w:val="24"/>
        </w:rPr>
        <w:lastRenderedPageBreak/>
        <w:t>学生在关注故事</w:t>
      </w:r>
      <w:r w:rsidR="00CB069F" w:rsidRPr="00B63C41">
        <w:rPr>
          <w:rFonts w:asciiTheme="minorEastAsia" w:hAnsiTheme="minorEastAsia" w:hint="eastAsia"/>
          <w:sz w:val="24"/>
          <w:szCs w:val="24"/>
        </w:rPr>
        <w:t>中</w:t>
      </w:r>
      <w:r w:rsidR="00CB069F" w:rsidRPr="00B63C41">
        <w:rPr>
          <w:rFonts w:asciiTheme="minorEastAsia" w:hAnsiTheme="minorEastAsia"/>
          <w:sz w:val="24"/>
          <w:szCs w:val="24"/>
        </w:rPr>
        <w:t>，潜移默化地获得政治知识，</w:t>
      </w:r>
      <w:r w:rsidR="00CB069F" w:rsidRPr="00B63C41">
        <w:rPr>
          <w:rFonts w:asciiTheme="minorEastAsia" w:hAnsiTheme="minorEastAsia" w:hint="eastAsia"/>
          <w:sz w:val="24"/>
          <w:szCs w:val="24"/>
        </w:rPr>
        <w:t>提升</w:t>
      </w:r>
      <w:r w:rsidR="00CB069F" w:rsidRPr="00B63C41">
        <w:rPr>
          <w:rFonts w:asciiTheme="minorEastAsia" w:hAnsiTheme="minorEastAsia"/>
          <w:sz w:val="24"/>
          <w:szCs w:val="24"/>
        </w:rPr>
        <w:t>政治情感，坚定政治信念</w:t>
      </w:r>
      <w:r w:rsidR="00B63C41">
        <w:rPr>
          <w:rFonts w:asciiTheme="minorEastAsia" w:hAnsiTheme="minorEastAsia" w:hint="eastAsia"/>
          <w:sz w:val="24"/>
          <w:szCs w:val="24"/>
        </w:rPr>
        <w:t>，达成政治认同，培育学生的核心素养。</w:t>
      </w: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402BAF" w:rsidRPr="00B63C41" w:rsidRDefault="00402BAF" w:rsidP="00B63C41">
      <w:pPr>
        <w:spacing w:line="360" w:lineRule="auto"/>
        <w:ind w:firstLineChars="100" w:firstLine="240"/>
        <w:rPr>
          <w:rFonts w:asciiTheme="minorEastAsia" w:hAnsiTheme="minorEastAsia"/>
          <w:sz w:val="24"/>
          <w:szCs w:val="24"/>
        </w:rPr>
      </w:pPr>
    </w:p>
    <w:p w:rsidR="008D6F2F" w:rsidRPr="00B63C41" w:rsidRDefault="008D6F2F" w:rsidP="00B63C41">
      <w:pPr>
        <w:spacing w:line="360" w:lineRule="auto"/>
        <w:ind w:firstLineChars="100" w:firstLine="240"/>
        <w:rPr>
          <w:rFonts w:asciiTheme="minorEastAsia" w:hAnsiTheme="minorEastAsia"/>
          <w:sz w:val="24"/>
          <w:szCs w:val="24"/>
        </w:rPr>
      </w:pPr>
    </w:p>
    <w:p w:rsidR="008D6F2F" w:rsidRPr="00B63C41" w:rsidRDefault="00402BAF" w:rsidP="00B63C41">
      <w:pPr>
        <w:spacing w:line="360" w:lineRule="auto"/>
        <w:ind w:firstLineChars="100" w:firstLine="240"/>
        <w:rPr>
          <w:rFonts w:asciiTheme="minorEastAsia" w:hAnsiTheme="minorEastAsia"/>
          <w:sz w:val="24"/>
          <w:szCs w:val="24"/>
        </w:rPr>
      </w:pPr>
      <w:r w:rsidRPr="00B63C41">
        <w:rPr>
          <w:rStyle w:val="apple-converted-space"/>
          <w:rFonts w:asciiTheme="minorEastAsia" w:hAnsiTheme="minorEastAsia" w:cs="Arial"/>
          <w:color w:val="000000"/>
          <w:sz w:val="24"/>
          <w:szCs w:val="24"/>
          <w:shd w:val="clear" w:color="auto" w:fill="FFFFFF"/>
        </w:rPr>
        <w:t> </w:t>
      </w:r>
    </w:p>
    <w:sectPr w:rsidR="008D6F2F" w:rsidRPr="00B63C41" w:rsidSect="00275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87" w:rsidRDefault="001F4687" w:rsidP="001F4687">
      <w:r>
        <w:separator/>
      </w:r>
    </w:p>
  </w:endnote>
  <w:endnote w:type="continuationSeparator" w:id="0">
    <w:p w:rsidR="001F4687" w:rsidRDefault="001F4687" w:rsidP="001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87" w:rsidRDefault="001F4687" w:rsidP="001F4687">
      <w:r>
        <w:separator/>
      </w:r>
    </w:p>
  </w:footnote>
  <w:footnote w:type="continuationSeparator" w:id="0">
    <w:p w:rsidR="001F4687" w:rsidRDefault="001F4687" w:rsidP="001F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687"/>
    <w:rsid w:val="000C3BE4"/>
    <w:rsid w:val="00165FB3"/>
    <w:rsid w:val="001709C1"/>
    <w:rsid w:val="001A5194"/>
    <w:rsid w:val="001F4687"/>
    <w:rsid w:val="00225462"/>
    <w:rsid w:val="002455E8"/>
    <w:rsid w:val="00275527"/>
    <w:rsid w:val="00295F48"/>
    <w:rsid w:val="00301796"/>
    <w:rsid w:val="003315AA"/>
    <w:rsid w:val="00331901"/>
    <w:rsid w:val="003F2001"/>
    <w:rsid w:val="00402BAF"/>
    <w:rsid w:val="00502378"/>
    <w:rsid w:val="005157C2"/>
    <w:rsid w:val="00551297"/>
    <w:rsid w:val="005E20A4"/>
    <w:rsid w:val="005E3E8B"/>
    <w:rsid w:val="00666D7E"/>
    <w:rsid w:val="006E4B4B"/>
    <w:rsid w:val="007055E2"/>
    <w:rsid w:val="00736828"/>
    <w:rsid w:val="0073796E"/>
    <w:rsid w:val="007C1E60"/>
    <w:rsid w:val="00807CD4"/>
    <w:rsid w:val="00823874"/>
    <w:rsid w:val="0084368F"/>
    <w:rsid w:val="008C1116"/>
    <w:rsid w:val="008D6F2F"/>
    <w:rsid w:val="008F7A29"/>
    <w:rsid w:val="00986FCE"/>
    <w:rsid w:val="0099239B"/>
    <w:rsid w:val="00997ED3"/>
    <w:rsid w:val="00A4577C"/>
    <w:rsid w:val="00B03789"/>
    <w:rsid w:val="00B63C41"/>
    <w:rsid w:val="00BA65C4"/>
    <w:rsid w:val="00C054EC"/>
    <w:rsid w:val="00C15577"/>
    <w:rsid w:val="00C35A9F"/>
    <w:rsid w:val="00CB069F"/>
    <w:rsid w:val="00CC474E"/>
    <w:rsid w:val="00D217CB"/>
    <w:rsid w:val="00E61F8B"/>
    <w:rsid w:val="00E624D7"/>
    <w:rsid w:val="00E7199B"/>
    <w:rsid w:val="00E83A1C"/>
    <w:rsid w:val="00E90109"/>
    <w:rsid w:val="00EB0EB6"/>
    <w:rsid w:val="00EE60FA"/>
    <w:rsid w:val="00F67DBC"/>
    <w:rsid w:val="00F7163E"/>
    <w:rsid w:val="00FE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B3BD729-A59B-466D-B3F0-239D9E7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687"/>
    <w:rPr>
      <w:sz w:val="18"/>
      <w:szCs w:val="18"/>
    </w:rPr>
  </w:style>
  <w:style w:type="paragraph" w:styleId="a4">
    <w:name w:val="footer"/>
    <w:basedOn w:val="a"/>
    <w:link w:val="Char0"/>
    <w:uiPriority w:val="99"/>
    <w:unhideWhenUsed/>
    <w:rsid w:val="001F4687"/>
    <w:pPr>
      <w:tabs>
        <w:tab w:val="center" w:pos="4153"/>
        <w:tab w:val="right" w:pos="8306"/>
      </w:tabs>
      <w:snapToGrid w:val="0"/>
      <w:jc w:val="left"/>
    </w:pPr>
    <w:rPr>
      <w:sz w:val="18"/>
      <w:szCs w:val="18"/>
    </w:rPr>
  </w:style>
  <w:style w:type="character" w:customStyle="1" w:styleId="Char0">
    <w:name w:val="页脚 Char"/>
    <w:basedOn w:val="a0"/>
    <w:link w:val="a4"/>
    <w:uiPriority w:val="99"/>
    <w:rsid w:val="001F4687"/>
    <w:rPr>
      <w:sz w:val="18"/>
      <w:szCs w:val="18"/>
    </w:rPr>
  </w:style>
  <w:style w:type="character" w:styleId="a5">
    <w:name w:val="Hyperlink"/>
    <w:basedOn w:val="a0"/>
    <w:uiPriority w:val="99"/>
    <w:semiHidden/>
    <w:unhideWhenUsed/>
    <w:rsid w:val="0073796E"/>
    <w:rPr>
      <w:color w:val="0000FF"/>
      <w:u w:val="single"/>
    </w:rPr>
  </w:style>
  <w:style w:type="character" w:styleId="a6">
    <w:name w:val="Subtle Emphasis"/>
    <w:basedOn w:val="a0"/>
    <w:uiPriority w:val="19"/>
    <w:qFormat/>
    <w:rsid w:val="00301796"/>
    <w:rPr>
      <w:i/>
      <w:iCs/>
      <w:color w:val="404040" w:themeColor="text1" w:themeTint="BF"/>
    </w:rPr>
  </w:style>
  <w:style w:type="character" w:customStyle="1" w:styleId="apple-converted-space">
    <w:name w:val="apple-converted-space"/>
    <w:basedOn w:val="a0"/>
    <w:rsid w:val="0040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5</Pages>
  <Words>1782</Words>
  <Characters>1782</Characters>
  <Application>Microsoft Office Word</Application>
  <DocSecurity>0</DocSecurity>
  <Lines>68</Lines>
  <Paragraphs>19</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Teacher</cp:lastModifiedBy>
  <cp:revision>22</cp:revision>
  <dcterms:created xsi:type="dcterms:W3CDTF">2018-01-24T05:59:00Z</dcterms:created>
  <dcterms:modified xsi:type="dcterms:W3CDTF">2018-04-13T03:28:00Z</dcterms:modified>
</cp:coreProperties>
</file>