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B1" w:rsidRDefault="0044086D">
      <w:pPr>
        <w:spacing w:line="360" w:lineRule="auto"/>
        <w:jc w:val="center"/>
        <w:rPr>
          <w:rFonts w:ascii="宋体" w:eastAsia="宋体" w:hAnsi="宋体" w:cs="宋体"/>
          <w:b/>
          <w:bCs/>
          <w:sz w:val="24"/>
        </w:rPr>
      </w:pPr>
      <w:r>
        <w:rPr>
          <w:rFonts w:ascii="宋体" w:eastAsia="宋体" w:hAnsi="宋体" w:cs="宋体" w:hint="eastAsia"/>
          <w:b/>
          <w:bCs/>
          <w:sz w:val="24"/>
        </w:rPr>
        <w:t>对高中数学核心素养的思考</w:t>
      </w:r>
    </w:p>
    <w:p w:rsidR="005275B1" w:rsidRDefault="0044086D">
      <w:pPr>
        <w:spacing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在新课改下高中数学教学中提出了培养学生核心素养这一重要教学目标，这也要求教师应当尽快转变传统教学观念，将学生作为课堂教学的主体。在这一背景下，本文将以三角函数为例，结合笔者多年教学实践，重点围绕高中课堂教学核心素养的有效落实进行简要分析研究。</w:t>
      </w:r>
    </w:p>
    <w:p w:rsidR="005275B1" w:rsidRDefault="0044086D">
      <w:pPr>
        <w:spacing w:line="360" w:lineRule="auto"/>
        <w:rPr>
          <w:rFonts w:ascii="宋体" w:eastAsia="宋体" w:hAnsi="宋体" w:cs="宋体"/>
          <w:b/>
          <w:bCs/>
          <w:sz w:val="24"/>
        </w:rPr>
      </w:pPr>
      <w:r>
        <w:rPr>
          <w:rFonts w:ascii="宋体" w:eastAsia="宋体" w:hAnsi="宋体" w:cs="宋体" w:hint="eastAsia"/>
          <w:b/>
          <w:bCs/>
          <w:sz w:val="24"/>
        </w:rPr>
        <w:t>关键词：高中数学；核心素养；三角函数</w:t>
      </w:r>
      <w:bookmarkStart w:id="0" w:name="_GoBack"/>
      <w:bookmarkEnd w:id="0"/>
    </w:p>
    <w:p w:rsidR="005275B1" w:rsidRDefault="005275B1">
      <w:pPr>
        <w:spacing w:line="360" w:lineRule="auto"/>
        <w:rPr>
          <w:rFonts w:ascii="宋体" w:eastAsia="宋体" w:hAnsi="宋体" w:cs="宋体"/>
          <w:b/>
          <w:bCs/>
          <w:sz w:val="24"/>
        </w:rPr>
      </w:pPr>
    </w:p>
    <w:p w:rsidR="005275B1" w:rsidRDefault="0044086D">
      <w:pPr>
        <w:spacing w:line="360" w:lineRule="auto"/>
        <w:rPr>
          <w:rFonts w:ascii="宋体" w:eastAsia="宋体" w:hAnsi="宋体" w:cs="宋体"/>
          <w:b/>
          <w:bCs/>
          <w:sz w:val="24"/>
        </w:rPr>
      </w:pPr>
      <w:r>
        <w:rPr>
          <w:rFonts w:ascii="宋体" w:eastAsia="宋体" w:hAnsi="宋体" w:cs="宋体" w:hint="eastAsia"/>
          <w:b/>
          <w:bCs/>
          <w:sz w:val="24"/>
        </w:rPr>
        <w:t>引言：</w:t>
      </w:r>
      <w:r>
        <w:rPr>
          <w:rFonts w:ascii="宋体" w:eastAsia="宋体" w:hAnsi="宋体" w:cs="宋体" w:hint="eastAsia"/>
          <w:sz w:val="24"/>
        </w:rPr>
        <w:t>在传统高中课堂教学中，教师往往习惯侧重数学理论知识的讲解，以不断提高学生的数学成绩作为主要教学目标。故而限制了学生核心素养水平的提升以及全面发展，本文将通过阐明高中数学核心素养基本内涵，在为相关研究人员给予相应理论参考的同时，也为广大高中数学教师落实学生核心素养培育提供一定实践指导。</w:t>
      </w:r>
    </w:p>
    <w:p w:rsidR="005275B1" w:rsidRDefault="0044086D">
      <w:pPr>
        <w:numPr>
          <w:ilvl w:val="0"/>
          <w:numId w:val="1"/>
        </w:numPr>
        <w:spacing w:line="360" w:lineRule="auto"/>
        <w:outlineLvl w:val="0"/>
        <w:rPr>
          <w:rFonts w:ascii="宋体" w:eastAsia="宋体" w:hAnsi="宋体" w:cs="宋体"/>
          <w:b/>
          <w:bCs/>
          <w:sz w:val="24"/>
        </w:rPr>
      </w:pPr>
      <w:r>
        <w:rPr>
          <w:rFonts w:ascii="宋体" w:eastAsia="宋体" w:hAnsi="宋体" w:cs="宋体" w:hint="eastAsia"/>
          <w:b/>
          <w:bCs/>
          <w:sz w:val="24"/>
        </w:rPr>
        <w:t>高中课堂教学对学生核心素养的要求</w:t>
      </w:r>
    </w:p>
    <w:p w:rsidR="005275B1" w:rsidRDefault="0044086D">
      <w:pPr>
        <w:spacing w:line="360" w:lineRule="auto"/>
        <w:rPr>
          <w:rFonts w:ascii="宋体" w:eastAsia="宋体" w:hAnsi="宋体" w:cs="宋体"/>
          <w:b/>
          <w:bCs/>
          <w:sz w:val="24"/>
        </w:rPr>
      </w:pPr>
      <w:r>
        <w:rPr>
          <w:rFonts w:ascii="宋体" w:eastAsia="宋体" w:hAnsi="宋体" w:cs="宋体" w:hint="eastAsia"/>
          <w:b/>
          <w:bCs/>
          <w:sz w:val="24"/>
        </w:rPr>
        <w:t xml:space="preserve">    </w:t>
      </w:r>
      <w:r>
        <w:rPr>
          <w:rFonts w:ascii="宋体" w:eastAsia="宋体" w:hAnsi="宋体" w:cs="宋体" w:hint="eastAsia"/>
          <w:sz w:val="24"/>
        </w:rPr>
        <w:t>根据新课改的相关要求，在高中数学课堂教学中，学生需要具备的核心素养指的是学生应当具备扎实的数学理论知识基础，并可以熟练运用所学数学知识内容和学习方法等解决实际问题。学生需要形成良好的数</w:t>
      </w:r>
      <w:r>
        <w:rPr>
          <w:rFonts w:ascii="宋体" w:eastAsia="宋体" w:hAnsi="宋体" w:cs="宋体" w:hint="eastAsia"/>
          <w:sz w:val="24"/>
        </w:rPr>
        <w:t>学思维，具有较高的逻辑推理能力、创新创造能力以及综合实践能力等</w:t>
      </w:r>
      <w:r>
        <w:rPr>
          <w:rFonts w:ascii="宋体" w:eastAsia="宋体" w:hAnsi="宋体" w:cs="宋体" w:hint="eastAsia"/>
          <w:sz w:val="24"/>
          <w:vertAlign w:val="superscript"/>
        </w:rPr>
        <w:t>[1]</w:t>
      </w:r>
      <w:r>
        <w:rPr>
          <w:rFonts w:ascii="宋体" w:eastAsia="宋体" w:hAnsi="宋体" w:cs="宋体" w:hint="eastAsia"/>
          <w:sz w:val="24"/>
        </w:rPr>
        <w:t>。在正确意识到数学与现实生活之间具有紧密关联的基础上，可以将实际问题转化成数学问题，并运用数学思维方法对其进行深入分析和有效解决，从而真正达到知行合一的效果，实现学生在高中数学学习中的全面发展。</w:t>
      </w:r>
    </w:p>
    <w:p w:rsidR="005275B1" w:rsidRDefault="0044086D">
      <w:pPr>
        <w:numPr>
          <w:ilvl w:val="0"/>
          <w:numId w:val="1"/>
        </w:numPr>
        <w:spacing w:line="360" w:lineRule="auto"/>
        <w:outlineLvl w:val="0"/>
        <w:rPr>
          <w:rFonts w:ascii="宋体" w:eastAsia="宋体" w:hAnsi="宋体" w:cs="宋体"/>
          <w:b/>
          <w:bCs/>
          <w:sz w:val="24"/>
        </w:rPr>
      </w:pPr>
      <w:r>
        <w:rPr>
          <w:rFonts w:ascii="宋体" w:eastAsia="宋体" w:hAnsi="宋体" w:cs="宋体" w:hint="eastAsia"/>
          <w:b/>
          <w:bCs/>
          <w:sz w:val="24"/>
        </w:rPr>
        <w:t>高中课堂教学核心素养的有效落实策略</w:t>
      </w:r>
    </w:p>
    <w:p w:rsidR="005275B1" w:rsidRDefault="0044086D">
      <w:pPr>
        <w:numPr>
          <w:ilvl w:val="0"/>
          <w:numId w:val="2"/>
        </w:numPr>
        <w:spacing w:line="360" w:lineRule="auto"/>
        <w:outlineLvl w:val="1"/>
        <w:rPr>
          <w:rFonts w:ascii="宋体" w:eastAsia="宋体" w:hAnsi="宋体" w:cs="宋体"/>
          <w:sz w:val="24"/>
        </w:rPr>
      </w:pPr>
      <w:r>
        <w:rPr>
          <w:rFonts w:ascii="宋体" w:eastAsia="宋体" w:hAnsi="宋体" w:cs="宋体" w:hint="eastAsia"/>
          <w:sz w:val="24"/>
        </w:rPr>
        <w:t>科学设计教学目标</w:t>
      </w:r>
    </w:p>
    <w:p w:rsidR="005275B1" w:rsidRDefault="0044086D">
      <w:pPr>
        <w:spacing w:line="360" w:lineRule="auto"/>
        <w:ind w:firstLineChars="200" w:firstLine="480"/>
        <w:rPr>
          <w:rFonts w:ascii="宋体" w:eastAsia="宋体" w:hAnsi="宋体" w:cs="宋体"/>
          <w:sz w:val="24"/>
        </w:rPr>
      </w:pPr>
      <w:r>
        <w:rPr>
          <w:rFonts w:ascii="宋体" w:eastAsia="宋体" w:hAnsi="宋体" w:cs="宋体" w:hint="eastAsia"/>
          <w:sz w:val="24"/>
        </w:rPr>
        <w:t>在高中课堂教学中落实核心素养时，教师首先需要根据学生实际情况，结合具体教学内容，合理设计相应的教学目标，从而保障后续各项数学教学活动的有效落实。例如在《三角函数》一课的教学中，教师需要将培养学生</w:t>
      </w:r>
      <w:r>
        <w:rPr>
          <w:rFonts w:ascii="宋体" w:eastAsia="宋体" w:hAnsi="宋体" w:cs="宋体" w:hint="eastAsia"/>
          <w:sz w:val="24"/>
        </w:rPr>
        <w:t>的直观想象力、逻辑推理能力、数学运算能力以及数学建模与数据分析等能力作为主要教学目标。即教师需要引导学生对数学图形进行直观认知，利用直观想象与图形性质，自主完成数学问题的分析与解决，探索其中蕴含的客观数学规律。引导学生熟练运用所学概念等数学理论知识，在关联情境中确定数学建模方式、数学运算对象与方</w:t>
      </w:r>
      <w:r>
        <w:rPr>
          <w:rFonts w:ascii="宋体" w:eastAsia="宋体" w:hAnsi="宋体" w:cs="宋体" w:hint="eastAsia"/>
          <w:sz w:val="24"/>
        </w:rPr>
        <w:lastRenderedPageBreak/>
        <w:t>法等，并顺利完成数学建模与运算。要求学生可以在完成本课学习后能够熟练掌握包括描述与刻画等各种基础数据分析方法及各种数学思维方法，可深入感受高中数学与实际生活之间的紧密关联，由此获得良好的学习体验，并可以将所学各项数学</w:t>
      </w:r>
      <w:r>
        <w:rPr>
          <w:rFonts w:ascii="宋体" w:eastAsia="宋体" w:hAnsi="宋体" w:cs="宋体" w:hint="eastAsia"/>
          <w:sz w:val="24"/>
        </w:rPr>
        <w:t>知识内容落实到实践中，用以解决各种实际问题，达到知行合一的效果。</w:t>
      </w:r>
      <w:r>
        <w:rPr>
          <w:rFonts w:ascii="宋体" w:eastAsia="宋体" w:hAnsi="宋体" w:cs="宋体" w:hint="eastAsia"/>
          <w:sz w:val="24"/>
        </w:rPr>
        <w:br/>
      </w:r>
      <w:r>
        <w:rPr>
          <w:rFonts w:ascii="宋体" w:eastAsia="宋体" w:hAnsi="宋体" w:cs="宋体" w:hint="eastAsia"/>
          <w:sz w:val="24"/>
        </w:rPr>
        <w:t>（二）培养学生高阶思维</w:t>
      </w:r>
    </w:p>
    <w:p w:rsidR="005275B1" w:rsidRDefault="0044086D">
      <w:pPr>
        <w:numPr>
          <w:ilvl w:val="0"/>
          <w:numId w:val="3"/>
        </w:numPr>
        <w:spacing w:line="360" w:lineRule="auto"/>
        <w:outlineLvl w:val="2"/>
        <w:rPr>
          <w:rFonts w:ascii="宋体" w:eastAsia="宋体" w:hAnsi="宋体" w:cs="宋体"/>
          <w:sz w:val="24"/>
        </w:rPr>
      </w:pPr>
      <w:r>
        <w:rPr>
          <w:rFonts w:ascii="宋体" w:eastAsia="宋体" w:hAnsi="宋体" w:cs="宋体" w:hint="eastAsia"/>
          <w:sz w:val="24"/>
        </w:rPr>
        <w:t>创设良好情境</w:t>
      </w:r>
      <w:r>
        <w:rPr>
          <w:rFonts w:ascii="宋体" w:eastAsia="宋体" w:hAnsi="宋体" w:cs="宋体" w:hint="eastAsia"/>
          <w:sz w:val="24"/>
        </w:rPr>
        <w:t xml:space="preserve"> </w:t>
      </w:r>
      <w:r>
        <w:rPr>
          <w:rFonts w:ascii="宋体" w:eastAsia="宋体" w:hAnsi="宋体" w:cs="宋体" w:hint="eastAsia"/>
          <w:sz w:val="24"/>
        </w:rPr>
        <w:t>渗透核心素养</w:t>
      </w:r>
    </w:p>
    <w:p w:rsidR="005275B1" w:rsidRDefault="0044086D">
      <w:pPr>
        <w:spacing w:line="360" w:lineRule="auto"/>
        <w:ind w:firstLine="480"/>
        <w:rPr>
          <w:rFonts w:ascii="宋体" w:eastAsia="宋体" w:hAnsi="宋体" w:cs="宋体"/>
          <w:sz w:val="24"/>
        </w:rPr>
      </w:pPr>
      <w:r>
        <w:rPr>
          <w:rFonts w:ascii="宋体" w:eastAsia="宋体" w:hAnsi="宋体" w:cs="宋体" w:hint="eastAsia"/>
          <w:sz w:val="24"/>
        </w:rPr>
        <w:t>由于三角函数中的许多知识点存在一定的抽象性与复杂性，因此为了能够降低学生的学习难度，帮助其顺利完成数学学习，同时有效将核心素养渗透其中，教师可以主动围绕具体教学内容，为学生创设相关教学情境</w:t>
      </w:r>
      <w:r>
        <w:rPr>
          <w:rFonts w:ascii="宋体" w:eastAsia="宋体" w:hAnsi="宋体" w:cs="宋体" w:hint="eastAsia"/>
          <w:sz w:val="24"/>
          <w:vertAlign w:val="superscript"/>
        </w:rPr>
        <w:t>[2]</w:t>
      </w:r>
      <w:r>
        <w:rPr>
          <w:rFonts w:ascii="宋体" w:eastAsia="宋体" w:hAnsi="宋体" w:cs="宋体" w:hint="eastAsia"/>
          <w:sz w:val="24"/>
        </w:rPr>
        <w:t>。如在《三角函数》教学中，笔者利用“广州塔摩天轮”为学生营造了真实的教学情境，首先笔者通过运用多媒体向学生播放了一小段关于广州塔摩天轮的视频介绍，在快速吸引学生注意力，激发其学习兴趣的同时，使得学生通</w:t>
      </w:r>
      <w:r>
        <w:rPr>
          <w:rFonts w:ascii="宋体" w:eastAsia="宋体" w:hAnsi="宋体" w:cs="宋体" w:hint="eastAsia"/>
          <w:sz w:val="24"/>
        </w:rPr>
        <w:t>过认真观看教学视频，根据其中生动直观的图片与详尽的音频说明，即可准确把握摩天轮设计高度等关键信息。其次，笔者将摩天轮的图片直观展示在学生面前，并假设摩天轮沿逆时针方向做匀速旋转运动。设定摩天轮半径及其中心点与地面之间的距离分别为</w:t>
      </w:r>
      <w:r>
        <w:rPr>
          <w:rFonts w:ascii="宋体" w:eastAsia="宋体" w:hAnsi="宋体" w:cs="宋体" w:hint="eastAsia"/>
          <w:sz w:val="24"/>
        </w:rPr>
        <w:t>44m</w:t>
      </w:r>
      <w:r>
        <w:rPr>
          <w:rFonts w:ascii="宋体" w:eastAsia="宋体" w:hAnsi="宋体" w:cs="宋体" w:hint="eastAsia"/>
          <w:sz w:val="24"/>
        </w:rPr>
        <w:t>和</w:t>
      </w:r>
      <w:r>
        <w:rPr>
          <w:rFonts w:ascii="宋体" w:eastAsia="宋体" w:hAnsi="宋体" w:cs="宋体" w:hint="eastAsia"/>
          <w:sz w:val="24"/>
        </w:rPr>
        <w:t>44.5m</w:t>
      </w:r>
      <w:r>
        <w:rPr>
          <w:rFonts w:ascii="宋体" w:eastAsia="宋体" w:hAnsi="宋体" w:cs="宋体" w:hint="eastAsia"/>
          <w:sz w:val="24"/>
        </w:rPr>
        <w:t>时，此时如果学生从最低点处坐上摩天轮。待摩天轮启动后，随着时间变化，学生距离地面的高度也会随之相应改变，直至</w:t>
      </w:r>
      <w:r>
        <w:rPr>
          <w:rFonts w:ascii="宋体" w:eastAsia="宋体" w:hAnsi="宋体" w:cs="宋体" w:hint="eastAsia"/>
          <w:sz w:val="24"/>
        </w:rPr>
        <w:t>3min</w:t>
      </w:r>
      <w:r>
        <w:rPr>
          <w:rFonts w:ascii="宋体" w:eastAsia="宋体" w:hAnsi="宋体" w:cs="宋体" w:hint="eastAsia"/>
          <w:sz w:val="24"/>
        </w:rPr>
        <w:t>后学生将会到达摩天轮的最高点。要求从学生于最低点坐上摩天轮开始计时，思考如果将学生和地面相距的距离用</w:t>
      </w:r>
      <w:r>
        <w:rPr>
          <w:rFonts w:ascii="宋体" w:eastAsia="宋体" w:hAnsi="宋体" w:cs="宋体" w:hint="eastAsia"/>
          <w:sz w:val="24"/>
        </w:rPr>
        <w:t>y</w:t>
      </w:r>
      <w:r>
        <w:rPr>
          <w:rFonts w:ascii="宋体" w:eastAsia="宋体" w:hAnsi="宋体" w:cs="宋体" w:hint="eastAsia"/>
          <w:sz w:val="24"/>
        </w:rPr>
        <w:t>进行表示，并用</w:t>
      </w:r>
      <w:r>
        <w:rPr>
          <w:rFonts w:ascii="宋体" w:eastAsia="宋体" w:hAnsi="宋体" w:cs="宋体" w:hint="eastAsia"/>
          <w:sz w:val="24"/>
        </w:rPr>
        <w:t>t</w:t>
      </w:r>
      <w:r>
        <w:rPr>
          <w:rFonts w:ascii="宋体" w:eastAsia="宋体" w:hAnsi="宋体" w:cs="宋体" w:hint="eastAsia"/>
          <w:sz w:val="24"/>
        </w:rPr>
        <w:t>表示时间，则其对应的函数关系式是</w:t>
      </w:r>
      <w:r>
        <w:rPr>
          <w:rFonts w:ascii="宋体" w:eastAsia="宋体" w:hAnsi="宋体" w:cs="宋体" w:hint="eastAsia"/>
          <w:sz w:val="24"/>
        </w:rPr>
        <w:t>什么？如果学生从登上摩天轮开始，则在</w:t>
      </w:r>
      <w:r>
        <w:rPr>
          <w:rFonts w:ascii="宋体" w:eastAsia="宋体" w:hAnsi="宋体" w:cs="宋体" w:hint="eastAsia"/>
          <w:sz w:val="24"/>
        </w:rPr>
        <w:t>8min</w:t>
      </w:r>
      <w:r>
        <w:rPr>
          <w:rFonts w:ascii="宋体" w:eastAsia="宋体" w:hAnsi="宋体" w:cs="宋体" w:hint="eastAsia"/>
          <w:sz w:val="24"/>
        </w:rPr>
        <w:t>时学生相距地面多少米？在教学当中，笔者通过将真实存在的广州塔摩天轮和三角函数知识紧密结合，创设出真实的教学情境，并由此设计出相应的数学问题。不仅能够使得学生可以深入感受数学与现实生活之间的紧密关系，意识到数学在生活中所具备的重要价值作用，同时在引导学生灵活运用所学数学知识内容解决实际问题中，也可以有效渗透数学核心素养，帮助学生进一步提高数学学习成效。</w:t>
      </w:r>
    </w:p>
    <w:p w:rsidR="005275B1" w:rsidRDefault="0044086D">
      <w:pPr>
        <w:numPr>
          <w:ilvl w:val="0"/>
          <w:numId w:val="3"/>
        </w:numPr>
        <w:spacing w:line="360" w:lineRule="auto"/>
        <w:outlineLvl w:val="2"/>
        <w:rPr>
          <w:rFonts w:ascii="宋体" w:eastAsia="宋体" w:hAnsi="宋体" w:cs="宋体"/>
          <w:sz w:val="24"/>
        </w:rPr>
      </w:pPr>
      <w:r>
        <w:rPr>
          <w:rFonts w:ascii="宋体" w:eastAsia="宋体" w:hAnsi="宋体" w:cs="宋体" w:hint="eastAsia"/>
          <w:sz w:val="24"/>
        </w:rPr>
        <w:t>数学实践探究</w:t>
      </w:r>
      <w:r>
        <w:rPr>
          <w:rFonts w:ascii="宋体" w:eastAsia="宋体" w:hAnsi="宋体" w:cs="宋体" w:hint="eastAsia"/>
          <w:sz w:val="24"/>
        </w:rPr>
        <w:t xml:space="preserve"> </w:t>
      </w:r>
      <w:r>
        <w:rPr>
          <w:rFonts w:ascii="宋体" w:eastAsia="宋体" w:hAnsi="宋体" w:cs="宋体" w:hint="eastAsia"/>
          <w:sz w:val="24"/>
        </w:rPr>
        <w:t>强化思辨能力</w:t>
      </w:r>
    </w:p>
    <w:p w:rsidR="005275B1" w:rsidRDefault="0044086D">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数学核心素养要求学生不仅需要具备扎实的数学理论知识基础，同时还应具有较高的综合</w:t>
      </w:r>
      <w:r>
        <w:rPr>
          <w:rFonts w:ascii="宋体" w:eastAsia="宋体" w:hAnsi="宋体" w:cs="宋体" w:hint="eastAsia"/>
          <w:sz w:val="24"/>
        </w:rPr>
        <w:t>实践能力，可以熟练掌握并灵活运用各种数学思维方法，具有较高的思辨能力和创新创造能力等。因此在《三角函数》教学中，笔者以某港口城市</w:t>
      </w:r>
      <w:r>
        <w:rPr>
          <w:rFonts w:ascii="宋体" w:eastAsia="宋体" w:hAnsi="宋体" w:cs="宋体" w:hint="eastAsia"/>
          <w:sz w:val="24"/>
        </w:rPr>
        <w:lastRenderedPageBreak/>
        <w:t>的口岸贸易为背景，先运用多媒体将港口海水涨潮、落潮时刻表及港口不同时刻对应的海水深度统计表直观化地呈现在大屏幕中。要求学生通过认真观察屏幕中的数据表，自行绘制出相应的散点图，并采用图形结合的数学思维方法尝试描述出时间和该港口水深之间的函数关系。利用货船需在海水涨潮时停靠于码头进行卸货，当海水落潮时则需立即返回海洋的常识，要求学生思考若此时某吃水深度为</w:t>
      </w:r>
      <w:r>
        <w:rPr>
          <w:rFonts w:ascii="宋体" w:eastAsia="宋体" w:hAnsi="宋体" w:cs="宋体" w:hint="eastAsia"/>
          <w:sz w:val="24"/>
        </w:rPr>
        <w:t>4.75m</w:t>
      </w:r>
      <w:r>
        <w:rPr>
          <w:rFonts w:ascii="宋体" w:eastAsia="宋体" w:hAnsi="宋体" w:cs="宋体" w:hint="eastAsia"/>
          <w:sz w:val="24"/>
        </w:rPr>
        <w:t>的货船从</w:t>
      </w:r>
      <w:r>
        <w:rPr>
          <w:rFonts w:ascii="宋体" w:eastAsia="宋体" w:hAnsi="宋体" w:cs="宋体" w:hint="eastAsia"/>
          <w:sz w:val="24"/>
        </w:rPr>
        <w:t>14:00</w:t>
      </w:r>
      <w:r>
        <w:rPr>
          <w:rFonts w:ascii="宋体" w:eastAsia="宋体" w:hAnsi="宋体" w:cs="宋体" w:hint="eastAsia"/>
          <w:sz w:val="24"/>
        </w:rPr>
        <w:t>开始</w:t>
      </w:r>
      <w:r>
        <w:rPr>
          <w:rFonts w:ascii="宋体" w:eastAsia="宋体" w:hAnsi="宋体" w:cs="宋体" w:hint="eastAsia"/>
          <w:sz w:val="24"/>
        </w:rPr>
        <w:t>在码头卸货，为保障安全，船底和海洋底部之间应当预留出</w:t>
      </w:r>
      <w:r>
        <w:rPr>
          <w:rFonts w:ascii="宋体" w:eastAsia="宋体" w:hAnsi="宋体" w:cs="宋体" w:hint="eastAsia"/>
          <w:sz w:val="24"/>
        </w:rPr>
        <w:t>1.5m</w:t>
      </w:r>
      <w:r>
        <w:rPr>
          <w:rFonts w:ascii="宋体" w:eastAsia="宋体" w:hAnsi="宋体" w:cs="宋体" w:hint="eastAsia"/>
          <w:sz w:val="24"/>
        </w:rPr>
        <w:t>的安全间隙。若从</w:t>
      </w:r>
      <w:r>
        <w:rPr>
          <w:rFonts w:ascii="宋体" w:eastAsia="宋体" w:hAnsi="宋体" w:cs="宋体" w:hint="eastAsia"/>
          <w:sz w:val="24"/>
        </w:rPr>
        <w:t>14:00</w:t>
      </w:r>
      <w:r>
        <w:rPr>
          <w:rFonts w:ascii="宋体" w:eastAsia="宋体" w:hAnsi="宋体" w:cs="宋体" w:hint="eastAsia"/>
          <w:sz w:val="24"/>
        </w:rPr>
        <w:t>开始每小时该货船吃水深度减少</w:t>
      </w:r>
      <w:r>
        <w:rPr>
          <w:rFonts w:ascii="宋体" w:eastAsia="宋体" w:hAnsi="宋体" w:cs="宋体" w:hint="eastAsia"/>
          <w:sz w:val="24"/>
        </w:rPr>
        <w:t>0.3m</w:t>
      </w:r>
      <w:r>
        <w:rPr>
          <w:rFonts w:ascii="宋体" w:eastAsia="宋体" w:hAnsi="宋体" w:cs="宋体" w:hint="eastAsia"/>
          <w:sz w:val="24"/>
        </w:rPr>
        <w:t>，则最晚在何时货船应当返回海洋？在思考并解决这一数学问题的过程中，笔者首先根据学生实际情况，在充分尊重其真实意愿的前提下，将学生划分成若干小组。要求学生以小组为单位集思广益展开讨论分析，探究港口水最深与最浅的时间段及其对应深度、港口水深增长与减少的时间范围等，鼓励学生利用电子白板当中的专业绘图工具软件，根据之前得到的港口各时刻对应水深的关系表，绘制出</w:t>
      </w:r>
      <w:r>
        <w:rPr>
          <w:rFonts w:ascii="宋体" w:eastAsia="宋体" w:hAnsi="宋体" w:cs="宋体" w:hint="eastAsia"/>
          <w:sz w:val="24"/>
        </w:rPr>
        <w:t>0</w:t>
      </w:r>
      <w:r>
        <w:rPr>
          <w:rFonts w:ascii="宋体" w:eastAsia="宋体" w:hAnsi="宋体" w:cs="宋体" w:hint="eastAsia"/>
          <w:sz w:val="24"/>
        </w:rPr>
        <w:t>：</w:t>
      </w:r>
      <w:r>
        <w:rPr>
          <w:rFonts w:ascii="宋体" w:eastAsia="宋体" w:hAnsi="宋体" w:cs="宋体" w:hint="eastAsia"/>
          <w:sz w:val="24"/>
        </w:rPr>
        <w:t>00</w:t>
      </w:r>
      <w:r>
        <w:rPr>
          <w:rFonts w:ascii="宋体" w:eastAsia="宋体" w:hAnsi="宋体" w:cs="宋体" w:hint="eastAsia"/>
          <w:sz w:val="24"/>
        </w:rPr>
        <w:t>至</w:t>
      </w:r>
      <w:r>
        <w:rPr>
          <w:rFonts w:ascii="宋体" w:eastAsia="宋体" w:hAnsi="宋体" w:cs="宋体" w:hint="eastAsia"/>
          <w:sz w:val="24"/>
        </w:rPr>
        <w:t>24:00</w:t>
      </w:r>
      <w:r>
        <w:rPr>
          <w:rFonts w:ascii="宋体" w:eastAsia="宋体" w:hAnsi="宋体" w:cs="宋体" w:hint="eastAsia"/>
          <w:sz w:val="24"/>
        </w:rPr>
        <w:t>港口水深变化函数图</w:t>
      </w:r>
      <w:r>
        <w:rPr>
          <w:rFonts w:ascii="宋体" w:eastAsia="宋体" w:hAnsi="宋体" w:cs="宋体" w:hint="eastAsia"/>
          <w:sz w:val="24"/>
        </w:rPr>
        <w:t>形。并要求学生在数形结合数学思维的驱动下，结合其绘制的函数图像，依托以往所学的数学知识以及二分法等数学思想，构建相应函数模型完成问题求解。笔者在积极引导学生利用小组合作探究的方式，借助信息化教育技术提取关键信息、绘制函数图像、建立函数模型的过程中，不仅有助于培养学生的信息素养，同时也能够充分渗透数学建模思想，并锻炼学生的数学运算与数学建模能力</w:t>
      </w:r>
      <w:r>
        <w:rPr>
          <w:rFonts w:ascii="宋体" w:eastAsia="宋体" w:hAnsi="宋体" w:cs="宋体" w:hint="eastAsia"/>
          <w:sz w:val="24"/>
          <w:vertAlign w:val="superscript"/>
        </w:rPr>
        <w:t>[3]</w:t>
      </w:r>
      <w:r>
        <w:rPr>
          <w:rFonts w:ascii="宋体" w:eastAsia="宋体" w:hAnsi="宋体" w:cs="宋体" w:hint="eastAsia"/>
          <w:sz w:val="24"/>
        </w:rPr>
        <w:t>。在层层递进、循序渐进的一连串思考问题下，学生可以自然掌握数学问题与实际问题之间相互转化的方式，深入把握各种数学思维方法并达到进一步强化学生思辨能力，培养其形成较</w:t>
      </w:r>
      <w:r>
        <w:rPr>
          <w:rFonts w:ascii="宋体" w:eastAsia="宋体" w:hAnsi="宋体" w:cs="宋体" w:hint="eastAsia"/>
          <w:sz w:val="24"/>
        </w:rPr>
        <w:t>高核心素养的目的。</w:t>
      </w:r>
    </w:p>
    <w:p w:rsidR="005275B1" w:rsidRDefault="0044086D">
      <w:pPr>
        <w:numPr>
          <w:ilvl w:val="0"/>
          <w:numId w:val="2"/>
        </w:numPr>
        <w:spacing w:line="360" w:lineRule="auto"/>
        <w:outlineLvl w:val="1"/>
        <w:rPr>
          <w:rFonts w:ascii="宋体" w:eastAsia="宋体" w:hAnsi="宋体" w:cs="宋体"/>
          <w:sz w:val="24"/>
        </w:rPr>
      </w:pPr>
      <w:r>
        <w:rPr>
          <w:rFonts w:ascii="宋体" w:eastAsia="宋体" w:hAnsi="宋体" w:cs="宋体" w:hint="eastAsia"/>
          <w:sz w:val="24"/>
        </w:rPr>
        <w:t>落实教学反思拓展</w:t>
      </w:r>
    </w:p>
    <w:p w:rsidR="005275B1" w:rsidRDefault="0044086D">
      <w:pPr>
        <w:numPr>
          <w:ilvl w:val="0"/>
          <w:numId w:val="4"/>
        </w:numPr>
        <w:spacing w:line="360" w:lineRule="auto"/>
        <w:outlineLvl w:val="2"/>
        <w:rPr>
          <w:rFonts w:ascii="宋体" w:eastAsia="宋体" w:hAnsi="宋体" w:cs="宋体"/>
          <w:sz w:val="24"/>
        </w:rPr>
      </w:pPr>
      <w:r>
        <w:rPr>
          <w:rFonts w:ascii="宋体" w:eastAsia="宋体" w:hAnsi="宋体" w:cs="宋体" w:hint="eastAsia"/>
          <w:sz w:val="24"/>
        </w:rPr>
        <w:t>优化课堂小结</w:t>
      </w:r>
      <w:r>
        <w:rPr>
          <w:rFonts w:ascii="宋体" w:eastAsia="宋体" w:hAnsi="宋体" w:cs="宋体" w:hint="eastAsia"/>
          <w:sz w:val="24"/>
        </w:rPr>
        <w:t xml:space="preserve"> </w:t>
      </w:r>
      <w:r>
        <w:rPr>
          <w:rFonts w:ascii="宋体" w:eastAsia="宋体" w:hAnsi="宋体" w:cs="宋体" w:hint="eastAsia"/>
          <w:sz w:val="24"/>
        </w:rPr>
        <w:t>提升数学素养</w:t>
      </w:r>
    </w:p>
    <w:p w:rsidR="005275B1" w:rsidRDefault="0044086D">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在课堂小结环节中，教师一方面需要重视带领学生对本堂课所学的数学知识内容、数学学习方法奥技能等进行回顾复习，另一方面也应当趁此机会培养学生的归纳总结与逻辑推理能力，逐步提升学生的数学核心素养。例如在《三角函数》教学的最后，笔者并未采用传统教学模式中，直接由教师单方面采用理论讲解的方式，将各项教学重难点内容平铺直叙地告知给学生，而是引导学生根据其数学知识内容，绘制出相应的数学思维导图。将三角函数作为核心关键词，围绕三角函数的概念、函数建模</w:t>
      </w:r>
      <w:r>
        <w:rPr>
          <w:rFonts w:ascii="宋体" w:eastAsia="宋体" w:hAnsi="宋体" w:cs="宋体" w:hint="eastAsia"/>
          <w:sz w:val="24"/>
        </w:rPr>
        <w:t>等构建完整的数学思维导图，在帮助学生厘清整体知识脉</w:t>
      </w:r>
      <w:r>
        <w:rPr>
          <w:rFonts w:ascii="宋体" w:eastAsia="宋体" w:hAnsi="宋体" w:cs="宋体" w:hint="eastAsia"/>
          <w:sz w:val="24"/>
        </w:rPr>
        <w:lastRenderedPageBreak/>
        <w:t>络的同时，也能够使得学生建立起完善的数学知识框架体系。最后笔者通过要求学生按照其绘制的思维导图，复述出相关概念知识以及数学建模思想方法、具体步骤等，以此达到强化学生归纳总结能力，培养学生逻辑推理素养的效果。</w:t>
      </w:r>
    </w:p>
    <w:p w:rsidR="005275B1" w:rsidRDefault="0044086D">
      <w:pPr>
        <w:numPr>
          <w:ilvl w:val="0"/>
          <w:numId w:val="4"/>
        </w:numPr>
        <w:spacing w:line="360" w:lineRule="auto"/>
        <w:outlineLvl w:val="2"/>
        <w:rPr>
          <w:rFonts w:ascii="宋体" w:eastAsia="宋体" w:hAnsi="宋体" w:cs="宋体"/>
          <w:sz w:val="24"/>
        </w:rPr>
      </w:pPr>
      <w:r>
        <w:rPr>
          <w:rFonts w:ascii="宋体" w:eastAsia="宋体" w:hAnsi="宋体" w:cs="宋体" w:hint="eastAsia"/>
          <w:sz w:val="24"/>
        </w:rPr>
        <w:t>知识迁移转化</w:t>
      </w:r>
      <w:r>
        <w:rPr>
          <w:rFonts w:ascii="宋体" w:eastAsia="宋体" w:hAnsi="宋体" w:cs="宋体" w:hint="eastAsia"/>
          <w:sz w:val="24"/>
        </w:rPr>
        <w:t xml:space="preserve"> </w:t>
      </w:r>
      <w:r>
        <w:rPr>
          <w:rFonts w:ascii="宋体" w:eastAsia="宋体" w:hAnsi="宋体" w:cs="宋体" w:hint="eastAsia"/>
          <w:sz w:val="24"/>
        </w:rPr>
        <w:t>深化数学学习</w:t>
      </w:r>
    </w:p>
    <w:p w:rsidR="005275B1" w:rsidRDefault="0044086D">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除了课上的数学教学内容之外，教师还需要结合高三学生的学习特点、学习需要等，为其设计多样化的课外作业以帮助学生实现知识迁移转化，全面提升学生的数学学习成效。如在《三角函数》课堂教学完成后，笔者结合许多学生骑自行车上学的实</w:t>
      </w:r>
      <w:r>
        <w:rPr>
          <w:rFonts w:ascii="宋体" w:eastAsia="宋体" w:hAnsi="宋体" w:cs="宋体" w:hint="eastAsia"/>
          <w:sz w:val="24"/>
        </w:rPr>
        <w:t>际情况，要求学生对自行车车轮运动进行认真观察，探寻自行车后轮气针运动规律。并尝试以后轮中心为原点建立坐标系，假设自行车轮胎沿着逆时针方向，作角速度为</w:t>
      </w:r>
      <w:r>
        <w:rPr>
          <w:rFonts w:ascii="宋体" w:eastAsia="宋体" w:hAnsi="宋体" w:cs="宋体" w:hint="eastAsia"/>
          <w:sz w:val="24"/>
        </w:rPr>
        <w:t>2rad/s</w:t>
      </w:r>
      <w:r>
        <w:rPr>
          <w:rFonts w:ascii="宋体" w:eastAsia="宋体" w:hAnsi="宋体" w:cs="宋体" w:hint="eastAsia"/>
          <w:sz w:val="24"/>
        </w:rPr>
        <w:t>的圆周运动，气针距离后轮中心即原点</w:t>
      </w:r>
      <w:r>
        <w:rPr>
          <w:rFonts w:ascii="宋体" w:eastAsia="宋体" w:hAnsi="宋体" w:cs="宋体" w:hint="eastAsia"/>
          <w:sz w:val="24"/>
        </w:rPr>
        <w:t>30cm</w:t>
      </w:r>
      <w:r>
        <w:rPr>
          <w:rFonts w:ascii="宋体" w:eastAsia="宋体" w:hAnsi="宋体" w:cs="宋体" w:hint="eastAsia"/>
          <w:sz w:val="24"/>
        </w:rPr>
        <w:t>，则如果用</w:t>
      </w:r>
      <w:r>
        <w:rPr>
          <w:rFonts w:ascii="宋体" w:eastAsia="宋体" w:hAnsi="宋体" w:cs="宋体" w:hint="eastAsia"/>
          <w:sz w:val="24"/>
        </w:rPr>
        <w:t>P</w:t>
      </w:r>
      <w:r>
        <w:rPr>
          <w:rFonts w:ascii="宋体" w:eastAsia="宋体" w:hAnsi="宋体" w:cs="宋体" w:hint="eastAsia"/>
          <w:sz w:val="24"/>
        </w:rPr>
        <w:t>表示气针用</w:t>
      </w:r>
      <w:r>
        <w:rPr>
          <w:rFonts w:ascii="宋体" w:eastAsia="宋体" w:hAnsi="宋体" w:cs="宋体" w:hint="eastAsia"/>
          <w:sz w:val="24"/>
        </w:rPr>
        <w:t>t</w:t>
      </w:r>
      <w:r>
        <w:rPr>
          <w:rFonts w:ascii="宋体" w:eastAsia="宋体" w:hAnsi="宋体" w:cs="宋体" w:hint="eastAsia"/>
          <w:sz w:val="24"/>
        </w:rPr>
        <w:t>表示时间，试写出纵坐标</w:t>
      </w:r>
      <w:r>
        <w:rPr>
          <w:rFonts w:ascii="宋体" w:eastAsia="宋体" w:hAnsi="宋体" w:cs="宋体" w:hint="eastAsia"/>
          <w:sz w:val="24"/>
        </w:rPr>
        <w:t>y</w:t>
      </w:r>
      <w:r>
        <w:rPr>
          <w:rFonts w:ascii="宋体" w:eastAsia="宋体" w:hAnsi="宋体" w:cs="宋体" w:hint="eastAsia"/>
          <w:sz w:val="24"/>
        </w:rPr>
        <w:t>和时间</w:t>
      </w:r>
      <w:r>
        <w:rPr>
          <w:rFonts w:ascii="宋体" w:eastAsia="宋体" w:hAnsi="宋体" w:cs="宋体" w:hint="eastAsia"/>
          <w:sz w:val="24"/>
        </w:rPr>
        <w:t>t</w:t>
      </w:r>
      <w:r>
        <w:rPr>
          <w:rFonts w:ascii="宋体" w:eastAsia="宋体" w:hAnsi="宋体" w:cs="宋体" w:hint="eastAsia"/>
          <w:sz w:val="24"/>
        </w:rPr>
        <w:t>之间的函数关系式，并求出气针即点</w:t>
      </w:r>
      <w:r>
        <w:rPr>
          <w:rFonts w:ascii="宋体" w:eastAsia="宋体" w:hAnsi="宋体" w:cs="宋体" w:hint="eastAsia"/>
          <w:sz w:val="24"/>
        </w:rPr>
        <w:t>P</w:t>
      </w:r>
      <w:r>
        <w:rPr>
          <w:rFonts w:ascii="宋体" w:eastAsia="宋体" w:hAnsi="宋体" w:cs="宋体" w:hint="eastAsia"/>
          <w:sz w:val="24"/>
        </w:rPr>
        <w:t>的运动周期与频率。利用这一课后作业，学生在灵活运用所学数学知识进行数学探究的过程中，可以深化掌握数学建模方式方法，并学会利用数学知识解决实际问题，从而使得学生能够在实现知行合一的同时形成良好数学核心素养。</w:t>
      </w:r>
    </w:p>
    <w:p w:rsidR="005275B1" w:rsidRDefault="0044086D">
      <w:pPr>
        <w:spacing w:line="360" w:lineRule="auto"/>
        <w:rPr>
          <w:rFonts w:ascii="宋体" w:eastAsia="宋体" w:hAnsi="宋体" w:cs="宋体"/>
          <w:b/>
          <w:bCs/>
          <w:sz w:val="24"/>
        </w:rPr>
      </w:pPr>
      <w:r>
        <w:rPr>
          <w:rFonts w:ascii="宋体" w:eastAsia="宋体" w:hAnsi="宋体" w:cs="宋体" w:hint="eastAsia"/>
          <w:b/>
          <w:bCs/>
          <w:sz w:val="24"/>
        </w:rPr>
        <w:t>结束语：</w:t>
      </w:r>
      <w:r>
        <w:rPr>
          <w:rFonts w:ascii="宋体" w:eastAsia="宋体" w:hAnsi="宋体" w:cs="宋体" w:hint="eastAsia"/>
          <w:sz w:val="24"/>
        </w:rPr>
        <w:t>教师在</w:t>
      </w:r>
      <w:r>
        <w:rPr>
          <w:rFonts w:ascii="宋体" w:eastAsia="宋体" w:hAnsi="宋体" w:cs="宋体" w:hint="eastAsia"/>
          <w:sz w:val="24"/>
        </w:rPr>
        <w:t>实际开展高中数学课堂教学时，需要主动立足学生实际，根据具体教学内容合理设计相应的教学目标。并灵活运用各种教学方式，重视引导学生展开自主思考探究，在深入落实教学反思，重视课后拓展下，使得学生能够顺利完成高中数学学习，同时可以形成良好数学核心素养。令学生可以真正在高中数学学习中实现全面发展。</w:t>
      </w:r>
    </w:p>
    <w:p w:rsidR="005275B1" w:rsidRDefault="0044086D">
      <w:pPr>
        <w:spacing w:line="360" w:lineRule="auto"/>
        <w:rPr>
          <w:rFonts w:ascii="宋体" w:eastAsia="宋体" w:hAnsi="宋体" w:cs="宋体"/>
          <w:b/>
          <w:bCs/>
          <w:sz w:val="24"/>
        </w:rPr>
      </w:pPr>
      <w:r>
        <w:rPr>
          <w:rFonts w:ascii="宋体" w:eastAsia="宋体" w:hAnsi="宋体" w:cs="宋体" w:hint="eastAsia"/>
          <w:b/>
          <w:bCs/>
          <w:sz w:val="24"/>
        </w:rPr>
        <w:t>参考文献：</w:t>
      </w:r>
    </w:p>
    <w:p w:rsidR="005275B1" w:rsidRDefault="0044086D">
      <w:pPr>
        <w:spacing w:line="360" w:lineRule="auto"/>
        <w:rPr>
          <w:rFonts w:ascii="宋体" w:eastAsia="宋体" w:hAnsi="宋体" w:cs="宋体"/>
          <w:sz w:val="24"/>
          <w:lang w:val="zh-CN"/>
        </w:rPr>
      </w:pPr>
      <w:r>
        <w:rPr>
          <w:rFonts w:ascii="宋体" w:eastAsia="宋体" w:hAnsi="宋体" w:cs="宋体" w:hint="eastAsia"/>
          <w:sz w:val="24"/>
          <w:lang w:val="zh-CN"/>
        </w:rPr>
        <w:t>[1]</w:t>
      </w:r>
      <w:r>
        <w:rPr>
          <w:rFonts w:ascii="宋体" w:eastAsia="宋体" w:hAnsi="宋体" w:cs="宋体" w:hint="eastAsia"/>
          <w:sz w:val="24"/>
          <w:lang w:val="zh-CN"/>
        </w:rPr>
        <w:t>邵莹莹</w:t>
      </w:r>
      <w:r>
        <w:rPr>
          <w:rFonts w:ascii="宋体" w:eastAsia="宋体" w:hAnsi="宋体" w:cs="宋体" w:hint="eastAsia"/>
          <w:sz w:val="24"/>
          <w:lang w:val="zh-CN"/>
        </w:rPr>
        <w:t xml:space="preserve">. </w:t>
      </w:r>
      <w:r>
        <w:rPr>
          <w:rFonts w:ascii="宋体" w:eastAsia="宋体" w:hAnsi="宋体" w:cs="宋体" w:hint="eastAsia"/>
          <w:sz w:val="24"/>
          <w:lang w:val="zh-CN"/>
        </w:rPr>
        <w:t>高中生数学核心素养的培养研究</w:t>
      </w:r>
      <w:r>
        <w:rPr>
          <w:rFonts w:ascii="宋体" w:eastAsia="宋体" w:hAnsi="宋体" w:cs="宋体" w:hint="eastAsia"/>
          <w:sz w:val="24"/>
          <w:lang w:val="zh-CN"/>
        </w:rPr>
        <w:t>[D].</w:t>
      </w:r>
      <w:r>
        <w:rPr>
          <w:rFonts w:ascii="宋体" w:eastAsia="宋体" w:hAnsi="宋体" w:cs="宋体" w:hint="eastAsia"/>
          <w:sz w:val="24"/>
          <w:lang w:val="zh-CN"/>
        </w:rPr>
        <w:t>河南大学，</w:t>
      </w:r>
      <w:r>
        <w:rPr>
          <w:rFonts w:ascii="宋体" w:eastAsia="宋体" w:hAnsi="宋体" w:cs="宋体" w:hint="eastAsia"/>
          <w:sz w:val="24"/>
          <w:lang w:val="zh-CN"/>
        </w:rPr>
        <w:t xml:space="preserve">2018. </w:t>
      </w:r>
    </w:p>
    <w:p w:rsidR="005275B1" w:rsidRDefault="0044086D">
      <w:pPr>
        <w:spacing w:line="360" w:lineRule="auto"/>
        <w:rPr>
          <w:rFonts w:ascii="宋体" w:eastAsia="宋体" w:hAnsi="宋体" w:cs="宋体"/>
          <w:sz w:val="24"/>
          <w:lang w:val="zh-CN"/>
        </w:rPr>
      </w:pPr>
      <w:r>
        <w:rPr>
          <w:rFonts w:ascii="宋体" w:eastAsia="宋体" w:hAnsi="宋体" w:cs="宋体" w:hint="eastAsia"/>
          <w:sz w:val="24"/>
          <w:lang w:val="zh-CN"/>
        </w:rPr>
        <w:t>[2]</w:t>
      </w:r>
      <w:r>
        <w:rPr>
          <w:rFonts w:ascii="宋体" w:eastAsia="宋体" w:hAnsi="宋体" w:cs="宋体" w:hint="eastAsia"/>
          <w:sz w:val="24"/>
          <w:lang w:val="zh-CN"/>
        </w:rPr>
        <w:t>何伟军</w:t>
      </w:r>
      <w:r>
        <w:rPr>
          <w:rFonts w:ascii="宋体" w:eastAsia="宋体" w:hAnsi="宋体" w:cs="宋体" w:hint="eastAsia"/>
          <w:sz w:val="24"/>
          <w:lang w:val="zh-CN"/>
        </w:rPr>
        <w:t>.</w:t>
      </w:r>
      <w:r>
        <w:rPr>
          <w:rFonts w:ascii="宋体" w:eastAsia="宋体" w:hAnsi="宋体" w:cs="宋体" w:hint="eastAsia"/>
          <w:sz w:val="24"/>
          <w:lang w:val="zh-CN"/>
        </w:rPr>
        <w:t>例谈在三角函数教学中学生数学核心素养的培养</w:t>
      </w:r>
      <w:r>
        <w:rPr>
          <w:rFonts w:ascii="宋体" w:eastAsia="宋体" w:hAnsi="宋体" w:cs="宋体" w:hint="eastAsia"/>
          <w:sz w:val="24"/>
          <w:lang w:val="zh-CN"/>
        </w:rPr>
        <w:t>[J].</w:t>
      </w:r>
      <w:r>
        <w:rPr>
          <w:rFonts w:ascii="宋体" w:eastAsia="宋体" w:hAnsi="宋体" w:cs="宋体" w:hint="eastAsia"/>
          <w:sz w:val="24"/>
          <w:lang w:val="zh-CN"/>
        </w:rPr>
        <w:t>数学教学研究，</w:t>
      </w:r>
      <w:r>
        <w:rPr>
          <w:rFonts w:ascii="宋体" w:eastAsia="宋体" w:hAnsi="宋体" w:cs="宋体" w:hint="eastAsia"/>
          <w:sz w:val="24"/>
          <w:lang w:val="zh-CN"/>
        </w:rPr>
        <w:t>2018</w:t>
      </w:r>
      <w:r>
        <w:rPr>
          <w:rFonts w:ascii="宋体" w:eastAsia="宋体" w:hAnsi="宋体" w:cs="宋体" w:hint="eastAsia"/>
          <w:sz w:val="24"/>
          <w:lang w:val="zh-CN"/>
        </w:rPr>
        <w:t>，</w:t>
      </w:r>
      <w:r>
        <w:rPr>
          <w:rFonts w:ascii="宋体" w:eastAsia="宋体" w:hAnsi="宋体" w:cs="宋体" w:hint="eastAsia"/>
          <w:sz w:val="24"/>
          <w:lang w:val="zh-CN"/>
        </w:rPr>
        <w:t xml:space="preserve">37(03):15-20. </w:t>
      </w:r>
    </w:p>
    <w:p w:rsidR="005275B1" w:rsidRDefault="0044086D">
      <w:pPr>
        <w:spacing w:line="360" w:lineRule="auto"/>
        <w:rPr>
          <w:rFonts w:ascii="宋体" w:eastAsia="宋体" w:hAnsi="宋体" w:cs="宋体" w:hint="eastAsia"/>
          <w:sz w:val="24"/>
          <w:lang w:val="zh-CN"/>
        </w:rPr>
      </w:pPr>
      <w:r>
        <w:rPr>
          <w:rFonts w:ascii="宋体" w:eastAsia="宋体" w:hAnsi="宋体" w:cs="宋体" w:hint="eastAsia"/>
          <w:sz w:val="24"/>
          <w:lang w:val="zh-CN"/>
        </w:rPr>
        <w:t>[3]</w:t>
      </w:r>
      <w:r>
        <w:rPr>
          <w:rFonts w:ascii="宋体" w:eastAsia="宋体" w:hAnsi="宋体" w:cs="宋体" w:hint="eastAsia"/>
          <w:sz w:val="24"/>
          <w:lang w:val="zh-CN"/>
        </w:rPr>
        <w:t>马安成</w:t>
      </w:r>
      <w:r>
        <w:rPr>
          <w:rFonts w:ascii="宋体" w:eastAsia="宋体" w:hAnsi="宋体" w:cs="宋体" w:hint="eastAsia"/>
          <w:sz w:val="24"/>
          <w:lang w:val="zh-CN"/>
        </w:rPr>
        <w:t>.</w:t>
      </w:r>
      <w:r>
        <w:rPr>
          <w:rFonts w:ascii="宋体" w:eastAsia="宋体" w:hAnsi="宋体" w:cs="宋体" w:hint="eastAsia"/>
          <w:sz w:val="24"/>
          <w:lang w:val="zh-CN"/>
        </w:rPr>
        <w:t>扎根课堂教学</w:t>
      </w:r>
      <w:r>
        <w:rPr>
          <w:rFonts w:ascii="宋体" w:eastAsia="宋体" w:hAnsi="宋体" w:cs="宋体" w:hint="eastAsia"/>
          <w:sz w:val="24"/>
          <w:lang w:val="zh-CN"/>
        </w:rPr>
        <w:t xml:space="preserve"> </w:t>
      </w:r>
      <w:r>
        <w:rPr>
          <w:rFonts w:ascii="宋体" w:eastAsia="宋体" w:hAnsi="宋体" w:cs="宋体" w:hint="eastAsia"/>
          <w:sz w:val="24"/>
          <w:lang w:val="zh-CN"/>
        </w:rPr>
        <w:t>提升数学抽象素养——以“三角函数诱导公式”教学为例</w:t>
      </w:r>
      <w:r>
        <w:rPr>
          <w:rFonts w:ascii="宋体" w:eastAsia="宋体" w:hAnsi="宋体" w:cs="宋体" w:hint="eastAsia"/>
          <w:sz w:val="24"/>
          <w:lang w:val="zh-CN"/>
        </w:rPr>
        <w:t>[J].</w:t>
      </w:r>
      <w:r>
        <w:rPr>
          <w:rFonts w:ascii="宋体" w:eastAsia="宋体" w:hAnsi="宋体" w:cs="宋体" w:hint="eastAsia"/>
          <w:sz w:val="24"/>
          <w:lang w:val="zh-CN"/>
        </w:rPr>
        <w:t>中学数学教学参考，</w:t>
      </w:r>
      <w:r>
        <w:rPr>
          <w:rFonts w:ascii="宋体" w:eastAsia="宋体" w:hAnsi="宋体" w:cs="宋体" w:hint="eastAsia"/>
          <w:sz w:val="24"/>
          <w:lang w:val="zh-CN"/>
        </w:rPr>
        <w:t>2018</w:t>
      </w:r>
      <w:r>
        <w:rPr>
          <w:rFonts w:ascii="宋体" w:eastAsia="宋体" w:hAnsi="宋体" w:cs="宋体" w:hint="eastAsia"/>
          <w:sz w:val="24"/>
          <w:lang w:val="zh-CN"/>
        </w:rPr>
        <w:t>，</w:t>
      </w:r>
      <w:r>
        <w:rPr>
          <w:rFonts w:ascii="宋体" w:eastAsia="宋体" w:hAnsi="宋体" w:cs="宋体" w:hint="eastAsia"/>
          <w:sz w:val="24"/>
          <w:lang w:val="zh-CN"/>
        </w:rPr>
        <w:t xml:space="preserve">(15):10-13. </w:t>
      </w:r>
    </w:p>
    <w:p w:rsidR="00456A2B" w:rsidRDefault="00456A2B">
      <w:pPr>
        <w:spacing w:line="360" w:lineRule="auto"/>
        <w:rPr>
          <w:rFonts w:ascii="宋体" w:eastAsia="宋体" w:hAnsi="宋体" w:cs="宋体" w:hint="eastAsia"/>
          <w:sz w:val="24"/>
          <w:lang w:val="zh-CN"/>
        </w:rPr>
      </w:pPr>
    </w:p>
    <w:p w:rsidR="00456A2B" w:rsidRDefault="00456A2B">
      <w:pPr>
        <w:spacing w:line="360" w:lineRule="auto"/>
        <w:rPr>
          <w:rFonts w:ascii="宋体" w:eastAsia="宋体" w:hAnsi="宋体" w:cs="宋体" w:hint="eastAsia"/>
          <w:sz w:val="24"/>
          <w:lang w:val="zh-CN"/>
        </w:rPr>
      </w:pPr>
    </w:p>
    <w:p w:rsidR="00456A2B" w:rsidRDefault="00456A2B">
      <w:pPr>
        <w:spacing w:line="360" w:lineRule="auto"/>
        <w:rPr>
          <w:rFonts w:ascii="宋体" w:eastAsia="宋体" w:hAnsi="宋体" w:cs="宋体" w:hint="eastAsia"/>
          <w:sz w:val="24"/>
          <w:lang w:val="zh-CN"/>
        </w:rPr>
      </w:pPr>
    </w:p>
    <w:p w:rsidR="00456A2B" w:rsidRDefault="00456A2B">
      <w:pPr>
        <w:spacing w:line="360" w:lineRule="auto"/>
        <w:rPr>
          <w:rFonts w:ascii="宋体" w:eastAsia="宋体" w:hAnsi="宋体" w:cs="宋体"/>
          <w:sz w:val="24"/>
          <w:lang w:val="zh-CN"/>
        </w:rPr>
      </w:pPr>
      <w:r>
        <w:rPr>
          <w:rFonts w:ascii="宋体" w:eastAsia="宋体" w:hAnsi="宋体" w:cs="宋体"/>
          <w:noProof/>
          <w:sz w:val="24"/>
        </w:rPr>
        <w:lastRenderedPageBreak/>
        <w:drawing>
          <wp:inline distT="0" distB="0" distL="0" distR="0">
            <wp:extent cx="4724400" cy="7620000"/>
            <wp:effectExtent l="19050" t="0" r="0" b="0"/>
            <wp:docPr id="1" name="图片 0" descr="微信图片_202010131329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0131329403.jpg"/>
                    <pic:cNvPicPr/>
                  </pic:nvPicPr>
                  <pic:blipFill>
                    <a:blip r:embed="rId8" cstate="print"/>
                    <a:stretch>
                      <a:fillRect/>
                    </a:stretch>
                  </pic:blipFill>
                  <pic:spPr>
                    <a:xfrm>
                      <a:off x="0" y="0"/>
                      <a:ext cx="4724400" cy="7620000"/>
                    </a:xfrm>
                    <a:prstGeom prst="rect">
                      <a:avLst/>
                    </a:prstGeom>
                  </pic:spPr>
                </pic:pic>
              </a:graphicData>
            </a:graphic>
          </wp:inline>
        </w:drawing>
      </w:r>
    </w:p>
    <w:p w:rsidR="005275B1" w:rsidRDefault="005275B1">
      <w:pPr>
        <w:spacing w:line="360" w:lineRule="auto"/>
        <w:rPr>
          <w:rFonts w:ascii="宋体" w:eastAsia="宋体" w:hAnsi="宋体" w:cs="宋体"/>
          <w:b/>
          <w:bCs/>
          <w:sz w:val="24"/>
        </w:rPr>
      </w:pPr>
    </w:p>
    <w:sectPr w:rsidR="005275B1" w:rsidSect="005275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6D" w:rsidRDefault="0044086D" w:rsidP="00456A2B">
      <w:r>
        <w:separator/>
      </w:r>
    </w:p>
  </w:endnote>
  <w:endnote w:type="continuationSeparator" w:id="0">
    <w:p w:rsidR="0044086D" w:rsidRDefault="0044086D" w:rsidP="00456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6D" w:rsidRDefault="0044086D" w:rsidP="00456A2B">
      <w:r>
        <w:separator/>
      </w:r>
    </w:p>
  </w:footnote>
  <w:footnote w:type="continuationSeparator" w:id="0">
    <w:p w:rsidR="0044086D" w:rsidRDefault="0044086D" w:rsidP="00456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A25EB"/>
    <w:multiLevelType w:val="singleLevel"/>
    <w:tmpl w:val="881A25EB"/>
    <w:lvl w:ilvl="0">
      <w:start w:val="1"/>
      <w:numFmt w:val="chineseCounting"/>
      <w:suff w:val="nothing"/>
      <w:lvlText w:val="（%1）"/>
      <w:lvlJc w:val="left"/>
      <w:rPr>
        <w:rFonts w:hint="eastAsia"/>
      </w:rPr>
    </w:lvl>
  </w:abstractNum>
  <w:abstractNum w:abstractNumId="1">
    <w:nsid w:val="CA3C72E4"/>
    <w:multiLevelType w:val="singleLevel"/>
    <w:tmpl w:val="CA3C72E4"/>
    <w:lvl w:ilvl="0">
      <w:start w:val="1"/>
      <w:numFmt w:val="chineseCounting"/>
      <w:suff w:val="nothing"/>
      <w:lvlText w:val="%1、"/>
      <w:lvlJc w:val="left"/>
      <w:rPr>
        <w:rFonts w:hint="eastAsia"/>
      </w:rPr>
    </w:lvl>
  </w:abstractNum>
  <w:abstractNum w:abstractNumId="2">
    <w:nsid w:val="2B6C7F4D"/>
    <w:multiLevelType w:val="singleLevel"/>
    <w:tmpl w:val="2B6C7F4D"/>
    <w:lvl w:ilvl="0">
      <w:start w:val="1"/>
      <w:numFmt w:val="decimal"/>
      <w:lvlText w:val="%1."/>
      <w:lvlJc w:val="left"/>
      <w:pPr>
        <w:tabs>
          <w:tab w:val="left" w:pos="312"/>
        </w:tabs>
        <w:ind w:left="481" w:firstLine="0"/>
      </w:pPr>
    </w:lvl>
  </w:abstractNum>
  <w:abstractNum w:abstractNumId="3">
    <w:nsid w:val="74E6A66D"/>
    <w:multiLevelType w:val="singleLevel"/>
    <w:tmpl w:val="74E6A66D"/>
    <w:lvl w:ilvl="0">
      <w:start w:val="1"/>
      <w:numFmt w:val="decimal"/>
      <w:lvlText w:val="%1."/>
      <w:lvlJc w:val="left"/>
      <w:pPr>
        <w:tabs>
          <w:tab w:val="left" w:pos="312"/>
        </w:tabs>
        <w:ind w:left="481" w:firstLine="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44086D"/>
    <w:rsid w:val="00456A2B"/>
    <w:rsid w:val="005275B1"/>
    <w:rsid w:val="1592303D"/>
    <w:rsid w:val="270A2CBC"/>
    <w:rsid w:val="2F830478"/>
    <w:rsid w:val="33132B43"/>
    <w:rsid w:val="6DC37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6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6A2B"/>
    <w:rPr>
      <w:kern w:val="2"/>
      <w:sz w:val="18"/>
      <w:szCs w:val="18"/>
    </w:rPr>
  </w:style>
  <w:style w:type="paragraph" w:styleId="a4">
    <w:name w:val="footer"/>
    <w:basedOn w:val="a"/>
    <w:link w:val="Char0"/>
    <w:rsid w:val="00456A2B"/>
    <w:pPr>
      <w:tabs>
        <w:tab w:val="center" w:pos="4153"/>
        <w:tab w:val="right" w:pos="8306"/>
      </w:tabs>
      <w:snapToGrid w:val="0"/>
      <w:jc w:val="left"/>
    </w:pPr>
    <w:rPr>
      <w:sz w:val="18"/>
      <w:szCs w:val="18"/>
    </w:rPr>
  </w:style>
  <w:style w:type="character" w:customStyle="1" w:styleId="Char0">
    <w:name w:val="页脚 Char"/>
    <w:basedOn w:val="a0"/>
    <w:link w:val="a4"/>
    <w:rsid w:val="00456A2B"/>
    <w:rPr>
      <w:kern w:val="2"/>
      <w:sz w:val="18"/>
      <w:szCs w:val="18"/>
    </w:rPr>
  </w:style>
  <w:style w:type="paragraph" w:styleId="a5">
    <w:name w:val="Balloon Text"/>
    <w:basedOn w:val="a"/>
    <w:link w:val="Char1"/>
    <w:rsid w:val="00456A2B"/>
    <w:rPr>
      <w:sz w:val="18"/>
      <w:szCs w:val="18"/>
    </w:rPr>
  </w:style>
  <w:style w:type="character" w:customStyle="1" w:styleId="Char1">
    <w:name w:val="批注框文本 Char"/>
    <w:basedOn w:val="a0"/>
    <w:link w:val="a5"/>
    <w:rsid w:val="00456A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美少女壮士</dc:creator>
  <cp:lastModifiedBy>Administrator</cp:lastModifiedBy>
  <cp:revision>2</cp:revision>
  <dcterms:created xsi:type="dcterms:W3CDTF">2019-11-19T02:35:00Z</dcterms:created>
  <dcterms:modified xsi:type="dcterms:W3CDTF">2020-11-07T07:58:00Z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