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宋体" w:hAnsi="宋体"/>
          <w:b/>
          <w:sz w:val="32"/>
          <w:szCs w:val="32"/>
        </w:rPr>
      </w:pPr>
      <w:r>
        <w:rPr>
          <w:rFonts w:hint="eastAsia" w:ascii="宋体" w:hAnsi="宋体"/>
          <w:b/>
          <w:sz w:val="32"/>
          <w:szCs w:val="32"/>
        </w:rPr>
        <w:t>2019年天津市基础教育“教育创新”论文评选申报表</w:t>
      </w:r>
    </w:p>
    <w:p>
      <w:pPr>
        <w:spacing w:line="240" w:lineRule="exact"/>
        <w:ind w:firstLine="180" w:firstLineChars="100"/>
        <w:rPr>
          <w:rFonts w:ascii="宋体" w:hAnsi="宋体"/>
          <w:sz w:val="18"/>
          <w:szCs w:val="18"/>
        </w:rPr>
      </w:pPr>
    </w:p>
    <w:p>
      <w:pPr>
        <w:spacing w:line="460" w:lineRule="exact"/>
        <w:rPr>
          <w:rFonts w:ascii="宋体" w:hAnsi="宋体"/>
          <w:sz w:val="28"/>
        </w:rPr>
      </w:pPr>
      <w:r>
        <w:rPr>
          <w:rFonts w:hint="eastAsia" w:ascii="宋体" w:hAnsi="宋体"/>
          <w:sz w:val="28"/>
        </w:rPr>
        <w:t xml:space="preserve">所属区：东丽区                          学科分类：中学物理  </w:t>
      </w:r>
    </w:p>
    <w:tbl>
      <w:tblPr>
        <w:tblStyle w:val="4"/>
        <w:tblW w:w="8822"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81"/>
        <w:gridCol w:w="30"/>
        <w:gridCol w:w="599"/>
        <w:gridCol w:w="735"/>
        <w:gridCol w:w="114"/>
        <w:gridCol w:w="566"/>
        <w:gridCol w:w="188"/>
        <w:gridCol w:w="326"/>
        <w:gridCol w:w="520"/>
        <w:gridCol w:w="812"/>
        <w:gridCol w:w="648"/>
        <w:gridCol w:w="278"/>
        <w:gridCol w:w="349"/>
        <w:gridCol w:w="102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6" w:type="dxa"/>
            <w:gridSpan w:val="2"/>
          </w:tcPr>
          <w:p>
            <w:pPr>
              <w:spacing w:line="540" w:lineRule="exact"/>
              <w:rPr>
                <w:rFonts w:ascii="宋体" w:hAnsi="宋体"/>
                <w:sz w:val="28"/>
              </w:rPr>
            </w:pPr>
            <w:r>
              <w:rPr>
                <w:rFonts w:hint="eastAsia" w:ascii="宋体" w:hAnsi="宋体"/>
                <w:sz w:val="28"/>
              </w:rPr>
              <w:t>论文编号</w:t>
            </w:r>
          </w:p>
        </w:tc>
        <w:tc>
          <w:tcPr>
            <w:tcW w:w="7426" w:type="dxa"/>
            <w:gridSpan w:val="14"/>
          </w:tcPr>
          <w:p>
            <w:pPr>
              <w:spacing w:line="540" w:lineRule="exact"/>
              <w:jc w:val="center"/>
              <w:rPr>
                <w:rFonts w:ascii="黑体" w:eastAsia="黑体"/>
                <w:sz w:val="30"/>
              </w:rPr>
            </w:pPr>
            <w:r>
              <w:rPr>
                <w:rFonts w:hint="eastAsia" w:ascii="宋体" w:hAnsi="宋体"/>
                <w:sz w:val="30"/>
              </w:rPr>
              <w:t>CX-2019-010-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6" w:type="dxa"/>
            <w:gridSpan w:val="2"/>
          </w:tcPr>
          <w:p>
            <w:pPr>
              <w:spacing w:line="540" w:lineRule="exact"/>
              <w:rPr>
                <w:rFonts w:ascii="宋体" w:hAnsi="宋体"/>
                <w:sz w:val="28"/>
              </w:rPr>
            </w:pPr>
            <w:r>
              <w:rPr>
                <w:rFonts w:hint="eastAsia" w:ascii="宋体" w:hAnsi="宋体"/>
                <w:sz w:val="28"/>
              </w:rPr>
              <w:t>论文题目</w:t>
            </w:r>
          </w:p>
        </w:tc>
        <w:tc>
          <w:tcPr>
            <w:tcW w:w="7426" w:type="dxa"/>
            <w:gridSpan w:val="14"/>
          </w:tcPr>
          <w:p>
            <w:pPr>
              <w:spacing w:line="440" w:lineRule="exact"/>
              <w:ind w:right="183" w:rightChars="87"/>
              <w:jc w:val="center"/>
              <w:rPr>
                <w:rFonts w:ascii="黑体" w:eastAsia="黑体"/>
                <w:sz w:val="30"/>
              </w:rPr>
            </w:pPr>
            <w:r>
              <w:rPr>
                <w:rFonts w:hint="eastAsia" w:ascii="黑体" w:eastAsia="黑体"/>
                <w:sz w:val="30"/>
              </w:rPr>
              <w:t>浅谈对学生设计实验思维能力的培养</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6" w:type="dxa"/>
            <w:gridSpan w:val="2"/>
          </w:tcPr>
          <w:p>
            <w:pPr>
              <w:spacing w:line="540" w:lineRule="exact"/>
              <w:rPr>
                <w:rFonts w:ascii="宋体" w:hAnsi="宋体"/>
                <w:sz w:val="28"/>
              </w:rPr>
            </w:pPr>
            <w:r>
              <w:rPr>
                <w:rFonts w:hint="eastAsia" w:ascii="宋体" w:hAnsi="宋体"/>
                <w:sz w:val="28"/>
              </w:rPr>
              <w:t>作者姓名</w:t>
            </w:r>
          </w:p>
        </w:tc>
        <w:tc>
          <w:tcPr>
            <w:tcW w:w="3078" w:type="dxa"/>
            <w:gridSpan w:val="8"/>
          </w:tcPr>
          <w:p>
            <w:pPr>
              <w:spacing w:line="540" w:lineRule="exact"/>
              <w:jc w:val="center"/>
              <w:rPr>
                <w:rFonts w:hint="eastAsia" w:ascii="黑体" w:eastAsiaTheme="minorEastAsia"/>
                <w:sz w:val="30"/>
                <w:lang w:eastAsia="zh-CN"/>
              </w:rPr>
            </w:pPr>
            <w:r>
              <w:rPr>
                <w:rFonts w:hint="eastAsia" w:ascii="宋体" w:hAnsi="宋体"/>
                <w:sz w:val="28"/>
                <w:szCs w:val="28"/>
              </w:rPr>
              <w:t>孟</w:t>
            </w:r>
            <w:r>
              <w:rPr>
                <w:rFonts w:hint="eastAsia" w:ascii="宋体" w:hAnsi="宋体"/>
                <w:sz w:val="28"/>
                <w:szCs w:val="28"/>
                <w:lang w:eastAsia="zh-CN"/>
              </w:rPr>
              <w:t>楠</w:t>
            </w:r>
          </w:p>
        </w:tc>
        <w:tc>
          <w:tcPr>
            <w:tcW w:w="1738" w:type="dxa"/>
            <w:gridSpan w:val="3"/>
          </w:tcPr>
          <w:p>
            <w:pPr>
              <w:spacing w:line="540" w:lineRule="exact"/>
              <w:jc w:val="center"/>
              <w:rPr>
                <w:rFonts w:ascii="黑体" w:eastAsia="黑体"/>
                <w:sz w:val="30"/>
              </w:rPr>
            </w:pPr>
            <w:r>
              <w:rPr>
                <w:rFonts w:hint="eastAsia" w:ascii="宋体" w:hAnsi="宋体"/>
                <w:sz w:val="28"/>
              </w:rPr>
              <w:t>会员编号</w:t>
            </w:r>
          </w:p>
        </w:tc>
        <w:tc>
          <w:tcPr>
            <w:tcW w:w="2610" w:type="dxa"/>
            <w:gridSpan w:val="3"/>
            <w:vAlign w:val="bottom"/>
          </w:tcPr>
          <w:p>
            <w:pPr>
              <w:spacing w:line="540" w:lineRule="exact"/>
              <w:jc w:val="center"/>
              <w:rPr>
                <w:rFonts w:hint="eastAsia" w:ascii="黑体" w:eastAsiaTheme="minorEastAsia"/>
                <w:sz w:val="30"/>
                <w:lang w:val="en-US" w:eastAsia="zh-CN"/>
              </w:rPr>
            </w:pPr>
            <w:r>
              <w:rPr>
                <w:rFonts w:ascii="宋体" w:hAnsi="宋体"/>
                <w:sz w:val="28"/>
                <w:szCs w:val="28"/>
              </w:rPr>
              <w:t>DL00618111</w:t>
            </w:r>
            <w:r>
              <w:rPr>
                <w:rFonts w:hint="eastAsia" w:ascii="宋体" w:hAnsi="宋体"/>
                <w:sz w:val="28"/>
                <w:szCs w:val="28"/>
              </w:rPr>
              <w:t>552</w:t>
            </w:r>
            <w:r>
              <w:rPr>
                <w:rFonts w:hint="eastAsia" w:ascii="宋体" w:hAnsi="宋体"/>
                <w:sz w:val="28"/>
                <w:szCs w:val="28"/>
                <w:lang w:val="en-US" w:eastAsia="zh-CN"/>
              </w:rPr>
              <w:t>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Merge w:val="restart"/>
            <w:vAlign w:val="center"/>
          </w:tcPr>
          <w:p>
            <w:pPr>
              <w:spacing w:line="540" w:lineRule="exact"/>
              <w:jc w:val="center"/>
              <w:rPr>
                <w:rFonts w:ascii="宋体" w:hAnsi="宋体"/>
                <w:sz w:val="28"/>
              </w:rPr>
            </w:pPr>
            <w:r>
              <w:rPr>
                <w:rFonts w:hint="eastAsia" w:ascii="宋体" w:hAnsi="宋体"/>
                <w:sz w:val="28"/>
              </w:rPr>
              <w:t>第一作者</w:t>
            </w:r>
          </w:p>
        </w:tc>
        <w:tc>
          <w:tcPr>
            <w:tcW w:w="781" w:type="dxa"/>
          </w:tcPr>
          <w:p>
            <w:pPr>
              <w:spacing w:line="540" w:lineRule="exact"/>
              <w:rPr>
                <w:rFonts w:ascii="宋体" w:hAnsi="宋体"/>
                <w:sz w:val="28"/>
              </w:rPr>
            </w:pPr>
            <w:r>
              <w:rPr>
                <w:rFonts w:hint="eastAsia" w:ascii="宋体" w:hAnsi="宋体"/>
                <w:sz w:val="28"/>
              </w:rPr>
              <w:t>姓名</w:t>
            </w:r>
          </w:p>
        </w:tc>
        <w:tc>
          <w:tcPr>
            <w:tcW w:w="1364" w:type="dxa"/>
            <w:gridSpan w:val="3"/>
          </w:tcPr>
          <w:p>
            <w:pPr>
              <w:spacing w:line="540" w:lineRule="exact"/>
              <w:jc w:val="center"/>
              <w:rPr>
                <w:rFonts w:hint="eastAsia" w:ascii="黑体" w:eastAsiaTheme="minorEastAsia"/>
                <w:sz w:val="30"/>
                <w:lang w:eastAsia="zh-CN"/>
              </w:rPr>
            </w:pPr>
            <w:r>
              <w:rPr>
                <w:rFonts w:hint="eastAsia" w:ascii="宋体" w:hAnsi="宋体"/>
                <w:sz w:val="28"/>
                <w:szCs w:val="28"/>
              </w:rPr>
              <w:t>孟</w:t>
            </w:r>
            <w:r>
              <w:rPr>
                <w:rFonts w:hint="eastAsia" w:ascii="宋体" w:hAnsi="宋体"/>
                <w:sz w:val="28"/>
                <w:szCs w:val="28"/>
                <w:lang w:eastAsia="zh-CN"/>
              </w:rPr>
              <w:t>楠</w:t>
            </w:r>
          </w:p>
        </w:tc>
        <w:tc>
          <w:tcPr>
            <w:tcW w:w="868" w:type="dxa"/>
            <w:gridSpan w:val="3"/>
          </w:tcPr>
          <w:p>
            <w:pPr>
              <w:spacing w:line="540" w:lineRule="exact"/>
              <w:jc w:val="center"/>
              <w:rPr>
                <w:rFonts w:ascii="宋体" w:hAnsi="宋体"/>
                <w:sz w:val="28"/>
              </w:rPr>
            </w:pPr>
            <w:r>
              <w:rPr>
                <w:rFonts w:hint="eastAsia" w:ascii="宋体" w:hAnsi="宋体"/>
                <w:sz w:val="28"/>
              </w:rPr>
              <w:t>性别</w:t>
            </w:r>
          </w:p>
        </w:tc>
        <w:tc>
          <w:tcPr>
            <w:tcW w:w="846" w:type="dxa"/>
            <w:gridSpan w:val="2"/>
          </w:tcPr>
          <w:p>
            <w:pPr>
              <w:spacing w:line="540" w:lineRule="exact"/>
              <w:jc w:val="center"/>
              <w:rPr>
                <w:rFonts w:ascii="黑体" w:eastAsia="黑体"/>
                <w:sz w:val="30"/>
              </w:rPr>
            </w:pPr>
            <w:r>
              <w:rPr>
                <w:rFonts w:hint="eastAsia" w:ascii="宋体" w:hAnsi="宋体"/>
                <w:sz w:val="28"/>
                <w:szCs w:val="28"/>
              </w:rPr>
              <w:t>女</w:t>
            </w:r>
          </w:p>
        </w:tc>
        <w:tc>
          <w:tcPr>
            <w:tcW w:w="812" w:type="dxa"/>
          </w:tcPr>
          <w:p>
            <w:pPr>
              <w:spacing w:line="540" w:lineRule="exact"/>
              <w:jc w:val="center"/>
              <w:rPr>
                <w:rFonts w:ascii="宋体" w:hAnsi="宋体"/>
                <w:sz w:val="28"/>
              </w:rPr>
            </w:pPr>
            <w:r>
              <w:rPr>
                <w:rFonts w:hint="eastAsia" w:ascii="宋体" w:hAnsi="宋体"/>
                <w:sz w:val="28"/>
              </w:rPr>
              <w:t>民族</w:t>
            </w:r>
          </w:p>
        </w:tc>
        <w:tc>
          <w:tcPr>
            <w:tcW w:w="926" w:type="dxa"/>
            <w:gridSpan w:val="2"/>
          </w:tcPr>
          <w:p>
            <w:pPr>
              <w:spacing w:line="540" w:lineRule="exact"/>
              <w:jc w:val="center"/>
              <w:rPr>
                <w:rFonts w:ascii="黑体" w:eastAsia="黑体"/>
                <w:sz w:val="30"/>
              </w:rPr>
            </w:pPr>
            <w:r>
              <w:rPr>
                <w:rFonts w:hint="eastAsia" w:ascii="宋体" w:hAnsi="宋体"/>
                <w:sz w:val="28"/>
                <w:szCs w:val="28"/>
              </w:rPr>
              <w:t>汉</w:t>
            </w:r>
          </w:p>
        </w:tc>
        <w:tc>
          <w:tcPr>
            <w:tcW w:w="1371" w:type="dxa"/>
            <w:gridSpan w:val="2"/>
          </w:tcPr>
          <w:p>
            <w:pPr>
              <w:spacing w:line="540" w:lineRule="exact"/>
              <w:rPr>
                <w:rFonts w:ascii="宋体" w:hAnsi="宋体"/>
                <w:sz w:val="28"/>
              </w:rPr>
            </w:pPr>
            <w:r>
              <w:rPr>
                <w:rFonts w:hint="eastAsia" w:ascii="宋体" w:hAnsi="宋体"/>
                <w:sz w:val="28"/>
              </w:rPr>
              <w:t>出生年月</w:t>
            </w:r>
          </w:p>
        </w:tc>
        <w:tc>
          <w:tcPr>
            <w:tcW w:w="1239" w:type="dxa"/>
          </w:tcPr>
          <w:p>
            <w:pPr>
              <w:spacing w:line="540" w:lineRule="exact"/>
              <w:jc w:val="center"/>
              <w:rPr>
                <w:rFonts w:hint="eastAsia" w:ascii="黑体" w:eastAsiaTheme="minorEastAsia"/>
                <w:sz w:val="30"/>
                <w:lang w:val="en-US" w:eastAsia="zh-CN"/>
              </w:rPr>
            </w:pPr>
            <w:r>
              <w:rPr>
                <w:rFonts w:hint="eastAsia" w:ascii="宋体" w:hAnsi="宋体"/>
                <w:sz w:val="28"/>
                <w:szCs w:val="28"/>
              </w:rPr>
              <w:t>1</w:t>
            </w:r>
            <w:r>
              <w:rPr>
                <w:rFonts w:hint="eastAsia" w:ascii="宋体" w:hAnsi="宋体"/>
                <w:sz w:val="28"/>
                <w:szCs w:val="28"/>
                <w:lang w:val="en-US" w:eastAsia="zh-CN"/>
              </w:rPr>
              <w:t>995</w:t>
            </w:r>
            <w:r>
              <w:rPr>
                <w:rFonts w:hint="eastAsia" w:ascii="宋体" w:hAnsi="宋体"/>
                <w:sz w:val="28"/>
                <w:szCs w:val="28"/>
              </w:rPr>
              <w:t>.</w:t>
            </w:r>
            <w:r>
              <w:rPr>
                <w:rFonts w:hint="eastAsia" w:ascii="宋体" w:hAnsi="宋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15" w:type="dxa"/>
            <w:vMerge w:val="continue"/>
          </w:tcPr>
          <w:p>
            <w:pPr>
              <w:spacing w:line="540" w:lineRule="exact"/>
              <w:rPr>
                <w:rFonts w:ascii="宋体" w:hAnsi="宋体"/>
                <w:sz w:val="28"/>
              </w:rPr>
            </w:pPr>
          </w:p>
        </w:tc>
        <w:tc>
          <w:tcPr>
            <w:tcW w:w="781" w:type="dxa"/>
          </w:tcPr>
          <w:p>
            <w:pPr>
              <w:spacing w:line="540" w:lineRule="exact"/>
              <w:rPr>
                <w:rFonts w:ascii="宋体" w:hAnsi="宋体"/>
                <w:sz w:val="28"/>
              </w:rPr>
            </w:pPr>
            <w:r>
              <w:rPr>
                <w:rFonts w:hint="eastAsia" w:ascii="宋体" w:hAnsi="宋体"/>
                <w:sz w:val="28"/>
              </w:rPr>
              <w:t>学历</w:t>
            </w:r>
          </w:p>
        </w:tc>
        <w:tc>
          <w:tcPr>
            <w:tcW w:w="1364" w:type="dxa"/>
            <w:gridSpan w:val="3"/>
          </w:tcPr>
          <w:p>
            <w:pPr>
              <w:spacing w:line="540" w:lineRule="exact"/>
              <w:ind w:firstLine="280" w:firstLineChars="100"/>
              <w:rPr>
                <w:rFonts w:ascii="宋体" w:hAnsi="宋体" w:eastAsia="宋体"/>
                <w:sz w:val="28"/>
              </w:rPr>
            </w:pPr>
            <w:r>
              <w:rPr>
                <w:rFonts w:hint="eastAsia" w:ascii="宋体" w:hAnsi="宋体"/>
                <w:sz w:val="28"/>
              </w:rPr>
              <w:t>大本</w:t>
            </w:r>
          </w:p>
        </w:tc>
        <w:tc>
          <w:tcPr>
            <w:tcW w:w="868" w:type="dxa"/>
            <w:gridSpan w:val="3"/>
            <w:vAlign w:val="center"/>
          </w:tcPr>
          <w:p>
            <w:pPr>
              <w:spacing w:line="540" w:lineRule="exact"/>
              <w:ind w:left="40"/>
              <w:jc w:val="center"/>
              <w:rPr>
                <w:rFonts w:ascii="宋体" w:hAnsi="宋体"/>
                <w:sz w:val="28"/>
              </w:rPr>
            </w:pPr>
            <w:r>
              <w:rPr>
                <w:rFonts w:hint="eastAsia" w:ascii="宋体" w:hAnsi="宋体"/>
                <w:sz w:val="28"/>
              </w:rPr>
              <w:t>职务</w:t>
            </w:r>
          </w:p>
        </w:tc>
        <w:tc>
          <w:tcPr>
            <w:tcW w:w="846" w:type="dxa"/>
            <w:gridSpan w:val="2"/>
          </w:tcPr>
          <w:p>
            <w:pPr>
              <w:spacing w:line="540" w:lineRule="exact"/>
              <w:rPr>
                <w:rFonts w:ascii="宋体" w:hAnsi="宋体"/>
                <w:sz w:val="28"/>
              </w:rPr>
            </w:pPr>
            <w:r>
              <w:rPr>
                <w:rFonts w:hint="eastAsia" w:ascii="宋体" w:hAnsi="宋体"/>
                <w:sz w:val="28"/>
                <w:szCs w:val="28"/>
              </w:rPr>
              <w:t>教师</w:t>
            </w:r>
          </w:p>
        </w:tc>
        <w:tc>
          <w:tcPr>
            <w:tcW w:w="812" w:type="dxa"/>
          </w:tcPr>
          <w:p>
            <w:pPr>
              <w:spacing w:line="540" w:lineRule="exact"/>
              <w:rPr>
                <w:rFonts w:ascii="宋体" w:hAnsi="宋体"/>
                <w:sz w:val="28"/>
              </w:rPr>
            </w:pPr>
            <w:r>
              <w:rPr>
                <w:rFonts w:hint="eastAsia" w:ascii="宋体" w:hAnsi="宋体"/>
                <w:sz w:val="28"/>
              </w:rPr>
              <w:t>职称</w:t>
            </w:r>
          </w:p>
        </w:tc>
        <w:tc>
          <w:tcPr>
            <w:tcW w:w="926" w:type="dxa"/>
            <w:gridSpan w:val="2"/>
          </w:tcPr>
          <w:p>
            <w:pPr>
              <w:spacing w:line="540" w:lineRule="exact"/>
              <w:rPr>
                <w:rFonts w:hint="eastAsia" w:ascii="宋体" w:hAnsi="宋体" w:eastAsiaTheme="minorEastAsia"/>
                <w:sz w:val="28"/>
                <w:lang w:eastAsia="zh-CN"/>
              </w:rPr>
            </w:pPr>
            <w:r>
              <w:rPr>
                <w:rFonts w:hint="eastAsia" w:ascii="宋体" w:hAnsi="宋体"/>
                <w:sz w:val="28"/>
                <w:szCs w:val="28"/>
                <w:lang w:eastAsia="zh-CN"/>
              </w:rPr>
              <w:t>见习</w:t>
            </w:r>
          </w:p>
        </w:tc>
        <w:tc>
          <w:tcPr>
            <w:tcW w:w="1371" w:type="dxa"/>
            <w:gridSpan w:val="2"/>
          </w:tcPr>
          <w:p>
            <w:pPr>
              <w:spacing w:line="540" w:lineRule="exact"/>
              <w:rPr>
                <w:rFonts w:ascii="宋体" w:hAnsi="宋体"/>
                <w:sz w:val="28"/>
              </w:rPr>
            </w:pPr>
            <w:r>
              <w:rPr>
                <w:rFonts w:hint="eastAsia" w:ascii="宋体" w:hAnsi="宋体"/>
                <w:sz w:val="28"/>
              </w:rPr>
              <w:t>教    龄</w:t>
            </w:r>
          </w:p>
        </w:tc>
        <w:tc>
          <w:tcPr>
            <w:tcW w:w="1239" w:type="dxa"/>
          </w:tcPr>
          <w:p>
            <w:pPr>
              <w:spacing w:line="460" w:lineRule="exact"/>
              <w:jc w:val="center"/>
              <w:rPr>
                <w:rFonts w:hint="eastAsia" w:ascii="宋体" w:hAnsi="宋体" w:eastAsiaTheme="minorEastAsia"/>
                <w:sz w:val="28"/>
                <w:szCs w:val="28"/>
                <w:lang w:val="en-US" w:eastAsia="zh-CN"/>
              </w:rPr>
            </w:pPr>
            <w:r>
              <w:rPr>
                <w:rFonts w:hint="eastAsia" w:ascii="宋体" w:hAnsi="宋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15" w:type="dxa"/>
            <w:vMerge w:val="continue"/>
          </w:tcPr>
          <w:p>
            <w:pPr>
              <w:spacing w:line="540" w:lineRule="exact"/>
              <w:rPr>
                <w:rFonts w:ascii="宋体" w:hAnsi="宋体"/>
                <w:sz w:val="28"/>
              </w:rPr>
            </w:pPr>
          </w:p>
        </w:tc>
        <w:tc>
          <w:tcPr>
            <w:tcW w:w="781" w:type="dxa"/>
          </w:tcPr>
          <w:p>
            <w:pPr>
              <w:spacing w:line="540" w:lineRule="exact"/>
              <w:rPr>
                <w:rFonts w:ascii="宋体" w:hAnsi="宋体"/>
                <w:sz w:val="28"/>
              </w:rPr>
            </w:pPr>
            <w:r>
              <w:rPr>
                <w:rFonts w:hint="eastAsia" w:ascii="宋体" w:hAnsi="宋体"/>
                <w:sz w:val="28"/>
              </w:rPr>
              <w:t>邮箱</w:t>
            </w:r>
          </w:p>
        </w:tc>
        <w:tc>
          <w:tcPr>
            <w:tcW w:w="3890" w:type="dxa"/>
            <w:gridSpan w:val="9"/>
          </w:tcPr>
          <w:p>
            <w:pPr>
              <w:spacing w:line="540" w:lineRule="exact"/>
              <w:rPr>
                <w:rFonts w:hint="eastAsia" w:ascii="宋体" w:hAnsi="宋体" w:eastAsiaTheme="minorEastAsia"/>
                <w:sz w:val="28"/>
                <w:lang w:val="en-US" w:eastAsia="zh-CN"/>
              </w:rPr>
            </w:pPr>
            <w:r>
              <w:rPr>
                <w:rFonts w:hint="eastAsia" w:ascii="宋体" w:hAnsi="宋体"/>
                <w:sz w:val="28"/>
                <w:szCs w:val="28"/>
                <w:lang w:val="en-US" w:eastAsia="zh-CN"/>
              </w:rPr>
              <w:t>840213465@qq.com</w:t>
            </w:r>
          </w:p>
        </w:tc>
        <w:tc>
          <w:tcPr>
            <w:tcW w:w="926" w:type="dxa"/>
            <w:gridSpan w:val="2"/>
          </w:tcPr>
          <w:p>
            <w:pPr>
              <w:spacing w:line="540" w:lineRule="exact"/>
              <w:rPr>
                <w:rFonts w:ascii="宋体" w:hAnsi="宋体"/>
                <w:sz w:val="28"/>
              </w:rPr>
            </w:pPr>
            <w:r>
              <w:rPr>
                <w:rFonts w:hint="eastAsia" w:ascii="宋体" w:hAnsi="宋体"/>
                <w:sz w:val="28"/>
              </w:rPr>
              <w:t>手机</w:t>
            </w:r>
          </w:p>
        </w:tc>
        <w:tc>
          <w:tcPr>
            <w:tcW w:w="2610" w:type="dxa"/>
            <w:gridSpan w:val="3"/>
          </w:tcPr>
          <w:p>
            <w:pPr>
              <w:spacing w:line="540" w:lineRule="exact"/>
              <w:jc w:val="center"/>
              <w:rPr>
                <w:rFonts w:hint="eastAsia" w:ascii="黑体" w:eastAsia="黑体"/>
                <w:sz w:val="30"/>
                <w:lang w:val="en-US" w:eastAsia="zh-CN"/>
              </w:rPr>
            </w:pPr>
            <w:r>
              <w:rPr>
                <w:rFonts w:hint="eastAsia" w:ascii="宋体" w:hAnsi="宋体" w:eastAsia="黑体"/>
                <w:sz w:val="28"/>
                <w:szCs w:val="28"/>
                <w:lang w:val="en-US" w:eastAsia="zh-CN"/>
              </w:rPr>
              <w:t>15122804573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615" w:type="dxa"/>
            <w:vMerge w:val="continue"/>
          </w:tcPr>
          <w:p>
            <w:pPr>
              <w:spacing w:line="540" w:lineRule="exact"/>
              <w:rPr>
                <w:rFonts w:ascii="宋体" w:hAnsi="宋体"/>
                <w:sz w:val="28"/>
              </w:rPr>
            </w:pPr>
          </w:p>
        </w:tc>
        <w:tc>
          <w:tcPr>
            <w:tcW w:w="781" w:type="dxa"/>
          </w:tcPr>
          <w:p>
            <w:pPr>
              <w:spacing w:line="540" w:lineRule="exact"/>
              <w:rPr>
                <w:rFonts w:ascii="宋体" w:hAnsi="宋体"/>
                <w:sz w:val="28"/>
              </w:rPr>
            </w:pPr>
            <w:r>
              <w:rPr>
                <w:rFonts w:hint="eastAsia" w:ascii="宋体" w:hAnsi="宋体"/>
                <w:sz w:val="28"/>
              </w:rPr>
              <w:t>单位</w:t>
            </w:r>
          </w:p>
        </w:tc>
        <w:tc>
          <w:tcPr>
            <w:tcW w:w="3890" w:type="dxa"/>
            <w:gridSpan w:val="9"/>
          </w:tcPr>
          <w:p>
            <w:pPr>
              <w:spacing w:line="540" w:lineRule="exact"/>
              <w:rPr>
                <w:rFonts w:ascii="黑体" w:eastAsia="黑体"/>
                <w:sz w:val="30"/>
              </w:rPr>
            </w:pPr>
            <w:r>
              <w:rPr>
                <w:rFonts w:hint="eastAsia" w:ascii="宋体" w:hAnsi="宋体"/>
                <w:sz w:val="28"/>
                <w:szCs w:val="28"/>
              </w:rPr>
              <w:t>天津市鉴开中学</w:t>
            </w:r>
          </w:p>
        </w:tc>
        <w:tc>
          <w:tcPr>
            <w:tcW w:w="926" w:type="dxa"/>
            <w:gridSpan w:val="2"/>
          </w:tcPr>
          <w:p>
            <w:pPr>
              <w:spacing w:line="540" w:lineRule="exact"/>
              <w:rPr>
                <w:rFonts w:ascii="宋体" w:hAnsi="宋体"/>
                <w:sz w:val="28"/>
              </w:rPr>
            </w:pPr>
            <w:r>
              <w:rPr>
                <w:rFonts w:hint="eastAsia" w:ascii="宋体" w:hAnsi="宋体"/>
                <w:sz w:val="28"/>
              </w:rPr>
              <w:t>电话</w:t>
            </w:r>
          </w:p>
        </w:tc>
        <w:tc>
          <w:tcPr>
            <w:tcW w:w="2610" w:type="dxa"/>
            <w:gridSpan w:val="3"/>
          </w:tcPr>
          <w:p>
            <w:pPr>
              <w:spacing w:line="540" w:lineRule="exact"/>
              <w:jc w:val="center"/>
              <w:rPr>
                <w:rFonts w:ascii="黑体" w:eastAsia="黑体"/>
                <w:sz w:val="30"/>
              </w:rPr>
            </w:pPr>
            <w:r>
              <w:rPr>
                <w:rFonts w:hint="eastAsia" w:ascii="宋体" w:hAnsi="宋体"/>
                <w:sz w:val="28"/>
                <w:szCs w:val="28"/>
              </w:rPr>
              <w:t>24959236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9" w:hRule="atLeast"/>
          <w:jc w:val="center"/>
        </w:trPr>
        <w:tc>
          <w:tcPr>
            <w:tcW w:w="615" w:type="dxa"/>
            <w:vAlign w:val="center"/>
          </w:tcPr>
          <w:p>
            <w:pPr>
              <w:spacing w:line="320" w:lineRule="exact"/>
              <w:jc w:val="center"/>
              <w:rPr>
                <w:rFonts w:ascii="宋体" w:hAnsi="宋体"/>
                <w:sz w:val="28"/>
              </w:rPr>
            </w:pPr>
            <w:r>
              <w:rPr>
                <w:rFonts w:hint="eastAsia" w:ascii="宋体" w:hAnsi="宋体"/>
                <w:sz w:val="28"/>
                <w:szCs w:val="28"/>
              </w:rPr>
              <w:t>本人承诺</w:t>
            </w:r>
          </w:p>
        </w:tc>
        <w:tc>
          <w:tcPr>
            <w:tcW w:w="2259" w:type="dxa"/>
            <w:gridSpan w:val="5"/>
          </w:tcPr>
          <w:p>
            <w:pPr>
              <w:spacing w:line="440" w:lineRule="exact"/>
              <w:ind w:left="-76" w:leftChars="-36" w:firstLine="560" w:firstLineChars="200"/>
              <w:rPr>
                <w:rFonts w:ascii="宋体" w:hAnsi="宋体"/>
                <w:sz w:val="28"/>
                <w:szCs w:val="28"/>
              </w:rPr>
            </w:pPr>
            <w:r>
              <w:rPr>
                <w:rFonts w:hint="eastAsia" w:ascii="宋体" w:hAnsi="宋体"/>
                <w:sz w:val="28"/>
                <w:szCs w:val="28"/>
              </w:rPr>
              <w:t>申请人郑重声明：此项成果确系申请人所有，因此引发的争议及后果由申请人承担。</w:t>
            </w:r>
          </w:p>
          <w:p>
            <w:pPr>
              <w:spacing w:line="440" w:lineRule="exact"/>
              <w:ind w:left="-76" w:leftChars="-36" w:firstLine="560" w:firstLineChars="200"/>
              <w:rPr>
                <w:rFonts w:ascii="宋体" w:hAnsi="宋体"/>
                <w:sz w:val="28"/>
                <w:szCs w:val="28"/>
              </w:rPr>
            </w:pPr>
          </w:p>
          <w:p>
            <w:pPr>
              <w:spacing w:line="440" w:lineRule="exact"/>
              <w:ind w:leftChars="-52" w:hanging="109" w:hangingChars="39"/>
              <w:rPr>
                <w:rFonts w:ascii="宋体" w:hAnsi="宋体"/>
                <w:sz w:val="28"/>
                <w:szCs w:val="28"/>
              </w:rPr>
            </w:pPr>
            <w:r>
              <w:rPr>
                <w:rFonts w:hint="eastAsia" w:ascii="宋体" w:hAnsi="宋体"/>
                <w:sz w:val="28"/>
                <w:szCs w:val="28"/>
              </w:rPr>
              <w:t>申请人签字：</w:t>
            </w:r>
          </w:p>
          <w:p>
            <w:pPr>
              <w:spacing w:line="440" w:lineRule="exact"/>
              <w:ind w:left="-76" w:leftChars="-36" w:firstLine="560" w:firstLineChars="200"/>
              <w:rPr>
                <w:rFonts w:ascii="宋体" w:hAnsi="宋体"/>
                <w:sz w:val="28"/>
                <w:szCs w:val="28"/>
              </w:rPr>
            </w:pPr>
          </w:p>
          <w:p>
            <w:pPr>
              <w:spacing w:line="440" w:lineRule="exact"/>
              <w:ind w:left="-76" w:leftChars="-36" w:firstLine="420" w:firstLineChars="150"/>
              <w:rPr>
                <w:rFonts w:ascii="宋体" w:hAnsi="宋体"/>
                <w:sz w:val="28"/>
                <w:szCs w:val="28"/>
              </w:rPr>
            </w:pPr>
            <w:r>
              <w:rPr>
                <w:rFonts w:hint="eastAsia" w:ascii="宋体" w:hAnsi="宋体"/>
                <w:sz w:val="28"/>
                <w:szCs w:val="28"/>
              </w:rPr>
              <w:t>年   月   日</w:t>
            </w:r>
          </w:p>
        </w:tc>
        <w:tc>
          <w:tcPr>
            <w:tcW w:w="566" w:type="dxa"/>
            <w:vAlign w:val="center"/>
          </w:tcPr>
          <w:p>
            <w:pPr>
              <w:spacing w:line="480" w:lineRule="exact"/>
              <w:jc w:val="center"/>
              <w:rPr>
                <w:rFonts w:ascii="宋体" w:hAnsi="宋体"/>
                <w:sz w:val="28"/>
              </w:rPr>
            </w:pPr>
            <w:r>
              <w:rPr>
                <w:rFonts w:hint="eastAsia" w:ascii="宋体" w:hAnsi="宋体"/>
                <w:sz w:val="28"/>
              </w:rPr>
              <w:t>学 校 审 查 意 见</w:t>
            </w:r>
          </w:p>
        </w:tc>
        <w:tc>
          <w:tcPr>
            <w:tcW w:w="2494" w:type="dxa"/>
            <w:gridSpan w:val="5"/>
          </w:tcPr>
          <w:p>
            <w:pPr>
              <w:spacing w:line="520" w:lineRule="exact"/>
              <w:ind w:firstLine="560" w:firstLineChars="200"/>
              <w:rPr>
                <w:rFonts w:ascii="宋体" w:hAnsi="宋体"/>
                <w:sz w:val="28"/>
                <w:szCs w:val="28"/>
              </w:rPr>
            </w:pPr>
            <w:r>
              <w:rPr>
                <w:rFonts w:hint="eastAsia" w:ascii="宋体" w:hAnsi="宋体"/>
                <w:sz w:val="28"/>
                <w:szCs w:val="28"/>
              </w:rPr>
              <w:t>经学校审查，此项成果确系申请人所有，同意申报。</w:t>
            </w:r>
          </w:p>
          <w:p>
            <w:pPr>
              <w:spacing w:line="400" w:lineRule="exact"/>
              <w:rPr>
                <w:rFonts w:ascii="宋体" w:hAnsi="宋体"/>
                <w:sz w:val="28"/>
                <w:szCs w:val="28"/>
              </w:rPr>
            </w:pPr>
          </w:p>
          <w:p>
            <w:pPr>
              <w:spacing w:line="400" w:lineRule="exact"/>
              <w:rPr>
                <w:rFonts w:ascii="宋体" w:hAnsi="宋体"/>
                <w:sz w:val="28"/>
                <w:szCs w:val="28"/>
              </w:rPr>
            </w:pPr>
            <w:r>
              <w:rPr>
                <w:rFonts w:hint="eastAsia" w:ascii="宋体" w:hAnsi="宋体"/>
                <w:sz w:val="28"/>
                <w:szCs w:val="28"/>
              </w:rPr>
              <w:t>领导签字：</w:t>
            </w:r>
          </w:p>
          <w:p>
            <w:pPr>
              <w:spacing w:line="400" w:lineRule="exact"/>
              <w:ind w:left="700"/>
              <w:rPr>
                <w:rFonts w:ascii="宋体" w:hAnsi="宋体"/>
                <w:sz w:val="28"/>
                <w:szCs w:val="28"/>
              </w:rPr>
            </w:pPr>
          </w:p>
          <w:p>
            <w:pPr>
              <w:spacing w:line="400" w:lineRule="exact"/>
              <w:ind w:left="700"/>
              <w:rPr>
                <w:rFonts w:ascii="宋体" w:hAnsi="宋体"/>
                <w:sz w:val="28"/>
                <w:szCs w:val="28"/>
              </w:rPr>
            </w:pPr>
          </w:p>
          <w:p>
            <w:pPr>
              <w:spacing w:line="400" w:lineRule="exact"/>
              <w:ind w:right="-183"/>
              <w:rPr>
                <w:rFonts w:ascii="宋体" w:hAnsi="宋体"/>
                <w:sz w:val="28"/>
                <w:szCs w:val="28"/>
              </w:rPr>
            </w:pPr>
            <w:r>
              <w:rPr>
                <w:rFonts w:hint="eastAsia" w:ascii="宋体" w:hAnsi="宋体"/>
                <w:sz w:val="28"/>
                <w:szCs w:val="28"/>
              </w:rPr>
              <w:t>学校盖章：</w:t>
            </w:r>
          </w:p>
          <w:p>
            <w:pPr>
              <w:spacing w:line="400" w:lineRule="exact"/>
              <w:ind w:right="-183"/>
              <w:rPr>
                <w:rFonts w:ascii="宋体" w:hAnsi="宋体"/>
                <w:sz w:val="28"/>
                <w:szCs w:val="28"/>
              </w:rPr>
            </w:pPr>
          </w:p>
          <w:p>
            <w:pPr>
              <w:spacing w:line="400" w:lineRule="exact"/>
              <w:ind w:right="-183" w:firstLine="560" w:firstLineChars="200"/>
              <w:rPr>
                <w:rFonts w:ascii="宋体" w:hAnsi="宋体"/>
                <w:sz w:val="28"/>
                <w:szCs w:val="28"/>
              </w:rPr>
            </w:pPr>
            <w:r>
              <w:rPr>
                <w:rFonts w:hint="eastAsia" w:ascii="宋体" w:hAnsi="宋体"/>
                <w:sz w:val="28"/>
                <w:szCs w:val="28"/>
              </w:rPr>
              <w:t>年   月   日</w:t>
            </w:r>
          </w:p>
        </w:tc>
        <w:tc>
          <w:tcPr>
            <w:tcW w:w="627" w:type="dxa"/>
            <w:gridSpan w:val="2"/>
            <w:vAlign w:val="center"/>
          </w:tcPr>
          <w:p>
            <w:pPr>
              <w:spacing w:line="320" w:lineRule="exact"/>
              <w:jc w:val="center"/>
              <w:rPr>
                <w:rFonts w:ascii="宋体" w:hAnsi="宋体"/>
                <w:sz w:val="28"/>
              </w:rPr>
            </w:pPr>
            <w:r>
              <w:rPr>
                <w:rFonts w:hint="eastAsia" w:ascii="宋体" w:hAnsi="宋体"/>
                <w:sz w:val="28"/>
              </w:rPr>
              <w:t>区教育学会意见</w:t>
            </w:r>
          </w:p>
        </w:tc>
        <w:tc>
          <w:tcPr>
            <w:tcW w:w="2261" w:type="dxa"/>
            <w:gridSpan w:val="2"/>
            <w:vAlign w:val="bottom"/>
          </w:tcPr>
          <w:p>
            <w:pPr>
              <w:spacing w:line="460" w:lineRule="exact"/>
              <w:rPr>
                <w:rFonts w:ascii="宋体" w:hAnsi="宋体"/>
                <w:sz w:val="28"/>
              </w:rPr>
            </w:pPr>
          </w:p>
          <w:p>
            <w:pPr>
              <w:spacing w:line="460" w:lineRule="exact"/>
              <w:rPr>
                <w:rFonts w:ascii="宋体" w:hAnsi="宋体"/>
                <w:sz w:val="28"/>
              </w:rPr>
            </w:pPr>
          </w:p>
          <w:p>
            <w:pPr>
              <w:spacing w:line="460" w:lineRule="exact"/>
              <w:rPr>
                <w:rFonts w:ascii="宋体" w:hAnsi="宋体"/>
                <w:sz w:val="28"/>
              </w:rPr>
            </w:pPr>
          </w:p>
          <w:p>
            <w:pPr>
              <w:spacing w:line="460" w:lineRule="exact"/>
              <w:rPr>
                <w:rFonts w:ascii="宋体" w:hAnsi="宋体"/>
                <w:sz w:val="28"/>
              </w:rPr>
            </w:pPr>
          </w:p>
          <w:p>
            <w:pPr>
              <w:spacing w:line="460" w:lineRule="exact"/>
              <w:jc w:val="right"/>
              <w:rPr>
                <w:rFonts w:ascii="宋体" w:hAnsi="宋体"/>
                <w:sz w:val="28"/>
              </w:rPr>
            </w:pPr>
          </w:p>
          <w:p>
            <w:pPr>
              <w:spacing w:line="460" w:lineRule="exact"/>
              <w:ind w:right="560"/>
              <w:rPr>
                <w:rFonts w:ascii="宋体" w:hAnsi="宋体"/>
                <w:sz w:val="28"/>
              </w:rPr>
            </w:pPr>
            <w:r>
              <w:rPr>
                <w:rFonts w:hint="eastAsia" w:ascii="宋体" w:hAnsi="宋体"/>
                <w:sz w:val="28"/>
              </w:rPr>
              <w:t>盖章：</w:t>
            </w:r>
          </w:p>
          <w:p>
            <w:pPr>
              <w:spacing w:line="460" w:lineRule="exact"/>
              <w:jc w:val="right"/>
              <w:rPr>
                <w:rFonts w:ascii="宋体" w:hAnsi="宋体"/>
                <w:sz w:val="28"/>
              </w:rPr>
            </w:pPr>
          </w:p>
          <w:p>
            <w:pPr>
              <w:tabs>
                <w:tab w:val="left" w:pos="2040"/>
              </w:tabs>
              <w:spacing w:line="460" w:lineRule="exact"/>
              <w:ind w:right="-1"/>
              <w:jc w:val="right"/>
              <w:rPr>
                <w:rFonts w:ascii="宋体" w:hAnsi="宋体"/>
                <w:sz w:val="28"/>
              </w:rPr>
            </w:pPr>
            <w:r>
              <w:rPr>
                <w:rFonts w:hint="eastAsia" w:ascii="宋体" w:hAnsi="宋体"/>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15" w:type="dxa"/>
            <w:vMerge w:val="restart"/>
            <w:vAlign w:val="center"/>
          </w:tcPr>
          <w:p>
            <w:pPr>
              <w:spacing w:line="320" w:lineRule="exact"/>
              <w:jc w:val="center"/>
              <w:rPr>
                <w:rFonts w:ascii="仿宋" w:hAnsi="仿宋" w:eastAsia="仿宋"/>
                <w:sz w:val="28"/>
                <w:szCs w:val="28"/>
              </w:rPr>
            </w:pPr>
            <w:r>
              <w:rPr>
                <w:rFonts w:hint="eastAsia" w:ascii="仿宋" w:hAnsi="仿宋" w:eastAsia="仿宋"/>
                <w:sz w:val="28"/>
                <w:szCs w:val="28"/>
              </w:rPr>
              <w:t>评审结果</w:t>
            </w:r>
          </w:p>
        </w:tc>
        <w:tc>
          <w:tcPr>
            <w:tcW w:w="1410" w:type="dxa"/>
            <w:gridSpan w:val="3"/>
          </w:tcPr>
          <w:p>
            <w:pPr>
              <w:spacing w:line="460" w:lineRule="exact"/>
              <w:jc w:val="center"/>
              <w:rPr>
                <w:rFonts w:ascii="宋体" w:hAnsi="宋体"/>
                <w:sz w:val="28"/>
              </w:rPr>
            </w:pPr>
            <w:r>
              <w:rPr>
                <w:rFonts w:hint="eastAsia" w:ascii="宋体" w:hAnsi="宋体"/>
                <w:sz w:val="28"/>
              </w:rPr>
              <w:t>一等奖</w:t>
            </w:r>
          </w:p>
        </w:tc>
        <w:tc>
          <w:tcPr>
            <w:tcW w:w="1415" w:type="dxa"/>
            <w:gridSpan w:val="3"/>
          </w:tcPr>
          <w:p>
            <w:pPr>
              <w:spacing w:line="460" w:lineRule="exact"/>
              <w:rPr>
                <w:rFonts w:ascii="宋体" w:hAnsi="宋体"/>
                <w:sz w:val="28"/>
              </w:rPr>
            </w:pPr>
          </w:p>
        </w:tc>
        <w:tc>
          <w:tcPr>
            <w:tcW w:w="514" w:type="dxa"/>
            <w:gridSpan w:val="2"/>
            <w:vMerge w:val="restart"/>
          </w:tcPr>
          <w:p>
            <w:pPr>
              <w:spacing w:line="320" w:lineRule="exact"/>
              <w:jc w:val="center"/>
              <w:rPr>
                <w:rFonts w:ascii="宋体" w:hAnsi="宋体"/>
                <w:sz w:val="24"/>
                <w:szCs w:val="24"/>
              </w:rPr>
            </w:pPr>
            <w:r>
              <w:rPr>
                <w:rFonts w:hint="eastAsia" w:ascii="仿宋" w:hAnsi="仿宋" w:eastAsia="仿宋"/>
                <w:sz w:val="24"/>
                <w:szCs w:val="24"/>
              </w:rPr>
              <w:t>评审意见及违规情况记载</w:t>
            </w:r>
          </w:p>
        </w:tc>
        <w:tc>
          <w:tcPr>
            <w:tcW w:w="4868" w:type="dxa"/>
            <w:gridSpan w:val="7"/>
            <w:vMerge w:val="restart"/>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5" w:type="dxa"/>
            <w:vMerge w:val="continue"/>
            <w:vAlign w:val="center"/>
          </w:tcPr>
          <w:p>
            <w:pPr>
              <w:spacing w:line="320" w:lineRule="exact"/>
              <w:jc w:val="center"/>
              <w:rPr>
                <w:rFonts w:ascii="仿宋" w:hAnsi="仿宋" w:eastAsia="仿宋"/>
                <w:sz w:val="28"/>
                <w:szCs w:val="28"/>
              </w:rPr>
            </w:pPr>
          </w:p>
        </w:tc>
        <w:tc>
          <w:tcPr>
            <w:tcW w:w="1410" w:type="dxa"/>
            <w:gridSpan w:val="3"/>
          </w:tcPr>
          <w:p>
            <w:pPr>
              <w:spacing w:line="460" w:lineRule="exact"/>
              <w:jc w:val="center"/>
              <w:rPr>
                <w:rFonts w:ascii="宋体" w:hAnsi="宋体"/>
                <w:sz w:val="28"/>
              </w:rPr>
            </w:pPr>
            <w:r>
              <w:rPr>
                <w:rFonts w:hint="eastAsia" w:ascii="宋体" w:hAnsi="宋体"/>
                <w:sz w:val="28"/>
              </w:rPr>
              <w:t>二等奖</w:t>
            </w:r>
          </w:p>
        </w:tc>
        <w:tc>
          <w:tcPr>
            <w:tcW w:w="1415" w:type="dxa"/>
            <w:gridSpan w:val="3"/>
          </w:tcPr>
          <w:p>
            <w:pPr>
              <w:spacing w:line="460" w:lineRule="exact"/>
              <w:rPr>
                <w:rFonts w:ascii="宋体" w:hAnsi="宋体"/>
                <w:sz w:val="28"/>
              </w:rPr>
            </w:pPr>
          </w:p>
        </w:tc>
        <w:tc>
          <w:tcPr>
            <w:tcW w:w="514" w:type="dxa"/>
            <w:gridSpan w:val="2"/>
            <w:vMerge w:val="continue"/>
          </w:tcPr>
          <w:p>
            <w:pPr>
              <w:spacing w:line="240" w:lineRule="exact"/>
              <w:jc w:val="center"/>
              <w:rPr>
                <w:rFonts w:ascii="仿宋" w:hAnsi="仿宋" w:eastAsia="仿宋"/>
                <w:sz w:val="18"/>
                <w:szCs w:val="18"/>
              </w:rPr>
            </w:pPr>
          </w:p>
        </w:tc>
        <w:tc>
          <w:tcPr>
            <w:tcW w:w="4868" w:type="dxa"/>
            <w:gridSpan w:val="7"/>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5" w:type="dxa"/>
            <w:vMerge w:val="continue"/>
            <w:vAlign w:val="center"/>
          </w:tcPr>
          <w:p>
            <w:pPr>
              <w:spacing w:line="320" w:lineRule="exact"/>
              <w:jc w:val="center"/>
              <w:rPr>
                <w:rFonts w:ascii="仿宋" w:hAnsi="仿宋" w:eastAsia="仿宋"/>
                <w:sz w:val="28"/>
                <w:szCs w:val="28"/>
              </w:rPr>
            </w:pPr>
          </w:p>
        </w:tc>
        <w:tc>
          <w:tcPr>
            <w:tcW w:w="1410" w:type="dxa"/>
            <w:gridSpan w:val="3"/>
          </w:tcPr>
          <w:p>
            <w:pPr>
              <w:spacing w:line="460" w:lineRule="exact"/>
              <w:jc w:val="center"/>
              <w:rPr>
                <w:rFonts w:ascii="宋体" w:hAnsi="宋体"/>
                <w:sz w:val="28"/>
              </w:rPr>
            </w:pPr>
            <w:r>
              <w:rPr>
                <w:rFonts w:hint="eastAsia" w:ascii="宋体" w:hAnsi="宋体"/>
                <w:sz w:val="28"/>
              </w:rPr>
              <w:t>三等奖</w:t>
            </w:r>
          </w:p>
        </w:tc>
        <w:tc>
          <w:tcPr>
            <w:tcW w:w="1415" w:type="dxa"/>
            <w:gridSpan w:val="3"/>
          </w:tcPr>
          <w:p>
            <w:pPr>
              <w:spacing w:line="460" w:lineRule="exact"/>
              <w:rPr>
                <w:rFonts w:ascii="宋体" w:hAnsi="宋体"/>
                <w:sz w:val="28"/>
              </w:rPr>
            </w:pPr>
          </w:p>
        </w:tc>
        <w:tc>
          <w:tcPr>
            <w:tcW w:w="514" w:type="dxa"/>
            <w:gridSpan w:val="2"/>
            <w:vMerge w:val="continue"/>
          </w:tcPr>
          <w:p>
            <w:pPr>
              <w:spacing w:line="240" w:lineRule="exact"/>
              <w:jc w:val="center"/>
              <w:rPr>
                <w:rFonts w:ascii="仿宋" w:hAnsi="仿宋" w:eastAsia="仿宋"/>
                <w:sz w:val="18"/>
                <w:szCs w:val="18"/>
              </w:rPr>
            </w:pPr>
          </w:p>
        </w:tc>
        <w:tc>
          <w:tcPr>
            <w:tcW w:w="4868" w:type="dxa"/>
            <w:gridSpan w:val="7"/>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5" w:type="dxa"/>
            <w:vMerge w:val="continue"/>
            <w:vAlign w:val="center"/>
          </w:tcPr>
          <w:p>
            <w:pPr>
              <w:spacing w:line="320" w:lineRule="exact"/>
              <w:jc w:val="center"/>
              <w:rPr>
                <w:rFonts w:ascii="仿宋" w:hAnsi="仿宋" w:eastAsia="仿宋"/>
                <w:sz w:val="28"/>
                <w:szCs w:val="28"/>
              </w:rPr>
            </w:pPr>
          </w:p>
        </w:tc>
        <w:tc>
          <w:tcPr>
            <w:tcW w:w="1410" w:type="dxa"/>
            <w:gridSpan w:val="3"/>
          </w:tcPr>
          <w:p>
            <w:pPr>
              <w:spacing w:line="460" w:lineRule="exact"/>
              <w:jc w:val="center"/>
              <w:rPr>
                <w:rFonts w:ascii="宋体" w:hAnsi="宋体"/>
                <w:sz w:val="28"/>
              </w:rPr>
            </w:pPr>
            <w:r>
              <w:rPr>
                <w:rFonts w:hint="eastAsia" w:ascii="宋体" w:hAnsi="宋体"/>
                <w:sz w:val="28"/>
              </w:rPr>
              <w:t>建议区级</w:t>
            </w:r>
          </w:p>
        </w:tc>
        <w:tc>
          <w:tcPr>
            <w:tcW w:w="1415" w:type="dxa"/>
            <w:gridSpan w:val="3"/>
          </w:tcPr>
          <w:p>
            <w:pPr>
              <w:spacing w:line="460" w:lineRule="exact"/>
              <w:rPr>
                <w:rFonts w:ascii="宋体" w:hAnsi="宋体"/>
                <w:sz w:val="28"/>
              </w:rPr>
            </w:pPr>
          </w:p>
        </w:tc>
        <w:tc>
          <w:tcPr>
            <w:tcW w:w="514" w:type="dxa"/>
            <w:gridSpan w:val="2"/>
            <w:vMerge w:val="continue"/>
          </w:tcPr>
          <w:p>
            <w:pPr>
              <w:spacing w:line="240" w:lineRule="exact"/>
              <w:jc w:val="center"/>
              <w:rPr>
                <w:rFonts w:ascii="仿宋" w:hAnsi="仿宋" w:eastAsia="仿宋"/>
                <w:sz w:val="18"/>
                <w:szCs w:val="18"/>
              </w:rPr>
            </w:pPr>
          </w:p>
        </w:tc>
        <w:tc>
          <w:tcPr>
            <w:tcW w:w="4868" w:type="dxa"/>
            <w:gridSpan w:val="7"/>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5" w:type="dxa"/>
            <w:vMerge w:val="continue"/>
            <w:vAlign w:val="center"/>
          </w:tcPr>
          <w:p>
            <w:pPr>
              <w:spacing w:line="320" w:lineRule="exact"/>
              <w:jc w:val="center"/>
              <w:rPr>
                <w:rFonts w:ascii="仿宋" w:hAnsi="仿宋" w:eastAsia="仿宋"/>
                <w:sz w:val="28"/>
                <w:szCs w:val="28"/>
              </w:rPr>
            </w:pPr>
          </w:p>
        </w:tc>
        <w:tc>
          <w:tcPr>
            <w:tcW w:w="1410" w:type="dxa"/>
            <w:gridSpan w:val="3"/>
          </w:tcPr>
          <w:p>
            <w:pPr>
              <w:spacing w:line="460" w:lineRule="exact"/>
              <w:jc w:val="center"/>
              <w:rPr>
                <w:rFonts w:ascii="宋体" w:hAnsi="宋体"/>
                <w:sz w:val="28"/>
              </w:rPr>
            </w:pPr>
            <w:r>
              <w:rPr>
                <w:rFonts w:hint="eastAsia" w:ascii="宋体" w:hAnsi="宋体"/>
                <w:sz w:val="28"/>
              </w:rPr>
              <w:t>不予评审</w:t>
            </w:r>
          </w:p>
        </w:tc>
        <w:tc>
          <w:tcPr>
            <w:tcW w:w="1415" w:type="dxa"/>
            <w:gridSpan w:val="3"/>
          </w:tcPr>
          <w:p>
            <w:pPr>
              <w:spacing w:line="460" w:lineRule="exact"/>
              <w:rPr>
                <w:rFonts w:ascii="宋体" w:hAnsi="宋体"/>
                <w:sz w:val="28"/>
              </w:rPr>
            </w:pPr>
          </w:p>
        </w:tc>
        <w:tc>
          <w:tcPr>
            <w:tcW w:w="514" w:type="dxa"/>
            <w:gridSpan w:val="2"/>
            <w:vMerge w:val="continue"/>
          </w:tcPr>
          <w:p>
            <w:pPr>
              <w:spacing w:line="240" w:lineRule="exact"/>
              <w:jc w:val="center"/>
              <w:rPr>
                <w:rFonts w:ascii="仿宋" w:hAnsi="仿宋" w:eastAsia="仿宋"/>
                <w:sz w:val="18"/>
                <w:szCs w:val="18"/>
              </w:rPr>
            </w:pPr>
          </w:p>
        </w:tc>
        <w:tc>
          <w:tcPr>
            <w:tcW w:w="4868" w:type="dxa"/>
            <w:gridSpan w:val="7"/>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5" w:type="dxa"/>
            <w:vMerge w:val="continue"/>
            <w:vAlign w:val="center"/>
          </w:tcPr>
          <w:p>
            <w:pPr>
              <w:spacing w:line="320" w:lineRule="exact"/>
              <w:jc w:val="center"/>
              <w:rPr>
                <w:rFonts w:ascii="仿宋" w:hAnsi="仿宋" w:eastAsia="仿宋"/>
                <w:sz w:val="28"/>
                <w:szCs w:val="28"/>
              </w:rPr>
            </w:pPr>
          </w:p>
        </w:tc>
        <w:tc>
          <w:tcPr>
            <w:tcW w:w="1410" w:type="dxa"/>
            <w:gridSpan w:val="3"/>
          </w:tcPr>
          <w:p>
            <w:pPr>
              <w:spacing w:line="460" w:lineRule="exact"/>
              <w:jc w:val="center"/>
              <w:rPr>
                <w:rFonts w:ascii="宋体" w:hAnsi="宋体"/>
                <w:sz w:val="28"/>
              </w:rPr>
            </w:pPr>
            <w:r>
              <w:rPr>
                <w:rFonts w:hint="eastAsia" w:ascii="宋体" w:hAnsi="宋体"/>
                <w:sz w:val="28"/>
              </w:rPr>
              <w:t>诚信违规</w:t>
            </w:r>
          </w:p>
        </w:tc>
        <w:tc>
          <w:tcPr>
            <w:tcW w:w="1415" w:type="dxa"/>
            <w:gridSpan w:val="3"/>
          </w:tcPr>
          <w:p>
            <w:pPr>
              <w:spacing w:line="460" w:lineRule="exact"/>
              <w:rPr>
                <w:rFonts w:ascii="宋体" w:hAnsi="宋体"/>
                <w:sz w:val="28"/>
              </w:rPr>
            </w:pPr>
          </w:p>
        </w:tc>
        <w:tc>
          <w:tcPr>
            <w:tcW w:w="514" w:type="dxa"/>
            <w:gridSpan w:val="2"/>
            <w:vMerge w:val="continue"/>
          </w:tcPr>
          <w:p>
            <w:pPr>
              <w:spacing w:line="240" w:lineRule="exact"/>
              <w:jc w:val="center"/>
              <w:rPr>
                <w:rFonts w:ascii="仿宋" w:hAnsi="仿宋" w:eastAsia="仿宋"/>
                <w:sz w:val="18"/>
                <w:szCs w:val="18"/>
              </w:rPr>
            </w:pPr>
          </w:p>
        </w:tc>
        <w:tc>
          <w:tcPr>
            <w:tcW w:w="4868" w:type="dxa"/>
            <w:gridSpan w:val="7"/>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426" w:type="dxa"/>
            <w:gridSpan w:val="3"/>
            <w:vAlign w:val="center"/>
          </w:tcPr>
          <w:p>
            <w:pPr>
              <w:widowControl/>
              <w:jc w:val="center"/>
              <w:rPr>
                <w:rFonts w:ascii="宋体" w:hAnsi="宋体"/>
                <w:sz w:val="28"/>
              </w:rPr>
            </w:pPr>
            <w:r>
              <w:rPr>
                <w:rFonts w:hint="eastAsia" w:ascii="宋体" w:hAnsi="宋体"/>
                <w:sz w:val="28"/>
              </w:rPr>
              <w:t>备  注</w:t>
            </w:r>
          </w:p>
        </w:tc>
        <w:tc>
          <w:tcPr>
            <w:tcW w:w="7396" w:type="dxa"/>
            <w:gridSpan w:val="13"/>
            <w:vAlign w:val="center"/>
          </w:tcPr>
          <w:p>
            <w:pPr>
              <w:widowControl/>
              <w:jc w:val="left"/>
              <w:rPr>
                <w:rFonts w:ascii="宋体" w:hAnsi="宋体"/>
                <w:sz w:val="28"/>
              </w:rPr>
            </w:pPr>
          </w:p>
        </w:tc>
      </w:tr>
    </w:tbl>
    <w:p>
      <w:pPr>
        <w:spacing w:line="440" w:lineRule="exact"/>
        <w:ind w:right="183" w:rightChars="87"/>
        <w:jc w:val="center"/>
        <w:rPr>
          <w:rFonts w:hint="eastAsia" w:asciiTheme="minorEastAsia" w:hAnsiTheme="minorEastAsia"/>
          <w:color w:val="000000"/>
          <w:sz w:val="36"/>
          <w:szCs w:val="36"/>
        </w:rPr>
      </w:pPr>
      <w:r>
        <w:rPr>
          <w:rFonts w:hint="eastAsia" w:asciiTheme="minorEastAsia" w:hAnsiTheme="minorEastAsia"/>
          <w:color w:val="000000"/>
          <w:sz w:val="36"/>
          <w:szCs w:val="36"/>
        </w:rPr>
        <w:t>浅谈对学生设计实验思维能力的培养</w:t>
      </w:r>
    </w:p>
    <w:p>
      <w:pPr>
        <w:pStyle w:val="2"/>
        <w:shd w:val="clear" w:color="auto" w:fill="FFFFFF"/>
        <w:spacing w:before="0" w:beforeAutospacing="0" w:after="0" w:afterAutospacing="0" w:line="440" w:lineRule="exact"/>
        <w:rPr>
          <w:rFonts w:hint="eastAsia" w:ascii="仿宋" w:hAnsi="仿宋" w:eastAsia="仿宋" w:cs="Arial"/>
          <w:color w:val="333333"/>
          <w:sz w:val="30"/>
          <w:szCs w:val="30"/>
        </w:rPr>
      </w:pPr>
      <w:r>
        <w:rPr>
          <w:rFonts w:hint="eastAsia" w:ascii="仿宋" w:hAnsi="仿宋" w:eastAsia="仿宋" w:cs="Arial"/>
          <w:b/>
          <w:bCs/>
          <w:color w:val="333333"/>
          <w:sz w:val="30"/>
          <w:szCs w:val="30"/>
        </w:rPr>
        <w:t>摘要：</w:t>
      </w:r>
      <w:r>
        <w:rPr>
          <w:rFonts w:hint="eastAsia" w:ascii="仿宋" w:hAnsi="仿宋" w:eastAsia="仿宋" w:cs="Arial"/>
          <w:color w:val="333333"/>
          <w:sz w:val="30"/>
          <w:szCs w:val="30"/>
        </w:rPr>
        <w:t>初中物理是一门以实验为基础的科学，不光在教学过程中需要演示实验或分组实验来激发学生学习的兴趣，在中考考察时，物理更是会涉及到测量性实验，简单性实验，探究性实验，这三类题型，可见物理教学离不开实验，学生想要学好物理就必须要具备实验的思想。</w:t>
      </w:r>
    </w:p>
    <w:p>
      <w:pPr>
        <w:pStyle w:val="2"/>
        <w:shd w:val="clear" w:color="auto" w:fill="FFFFFF"/>
        <w:spacing w:before="0" w:beforeAutospacing="0" w:after="0" w:afterAutospacing="0" w:line="440" w:lineRule="exact"/>
        <w:rPr>
          <w:rFonts w:hint="eastAsia" w:ascii="仿宋" w:hAnsi="仿宋" w:eastAsia="仿宋" w:cs="Arial"/>
          <w:color w:val="333333"/>
          <w:sz w:val="30"/>
          <w:szCs w:val="30"/>
        </w:rPr>
      </w:pPr>
      <w:r>
        <w:rPr>
          <w:rFonts w:hint="eastAsia" w:ascii="仿宋" w:hAnsi="仿宋" w:eastAsia="仿宋" w:cs="Arial"/>
          <w:b/>
          <w:bCs/>
          <w:color w:val="333333"/>
          <w:sz w:val="30"/>
          <w:szCs w:val="30"/>
        </w:rPr>
        <w:t>关键词：</w:t>
      </w:r>
      <w:r>
        <w:rPr>
          <w:rFonts w:hint="eastAsia" w:ascii="仿宋" w:hAnsi="仿宋" w:eastAsia="仿宋" w:cs="Arial"/>
          <w:color w:val="333333"/>
          <w:sz w:val="30"/>
          <w:szCs w:val="30"/>
        </w:rPr>
        <w:t>物理 实验 设计性实验</w:t>
      </w:r>
    </w:p>
    <w:p>
      <w:pPr>
        <w:pStyle w:val="2"/>
        <w:shd w:val="clear" w:color="auto" w:fill="FFFFFF"/>
        <w:spacing w:before="0" w:beforeAutospacing="0" w:after="0" w:afterAutospacing="0" w:line="440" w:lineRule="exact"/>
        <w:ind w:firstLine="600" w:firstLineChars="200"/>
        <w:rPr>
          <w:rFonts w:hint="eastAsia" w:ascii="仿宋" w:hAnsi="仿宋" w:eastAsia="仿宋" w:cs="Arial"/>
          <w:color w:val="333333"/>
          <w:sz w:val="30"/>
          <w:szCs w:val="30"/>
        </w:rPr>
      </w:pPr>
      <w:r>
        <w:rPr>
          <w:rFonts w:hint="eastAsia" w:ascii="仿宋" w:hAnsi="仿宋" w:eastAsia="仿宋" w:cs="Arial"/>
          <w:color w:val="333333"/>
          <w:sz w:val="30"/>
          <w:szCs w:val="30"/>
        </w:rPr>
        <w:t>物理学家帕格尔斯曾说：“没有实验的物理理论是空洞的，没有理论的实验是盲目的。” 物理学家丁肇中说：“实验可以推翻理论，而理论永远无法推翻实验。” 因此，物理实验教学在物理学科教育中具有十分重要的地位和不可或缺的作用。初中学生缺乏空间想象能力，缺少总结能力。因此我们在教学中应更多的使学生参与，让学生在实验的过程中，亲身感受物理想象的发生，以及产生的结果，从而达到认识物理想象发生的原因和产生结果，掌握相关知识。</w:t>
      </w:r>
      <w:r>
        <w:rPr>
          <w:rFonts w:hint="eastAsia" w:ascii="仿宋" w:hAnsi="仿宋" w:eastAsia="仿宋" w:cs="Arial"/>
          <w:color w:val="333333"/>
          <w:sz w:val="30"/>
          <w:szCs w:val="30"/>
          <w:lang w:eastAsia="zh-CN"/>
        </w:rPr>
        <w:t>我认为学生亲自参与实验还是远远不够的，要让学生自己亲自设计实验才是最有效的，</w:t>
      </w:r>
      <w:r>
        <w:rPr>
          <w:rFonts w:hint="eastAsia" w:ascii="仿宋" w:hAnsi="仿宋" w:eastAsia="仿宋" w:cs="Arial"/>
          <w:color w:val="333333"/>
          <w:sz w:val="30"/>
          <w:szCs w:val="30"/>
        </w:rPr>
        <w:t>不仅可提高物理教学效果，还可提高学生的实验素质，有助于培养学生的创造性学习能力</w:t>
      </w:r>
    </w:p>
    <w:p>
      <w:pPr>
        <w:pStyle w:val="2"/>
        <w:shd w:val="clear" w:color="auto" w:fill="FFFFFF"/>
        <w:spacing w:before="0" w:beforeAutospacing="0" w:after="0" w:afterAutospacing="0" w:line="440" w:lineRule="exact"/>
        <w:ind w:firstLine="600" w:firstLineChars="200"/>
        <w:rPr>
          <w:rFonts w:hint="eastAsia" w:ascii="仿宋" w:hAnsi="仿宋" w:eastAsia="仿宋" w:cs="Arial"/>
          <w:color w:val="333333"/>
          <w:sz w:val="30"/>
          <w:szCs w:val="30"/>
        </w:rPr>
      </w:pPr>
      <w:r>
        <w:rPr>
          <w:rFonts w:hint="eastAsia" w:ascii="仿宋" w:hAnsi="仿宋" w:eastAsia="仿宋" w:cs="Arial"/>
          <w:color w:val="333333"/>
          <w:sz w:val="30"/>
          <w:szCs w:val="30"/>
        </w:rPr>
        <w:t>初二学生接触物理这门学科的第一课就是科学之旅，这是一整节课的演示实验，目的就是告诉学生，物理和实验是分不开的，而且通过实验的演示，表现出物理好玩、物理有趣、最重要的是物理有用。我认为演示实验固然重要，能够直观的演示出实验现象，让学生们得出实验结论，但是我认为更重要的是学生进行实验前的，对实验的思考和设计。下面我就以我在教学过程中的做法来谈一谈如何培养学生设计实验的能力。</w:t>
      </w:r>
    </w:p>
    <w:p>
      <w:pPr>
        <w:pStyle w:val="2"/>
        <w:shd w:val="clear" w:color="auto" w:fill="FFFFFF"/>
        <w:spacing w:before="0" w:beforeAutospacing="0" w:after="0" w:afterAutospacing="0" w:line="440" w:lineRule="exact"/>
        <w:ind w:firstLine="600" w:firstLineChars="200"/>
        <w:rPr>
          <w:rFonts w:hint="eastAsia" w:ascii="仿宋" w:hAnsi="仿宋" w:eastAsia="仿宋" w:cs="Arial"/>
          <w:color w:val="333333"/>
          <w:sz w:val="30"/>
          <w:szCs w:val="30"/>
        </w:rPr>
      </w:pPr>
      <w:r>
        <w:rPr>
          <w:rFonts w:hint="eastAsia" w:ascii="仿宋" w:hAnsi="仿宋" w:eastAsia="仿宋" w:cs="Arial"/>
          <w:color w:val="333333"/>
          <w:sz w:val="30"/>
          <w:szCs w:val="30"/>
        </w:rPr>
        <w:t>在八年级物理上册第一章第一节《长度和时间的测量》就出现了测量性实验，可见其重要性，在本节教学时就必须跟学生渗透，要想测量某个物理量就必须要用到测量工具，而且使用测量工具前必须观察量程、分度值、零刻度线，这些问题强调过后，学生们在以后学习温度计、天平、电流表等等测量工具是都会注意都到以上几点，为以后的教学提供很大的方便。之后本章第四节就是《测量平均速度》，在本节课教学时，直接对学生提出问题，请你自己设计一个实验如何测量？学生们已经有了测量长度和时间的基础，马上会反应出，要用工具。之后再继续追问，有直接测量速度的工具吗？学生回答没有，那怎么办呢？学生经过思考会想出可以利用速度公式进行计算算出速度，好，此时老师总结测量性实验分为两种，一种可以用实验仪器直接测量比较简单，另一种就是需要借助公式，借助的公式就是实验的原理，这为学生以后学习测量物质的密度、测量电阻等实验打下了基础。接着同学们根据公式会探究得出实验的步骤，这比直接给出实验步骤更加让学生记忆深刻。</w:t>
      </w:r>
    </w:p>
    <w:p>
      <w:pPr>
        <w:pStyle w:val="2"/>
        <w:shd w:val="clear" w:color="auto" w:fill="FFFFFF"/>
        <w:spacing w:before="0" w:beforeAutospacing="0" w:after="0" w:afterAutospacing="0" w:line="440" w:lineRule="exact"/>
        <w:ind w:firstLine="600" w:firstLineChars="200"/>
        <w:rPr>
          <w:rFonts w:hint="eastAsia" w:ascii="仿宋" w:hAnsi="仿宋" w:eastAsia="仿宋" w:cs="Arial"/>
          <w:color w:val="333333"/>
          <w:sz w:val="30"/>
          <w:szCs w:val="30"/>
          <w:lang w:val="en-US" w:eastAsia="zh-CN"/>
        </w:rPr>
      </w:pPr>
      <w:r>
        <w:rPr>
          <w:rFonts w:hint="eastAsia" w:ascii="仿宋" w:hAnsi="仿宋" w:eastAsia="仿宋" w:cs="Arial"/>
          <w:color w:val="333333"/>
          <w:sz w:val="30"/>
          <w:szCs w:val="30"/>
        </w:rPr>
        <w:t xml:space="preserve">  在第三章第二节《熔化和凝固》教学时，课本中有演示实验，探究固体熔化时温度随时间的变化规律，在介绍完熔化的概念后，直接把实验题目抛给学生，提出问题“这个实验你打算怎么做”？学生只能从实验名称入手，要想探究固体熔化时温度变化规律，就要先让</w:t>
      </w:r>
      <w:r>
        <w:rPr>
          <w:rFonts w:hint="eastAsia" w:ascii="仿宋" w:hAnsi="仿宋" w:eastAsia="仿宋" w:cs="Arial"/>
          <w:color w:val="333333"/>
          <w:sz w:val="30"/>
          <w:szCs w:val="30"/>
          <w:lang w:eastAsia="zh-CN"/>
        </w:rPr>
        <w:t>固</w:t>
      </w:r>
      <w:r>
        <w:rPr>
          <w:rFonts w:hint="eastAsia" w:ascii="仿宋" w:hAnsi="仿宋" w:eastAsia="仿宋" w:cs="Arial"/>
          <w:color w:val="333333"/>
          <w:sz w:val="30"/>
          <w:szCs w:val="30"/>
        </w:rPr>
        <w:t>体熔化，所以需要加热的工具—酒精灯，还需要固体，老师此时紧接着提问，固体用手拿着加热吗？学生又进一步思考？应该用容器装着固体，而且需要把它放在架子上，老师</w:t>
      </w:r>
      <w:r>
        <w:rPr>
          <w:rFonts w:hint="eastAsia" w:ascii="仿宋" w:hAnsi="仿宋" w:eastAsia="仿宋" w:cs="Arial"/>
          <w:color w:val="333333"/>
          <w:sz w:val="30"/>
          <w:szCs w:val="30"/>
          <w:lang w:eastAsia="zh-CN"/>
        </w:rPr>
        <w:t>跟同学们介绍铁架台并说明其用法，这样每个仪器的使用方法和用途学生会掌握的更加牢固，之后同学在继续设计，老师提出问题引领学生思考，如果用酒精灯对着容器加热可能有什么后果？学生回答可能会由于底部温度过高导致容器炸裂？老师紧接着赶紧提问，那怎么办呢？一步步通过问题引发学生思考，得出应采用水浴法加热，使固体受热均匀，从而突破考试重难点，这样通过学生思考设计得出来的实验，比观看</w:t>
      </w:r>
      <w:r>
        <w:rPr>
          <w:rFonts w:hint="eastAsia" w:ascii="仿宋" w:hAnsi="仿宋" w:eastAsia="仿宋" w:cs="Arial"/>
          <w:color w:val="333333"/>
          <w:sz w:val="30"/>
          <w:szCs w:val="30"/>
          <w:lang w:val="en-US" w:eastAsia="zh-CN"/>
        </w:rPr>
        <w:t>PPT、听老师描述要记忆深刻的多。对于考试的考点学生也能牢记，避免了以后复习时的麻烦。</w:t>
      </w:r>
    </w:p>
    <w:p>
      <w:pPr>
        <w:pStyle w:val="2"/>
        <w:shd w:val="clear" w:color="auto" w:fill="FFFFFF"/>
        <w:spacing w:before="0" w:beforeAutospacing="0" w:after="0" w:afterAutospacing="0" w:line="440" w:lineRule="exact"/>
        <w:ind w:firstLine="600" w:firstLineChars="200"/>
        <w:rPr>
          <w:rFonts w:hint="eastAsia" w:ascii="仿宋" w:hAnsi="仿宋" w:eastAsia="仿宋" w:cs="Arial"/>
          <w:color w:val="333333"/>
          <w:sz w:val="30"/>
          <w:szCs w:val="30"/>
          <w:lang w:val="en-US" w:eastAsia="zh-CN"/>
        </w:rPr>
      </w:pPr>
      <w:r>
        <w:rPr>
          <w:rFonts w:hint="eastAsia" w:ascii="仿宋" w:hAnsi="仿宋" w:eastAsia="仿宋" w:cs="Arial"/>
          <w:color w:val="333333"/>
          <w:sz w:val="30"/>
          <w:szCs w:val="30"/>
          <w:lang w:val="en-US" w:eastAsia="zh-CN"/>
        </w:rPr>
        <w:t>在第四章第三节《平面镜成像》的教学中，这个实验在期中考试、期末考试常会出现，考点多在于实验过程中各实验仪器的用法，例如：（1）实验时为什么用玻璃板而不用平面镜？（2）实验时为什么使用完全相同的两个蜡烛？（3）实验中白纸的作用？这些内容背起来较为混乱，如果学生不理解的话做题时错误率就很高，因为一般的教学都是老师告诉学生实验步骤，学生操作，比较机械性，对于重难点学生掌握不清，不便于记录。</w:t>
      </w:r>
    </w:p>
    <w:p>
      <w:pPr>
        <w:pStyle w:val="2"/>
        <w:shd w:val="clear" w:color="auto" w:fill="FFFFFF"/>
        <w:spacing w:before="0" w:beforeAutospacing="0" w:after="0" w:afterAutospacing="0" w:line="440" w:lineRule="exact"/>
        <w:ind w:firstLine="600" w:firstLineChars="200"/>
        <w:rPr>
          <w:rFonts w:hint="eastAsia" w:ascii="仿宋" w:hAnsi="仿宋" w:eastAsia="仿宋" w:cs="Arial"/>
          <w:color w:val="333333"/>
          <w:sz w:val="30"/>
          <w:szCs w:val="30"/>
          <w:lang w:val="en-US" w:eastAsia="zh-CN"/>
        </w:rPr>
      </w:pPr>
      <w:r>
        <w:rPr>
          <w:rFonts w:hint="eastAsia" w:ascii="仿宋" w:hAnsi="仿宋" w:eastAsia="仿宋" w:cs="Arial"/>
          <w:color w:val="333333"/>
          <w:sz w:val="30"/>
          <w:szCs w:val="30"/>
          <w:lang w:val="en-US" w:eastAsia="zh-CN"/>
        </w:rPr>
        <w:t>所以我打破以往的教学模式，在引入新课让学生观察完镜子里的像后，直接提出问题，平面镜成的像有什么特点呢？让学生自己设计实验，由于学生们已经有了之前设计几个实验的基础，所以很容易就能想到要有平面镜放在桌子上进行实验，当继续追问平面镜成的像的大小、位置、形状与物体有什么样的关系时，同学们就会发现，利用他们自己手中的平面镜根本无法找到像的位置，所以有同学就会想到用玻璃板，因为玻璃不仅反光而且透光，能够便于确定像的位置，这样的话这个问题就迎刃而解，同学们也会记忆深刻，之后继续进行实验，将玻璃板放在桌面上后，虽然能确定像的位置，但无法比较像到平面镜的距离和物到平面镜距离的关系，继续追问，那怎么办呢？怎么才能比较距离关系呢？同学们会想到要用刻度尺量出距离，但是量哪的距离呢？在一系列的追问之下，同学们会想到，如果玻璃板底下有一张白纸的话，实验就方便多了，所以白纸的作用就是便于比较想到平面镜的距离和物到平面镜的距离的关系。</w:t>
      </w:r>
    </w:p>
    <w:p>
      <w:pPr>
        <w:pStyle w:val="2"/>
        <w:shd w:val="clear" w:color="auto" w:fill="FFFFFF"/>
        <w:spacing w:before="0" w:beforeAutospacing="0" w:after="0" w:afterAutospacing="0" w:line="440" w:lineRule="exact"/>
        <w:ind w:firstLine="600" w:firstLineChars="200"/>
        <w:rPr>
          <w:rFonts w:hint="eastAsia" w:ascii="仿宋" w:hAnsi="仿宋" w:eastAsia="仿宋" w:cs="Arial"/>
          <w:color w:val="333333"/>
          <w:sz w:val="30"/>
          <w:szCs w:val="30"/>
          <w:lang w:val="en-US" w:eastAsia="zh-CN"/>
        </w:rPr>
      </w:pPr>
      <w:r>
        <w:rPr>
          <w:rFonts w:hint="eastAsia" w:ascii="仿宋" w:hAnsi="仿宋" w:eastAsia="仿宋" w:cs="Arial"/>
          <w:color w:val="333333"/>
          <w:sz w:val="30"/>
          <w:szCs w:val="30"/>
          <w:lang w:val="en-US" w:eastAsia="zh-CN"/>
        </w:rPr>
        <w:t>同学们边设计边记录，达到最佳的教学效果，之后我们在一起设计如何比较像和物大小关系这一难点，先对同学们提出问题，怎么比较两个物体的大小关系呢 ？有同学回答，要是能把两个东西拿到一起比较一下就好了，这个同学的回答非常好，教师此时继续挖掘，再次提问，前面的物体能拿起来吗？同学们思考，回答不能，因为拿起来后，后面的像也会不见，那怎么办呢？教师继续抛出问题。物体不能动像也不能动，那怎么办呢？同学们会想到用一个一模一样的蜡烛来代替物体，和后面的像比较去，如果能完全重合就说明像和物的大小相等。这样总结出实验时为什么要用两只完全相同的蜡烛，原因就是便于比较像和物的大小关系。最后学生进行实验操作得出实验结论。</w:t>
      </w:r>
    </w:p>
    <w:p>
      <w:pPr>
        <w:pStyle w:val="2"/>
        <w:shd w:val="clear" w:color="auto" w:fill="FFFFFF"/>
        <w:spacing w:before="0" w:beforeAutospacing="0" w:after="0" w:afterAutospacing="0" w:line="440" w:lineRule="exact"/>
        <w:ind w:firstLine="600" w:firstLineChars="200"/>
        <w:rPr>
          <w:rFonts w:hint="eastAsia" w:ascii="仿宋" w:hAnsi="仿宋" w:eastAsia="仿宋" w:cs="Arial"/>
          <w:color w:val="333333"/>
          <w:sz w:val="30"/>
          <w:szCs w:val="30"/>
        </w:rPr>
      </w:pPr>
      <w:r>
        <w:rPr>
          <w:rFonts w:hint="eastAsia" w:ascii="仿宋" w:hAnsi="仿宋" w:eastAsia="仿宋" w:cs="Arial"/>
          <w:color w:val="333333"/>
          <w:sz w:val="30"/>
          <w:szCs w:val="30"/>
          <w:lang w:val="en-US" w:eastAsia="zh-CN"/>
        </w:rPr>
        <w:t>我认为由学生亲自设计出来的实验才是有灵魂的实验，可能一开始他们毫无头绪，但是通过几次的积累和锻炼，他们会有自己的思维方式，老师一直利用问题引领学生思考，不断的提出问题，一步步的接近教学重难点，让学生自己轻松突破，会永远忘不了，为以后的复习和习题省去大量的时间，在新课教学时想偷懒的教师在后面的习题课一定会很头疼，但是在每次的新课教学时如果下了很大的功夫，后面的所有问题都会很好解决，这是我简单列举的两节课的实例，我的学生在这种模式的实验课中都掌握的很好。</w:t>
      </w:r>
    </w:p>
    <w:p>
      <w:pPr>
        <w:pStyle w:val="2"/>
        <w:shd w:val="clear" w:color="auto" w:fill="FFFFFF"/>
        <w:spacing w:before="0" w:beforeAutospacing="0" w:after="0" w:afterAutospacing="0" w:line="440" w:lineRule="exact"/>
        <w:ind w:firstLine="600" w:firstLineChars="200"/>
        <w:rPr>
          <w:rFonts w:hint="eastAsia" w:ascii="仿宋" w:hAnsi="仿宋" w:eastAsia="仿宋" w:cs="Arial"/>
          <w:color w:val="333333"/>
          <w:sz w:val="30"/>
          <w:szCs w:val="30"/>
          <w:lang w:eastAsia="zh-CN"/>
        </w:rPr>
      </w:pPr>
      <w:r>
        <w:rPr>
          <w:rFonts w:hint="eastAsia" w:ascii="仿宋" w:hAnsi="仿宋" w:eastAsia="仿宋" w:cs="Arial"/>
          <w:color w:val="333333"/>
          <w:sz w:val="30"/>
          <w:szCs w:val="30"/>
        </w:rPr>
        <w:t>总之，课堂教学中的创新教育要充分把握学生的创造潜能，开发学生的创造力。而创造的本质是“创新”，只要对学生个人来说是新的，前所未有的就行，不必过于苛求。</w:t>
      </w:r>
      <w:r>
        <w:rPr>
          <w:rFonts w:hint="eastAsia" w:ascii="仿宋" w:hAnsi="仿宋" w:eastAsia="仿宋" w:cs="Arial"/>
          <w:color w:val="333333"/>
          <w:sz w:val="30"/>
          <w:szCs w:val="30"/>
          <w:lang w:eastAsia="zh-CN"/>
        </w:rPr>
        <w:t>他们自己设计出来的实验可能都是常规的，但主要他们有想法，有入手点就是好的。</w:t>
      </w:r>
      <w:r>
        <w:rPr>
          <w:rFonts w:hint="eastAsia" w:ascii="仿宋" w:hAnsi="仿宋" w:eastAsia="仿宋" w:cs="Arial"/>
          <w:color w:val="333333"/>
          <w:sz w:val="30"/>
          <w:szCs w:val="30"/>
        </w:rPr>
        <w:t>对学生进行实验教学法，让学生参与其中，</w:t>
      </w:r>
      <w:r>
        <w:rPr>
          <w:rFonts w:hint="eastAsia" w:ascii="仿宋" w:hAnsi="仿宋" w:eastAsia="仿宋" w:cs="Arial"/>
          <w:color w:val="333333"/>
          <w:sz w:val="30"/>
          <w:szCs w:val="30"/>
          <w:lang w:eastAsia="zh-CN"/>
        </w:rPr>
        <w:t>亲自参与设计实验，在动手操作他们自己设计的实验，实验效果那是意想不到的。这样一来，</w:t>
      </w:r>
      <w:r>
        <w:rPr>
          <w:rFonts w:hint="eastAsia" w:ascii="仿宋" w:hAnsi="仿宋" w:eastAsia="仿宋" w:cs="Arial"/>
          <w:color w:val="333333"/>
          <w:sz w:val="30"/>
          <w:szCs w:val="30"/>
        </w:rPr>
        <w:t>课堂教学气氛宽松、思维活跃，学生的主体性和师生的</w:t>
      </w:r>
      <w:r>
        <w:rPr>
          <w:rFonts w:hint="eastAsia" w:ascii="仿宋" w:hAnsi="仿宋" w:eastAsia="仿宋" w:cs="Arial"/>
          <w:color w:val="333333"/>
          <w:sz w:val="30"/>
          <w:szCs w:val="30"/>
          <w:lang w:eastAsia="zh-CN"/>
        </w:rPr>
        <w:t>主导性</w:t>
      </w:r>
      <w:r>
        <w:rPr>
          <w:rFonts w:hint="eastAsia" w:ascii="仿宋" w:hAnsi="仿宋" w:eastAsia="仿宋" w:cs="Arial"/>
          <w:color w:val="333333"/>
          <w:sz w:val="30"/>
          <w:szCs w:val="30"/>
        </w:rPr>
        <w:t>得到了充分体现。</w:t>
      </w:r>
      <w:r>
        <w:rPr>
          <w:rFonts w:hint="eastAsia" w:ascii="仿宋" w:hAnsi="仿宋" w:eastAsia="仿宋" w:cs="Arial"/>
          <w:color w:val="333333"/>
          <w:sz w:val="30"/>
          <w:szCs w:val="30"/>
          <w:lang w:eastAsia="zh-CN"/>
        </w:rPr>
        <w:t>老师一直通过问题引领，将课堂充分还给学生，</w:t>
      </w:r>
      <w:r>
        <w:rPr>
          <w:rFonts w:hint="eastAsia" w:ascii="仿宋" w:hAnsi="仿宋" w:eastAsia="仿宋" w:cs="Arial"/>
          <w:color w:val="333333"/>
          <w:sz w:val="30"/>
          <w:szCs w:val="30"/>
        </w:rPr>
        <w:t>学生的自我学习能力得到培养，知识面宽，思考问题周密，学习主动性强。学生不仅在学科的学习中取得了良好的成绩，还搞了一些科技活动、动手制作简单的实验器材等。“创新”应从基础教育抓起，并落实到各个学科的教学上，要不断总结推广，而物理教学更注重的是学生的参与，亲身感受现象到本质的变化过程，探寻七根源。惟其如此，才能学生创新能力，实际操作能力，才能在课堂教学这块沃土上结出丰硕之果</w:t>
      </w:r>
      <w:r>
        <w:rPr>
          <w:rFonts w:hint="eastAsia" w:ascii="仿宋" w:hAnsi="仿宋" w:eastAsia="仿宋" w:cs="Arial"/>
          <w:color w:val="333333"/>
          <w:sz w:val="30"/>
          <w:szCs w:val="30"/>
          <w:lang w:eastAsia="zh-CN"/>
        </w:rPr>
        <w:t>。</w:t>
      </w:r>
    </w:p>
    <w:p>
      <w:pPr>
        <w:pStyle w:val="2"/>
        <w:shd w:val="clear" w:color="auto" w:fill="FFFFFF"/>
        <w:spacing w:before="0" w:beforeAutospacing="0" w:after="0" w:afterAutospacing="0" w:line="440" w:lineRule="exact"/>
        <w:ind w:firstLine="600" w:firstLineChars="200"/>
        <w:rPr>
          <w:rFonts w:hint="eastAsia" w:ascii="仿宋" w:hAnsi="仿宋" w:eastAsia="仿宋" w:cs="Arial"/>
          <w:color w:val="333333"/>
          <w:sz w:val="30"/>
          <w:szCs w:val="30"/>
          <w:lang w:eastAsia="zh-CN"/>
        </w:rPr>
      </w:pPr>
      <w:r>
        <w:rPr>
          <w:rFonts w:hint="eastAsia" w:ascii="仿宋" w:hAnsi="仿宋" w:eastAsia="仿宋" w:cs="Arial"/>
          <w:color w:val="333333"/>
          <w:sz w:val="30"/>
          <w:szCs w:val="30"/>
          <w:lang w:eastAsia="zh-CN"/>
        </w:rPr>
        <w:br w:type="page"/>
      </w:r>
    </w:p>
    <w:p>
      <w:pPr>
        <w:rPr>
          <w:rFonts w:hint="eastAsia"/>
        </w:rPr>
      </w:pPr>
      <w:r>
        <w:rPr>
          <w:rFonts w:hint="eastAsia"/>
        </w:rPr>
        <w:drawing>
          <wp:inline distT="0" distB="0" distL="0" distR="0">
            <wp:extent cx="5274310" cy="819023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8190508"/>
                    </a:xfrm>
                    <a:prstGeom prst="rect">
                      <a:avLst/>
                    </a:prstGeom>
                    <a:noFill/>
                    <a:ln>
                      <a:noFill/>
                    </a:ln>
                  </pic:spPr>
                </pic:pic>
              </a:graphicData>
            </a:graphic>
          </wp:inline>
        </w:drawing>
      </w:r>
    </w:p>
    <w:p>
      <w:pPr>
        <w:rPr>
          <w:rFonts w:hint="eastAsia"/>
        </w:rPr>
      </w:pPr>
    </w:p>
    <w:p>
      <w:pPr>
        <w:rPr>
          <w:rFonts w:hint="eastAsia"/>
        </w:rPr>
      </w:pPr>
    </w:p>
    <w:p>
      <w:pPr>
        <w:rPr>
          <w:rFonts w:hint="eastAsia"/>
        </w:rPr>
      </w:pPr>
      <w:r>
        <w:rPr>
          <w:rFonts w:hint="eastAsia"/>
        </w:rPr>
        <w:drawing>
          <wp:inline distT="0" distB="0" distL="0" distR="0">
            <wp:extent cx="5274310" cy="8260715"/>
            <wp:effectExtent l="0" t="0" r="254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8261252"/>
                    </a:xfrm>
                    <a:prstGeom prst="rect">
                      <a:avLst/>
                    </a:prstGeom>
                    <a:noFill/>
                    <a:ln>
                      <a:noFill/>
                    </a:ln>
                  </pic:spPr>
                </pic:pic>
              </a:graphicData>
            </a:graphic>
          </wp:inline>
        </w:drawing>
      </w:r>
    </w:p>
    <w:p>
      <w:pPr>
        <w:rPr>
          <w:rFonts w:hint="eastAsia"/>
        </w:rPr>
      </w:pPr>
    </w:p>
    <w:p>
      <w:pPr>
        <w:rPr>
          <w:rFonts w:hint="eastAsia"/>
        </w:rPr>
      </w:pPr>
    </w:p>
    <w:p>
      <w:pPr>
        <w:rPr>
          <w:rFonts w:hint="eastAsia"/>
        </w:rPr>
      </w:pPr>
      <w:r>
        <w:rPr>
          <w:rFonts w:hint="eastAsia"/>
        </w:rPr>
        <w:drawing>
          <wp:inline distT="0" distB="0" distL="0" distR="0">
            <wp:extent cx="5274310" cy="8279130"/>
            <wp:effectExtent l="0" t="0" r="254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8279164"/>
                    </a:xfrm>
                    <a:prstGeom prst="rect">
                      <a:avLst/>
                    </a:prstGeom>
                    <a:noFill/>
                    <a:ln>
                      <a:noFill/>
                    </a:ln>
                  </pic:spPr>
                </pic:pic>
              </a:graphicData>
            </a:graphic>
          </wp:inline>
        </w:drawing>
      </w:r>
    </w:p>
    <w:p>
      <w:pPr>
        <w:pStyle w:val="2"/>
        <w:shd w:val="clear" w:color="auto" w:fill="FFFFFF"/>
        <w:spacing w:before="0" w:beforeAutospacing="0" w:after="0" w:afterAutospacing="0" w:line="440" w:lineRule="exact"/>
        <w:ind w:firstLine="600" w:firstLineChars="200"/>
        <w:rPr>
          <w:rFonts w:hint="eastAsia" w:ascii="仿宋" w:hAnsi="仿宋" w:eastAsia="仿宋" w:cs="Arial"/>
          <w:color w:val="333333"/>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26A"/>
    <w:rsid w:val="001D1012"/>
    <w:rsid w:val="0021334D"/>
    <w:rsid w:val="00282FDF"/>
    <w:rsid w:val="002B3668"/>
    <w:rsid w:val="002F026A"/>
    <w:rsid w:val="003472F2"/>
    <w:rsid w:val="008A4BCF"/>
    <w:rsid w:val="00B93882"/>
    <w:rsid w:val="00B95E8D"/>
    <w:rsid w:val="00E859DE"/>
    <w:rsid w:val="1B2E242F"/>
    <w:rsid w:val="22BD6C62"/>
    <w:rsid w:val="4AFE2768"/>
    <w:rsid w:val="4CEF4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265</Words>
  <Characters>1511</Characters>
  <Lines>12</Lines>
  <Paragraphs>3</Paragraphs>
  <TotalTime>9</TotalTime>
  <ScaleCrop>false</ScaleCrop>
  <LinksUpToDate>false</LinksUpToDate>
  <CharactersWithSpaces>1773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2018-12-02T04:35:00Z</dcterms:created>
  <dc:creator>Administrator</dc:creator>
  <cp:lastModifiedBy>老沫</cp:lastModifiedBy>
  <dcterms:modified xsi:type="dcterms:W3CDTF">2018-12-06T02:25:23Z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