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B1" w:rsidRPr="0013766D" w:rsidRDefault="009C542A" w:rsidP="009C542A">
      <w:pPr>
        <w:spacing w:line="300" w:lineRule="auto"/>
        <w:ind w:leftChars="50" w:left="105" w:rightChars="50" w:right="105" w:firstLine="0"/>
        <w:jc w:val="center"/>
        <w:rPr>
          <w:rFonts w:ascii="宋体" w:hAnsi="宋体" w:hint="eastAsia"/>
          <w:snapToGrid w:val="0"/>
          <w:kern w:val="10"/>
          <w:sz w:val="32"/>
          <w:szCs w:val="32"/>
        </w:rPr>
      </w:pPr>
      <w:r w:rsidRPr="0013766D">
        <w:rPr>
          <w:rFonts w:ascii="宋体" w:hAnsi="宋体" w:hint="eastAsia"/>
          <w:snapToGrid w:val="0"/>
          <w:kern w:val="10"/>
          <w:sz w:val="32"/>
          <w:szCs w:val="32"/>
        </w:rPr>
        <w:t>浅谈信息技术在劳动与技术</w:t>
      </w:r>
      <w:r w:rsidR="00F66557" w:rsidRPr="0013766D">
        <w:rPr>
          <w:rFonts w:ascii="宋体" w:hAnsi="宋体" w:hint="eastAsia"/>
          <w:snapToGrid w:val="0"/>
          <w:kern w:val="10"/>
          <w:sz w:val="32"/>
          <w:szCs w:val="32"/>
        </w:rPr>
        <w:t>教学</w:t>
      </w:r>
      <w:r w:rsidRPr="0013766D">
        <w:rPr>
          <w:rFonts w:ascii="宋体" w:hAnsi="宋体" w:hint="eastAsia"/>
          <w:snapToGrid w:val="0"/>
          <w:kern w:val="10"/>
          <w:sz w:val="32"/>
          <w:szCs w:val="32"/>
        </w:rPr>
        <w:t>中</w:t>
      </w:r>
      <w:r w:rsidR="00A864B1" w:rsidRPr="0013766D">
        <w:rPr>
          <w:rFonts w:ascii="宋体" w:hAnsi="宋体" w:hint="eastAsia"/>
          <w:snapToGrid w:val="0"/>
          <w:kern w:val="10"/>
          <w:sz w:val="32"/>
          <w:szCs w:val="32"/>
        </w:rPr>
        <w:t>的</w:t>
      </w:r>
      <w:r w:rsidRPr="0013766D">
        <w:rPr>
          <w:rFonts w:ascii="宋体" w:hAnsi="宋体" w:hint="eastAsia"/>
          <w:snapToGrid w:val="0"/>
          <w:kern w:val="10"/>
          <w:sz w:val="32"/>
          <w:szCs w:val="32"/>
        </w:rPr>
        <w:t>运用</w:t>
      </w:r>
    </w:p>
    <w:p w:rsidR="0013766D" w:rsidRDefault="0013766D" w:rsidP="009C542A">
      <w:pPr>
        <w:spacing w:line="300" w:lineRule="auto"/>
        <w:ind w:leftChars="50" w:left="105" w:rightChars="50" w:right="105" w:firstLine="0"/>
        <w:jc w:val="center"/>
        <w:rPr>
          <w:rFonts w:ascii="宋体" w:hAnsi="宋体" w:hint="eastAsia"/>
          <w:snapToGrid w:val="0"/>
          <w:kern w:val="10"/>
          <w:sz w:val="24"/>
        </w:rPr>
      </w:pPr>
      <w:r>
        <w:rPr>
          <w:rFonts w:ascii="宋体" w:hAnsi="宋体" w:hint="eastAsia"/>
          <w:snapToGrid w:val="0"/>
          <w:kern w:val="10"/>
          <w:sz w:val="24"/>
        </w:rPr>
        <w:t>唐永文</w:t>
      </w:r>
    </w:p>
    <w:p w:rsidR="00335C96" w:rsidRPr="002D5A8E" w:rsidRDefault="00335C96" w:rsidP="00660CD0">
      <w:pPr>
        <w:spacing w:line="300" w:lineRule="auto"/>
        <w:ind w:leftChars="50" w:left="105" w:rightChars="50" w:right="105" w:firstLineChars="150" w:firstLine="360"/>
        <w:rPr>
          <w:rFonts w:ascii="楷体" w:eastAsia="楷体" w:hAnsi="楷体" w:hint="eastAsia"/>
          <w:snapToGrid w:val="0"/>
          <w:kern w:val="10"/>
          <w:sz w:val="24"/>
        </w:rPr>
      </w:pPr>
      <w:r w:rsidRPr="002D5A8E">
        <w:rPr>
          <w:rFonts w:ascii="楷体" w:eastAsia="楷体" w:hAnsi="楷体" w:hint="eastAsia"/>
          <w:snapToGrid w:val="0"/>
          <w:kern w:val="10"/>
          <w:sz w:val="24"/>
        </w:rPr>
        <w:t>摘要：近俩年来，我们学校的每个教室里数字化功能的设备全部安装完毕，这就为我们</w:t>
      </w:r>
      <w:r w:rsidRPr="002D5A8E">
        <w:rPr>
          <w:rFonts w:ascii="楷体" w:eastAsia="楷体" w:hAnsi="楷体"/>
          <w:snapToGrid w:val="0"/>
          <w:kern w:val="10"/>
          <w:sz w:val="24"/>
        </w:rPr>
        <w:t>充分发挥信息技术的优势，</w:t>
      </w:r>
      <w:r w:rsidRPr="002D5A8E">
        <w:rPr>
          <w:rFonts w:ascii="楷体" w:eastAsia="楷体" w:hAnsi="楷体" w:hint="eastAsia"/>
          <w:snapToGrid w:val="0"/>
          <w:kern w:val="10"/>
          <w:sz w:val="24"/>
        </w:rPr>
        <w:t>更好的完成教学任务，促进学生的素质发展提供了有力的保障。为此，对我们教师也提出了更高的要求，</w:t>
      </w:r>
      <w:r w:rsidRPr="002D5A8E">
        <w:rPr>
          <w:rFonts w:ascii="楷体" w:eastAsia="楷体" w:hAnsi="楷体"/>
          <w:snapToGrid w:val="0"/>
          <w:kern w:val="10"/>
          <w:sz w:val="24"/>
        </w:rPr>
        <w:t>教师</w:t>
      </w:r>
      <w:r w:rsidR="002D5A8E">
        <w:rPr>
          <w:rFonts w:ascii="楷体" w:eastAsia="楷体" w:hAnsi="楷体" w:hint="eastAsia"/>
          <w:snapToGrid w:val="0"/>
          <w:kern w:val="10"/>
          <w:sz w:val="24"/>
        </w:rPr>
        <w:t>不仅要熟练掌握多媒体技术的运用技能，更要</w:t>
      </w:r>
      <w:r w:rsidRPr="002D5A8E">
        <w:rPr>
          <w:rFonts w:ascii="楷体" w:eastAsia="楷体" w:hAnsi="楷体" w:hint="eastAsia"/>
          <w:snapToGrid w:val="0"/>
          <w:kern w:val="10"/>
          <w:sz w:val="24"/>
        </w:rPr>
        <w:t>把信息技术与教学内容巧妙地整合在一起，</w:t>
      </w:r>
      <w:r w:rsidR="00A711D5" w:rsidRPr="002D5A8E">
        <w:rPr>
          <w:rFonts w:ascii="楷体" w:eastAsia="楷体" w:hAnsi="楷体" w:hint="eastAsia"/>
          <w:snapToGrid w:val="0"/>
          <w:kern w:val="10"/>
          <w:sz w:val="24"/>
        </w:rPr>
        <w:t>从教学情境设置、教学环节的呈现到学生自主学习</w:t>
      </w:r>
      <w:r w:rsidR="002D5A8E">
        <w:rPr>
          <w:rFonts w:ascii="楷体" w:eastAsia="楷体" w:hAnsi="楷体" w:hint="eastAsia"/>
          <w:snapToGrid w:val="0"/>
          <w:kern w:val="10"/>
          <w:sz w:val="24"/>
        </w:rPr>
        <w:t>能力培养</w:t>
      </w:r>
      <w:r w:rsidR="00A711D5" w:rsidRPr="002D5A8E">
        <w:rPr>
          <w:rFonts w:ascii="楷体" w:eastAsia="楷体" w:hAnsi="楷体" w:hint="eastAsia"/>
          <w:snapToGrid w:val="0"/>
          <w:kern w:val="10"/>
          <w:sz w:val="24"/>
        </w:rPr>
        <w:t>等诸方面，</w:t>
      </w:r>
      <w:r w:rsidR="00223F52" w:rsidRPr="002D5A8E">
        <w:rPr>
          <w:rFonts w:ascii="楷体" w:eastAsia="楷体" w:hAnsi="楷体" w:hint="eastAsia"/>
          <w:snapToGrid w:val="0"/>
          <w:kern w:val="10"/>
          <w:sz w:val="24"/>
        </w:rPr>
        <w:t>都要有一个整体的提升。本文阐述了</w:t>
      </w:r>
      <w:r w:rsidR="002D5A8E">
        <w:rPr>
          <w:rFonts w:ascii="楷体" w:eastAsia="楷体" w:hAnsi="楷体" w:hint="eastAsia"/>
          <w:snapToGrid w:val="0"/>
          <w:kern w:val="10"/>
          <w:sz w:val="24"/>
        </w:rPr>
        <w:t>通过</w:t>
      </w:r>
      <w:r w:rsidR="00223F52" w:rsidRPr="002D5A8E">
        <w:rPr>
          <w:rFonts w:ascii="楷体" w:eastAsia="楷体" w:hAnsi="楷体" w:hint="eastAsia"/>
          <w:snapToGrid w:val="0"/>
          <w:kern w:val="10"/>
          <w:sz w:val="24"/>
        </w:rPr>
        <w:t>信息技术在劳动与技术教学中的运用，</w:t>
      </w:r>
      <w:r w:rsidR="002D5A8E" w:rsidRPr="002D5A8E">
        <w:rPr>
          <w:rFonts w:ascii="楷体" w:eastAsia="楷体" w:hAnsi="楷体" w:hint="eastAsia"/>
          <w:sz w:val="24"/>
        </w:rPr>
        <w:t>对学生学习难点的突破、学习兴趣的激发、学习主动性的提高、动手操作能力的培养以及学生思维能力和创新能力的发展，</w:t>
      </w:r>
      <w:r w:rsidR="002D5A8E">
        <w:rPr>
          <w:rFonts w:ascii="楷体" w:eastAsia="楷体" w:hAnsi="楷体" w:hint="eastAsia"/>
          <w:sz w:val="24"/>
        </w:rPr>
        <w:t>进而提高劳技课是学习</w:t>
      </w:r>
      <w:r w:rsidR="002D5A8E" w:rsidRPr="002D5A8E">
        <w:rPr>
          <w:rFonts w:ascii="楷体" w:eastAsia="楷体" w:hAnsi="楷体" w:hint="eastAsia"/>
          <w:sz w:val="24"/>
        </w:rPr>
        <w:t>效率</w:t>
      </w:r>
      <w:r w:rsidR="002D5A8E">
        <w:rPr>
          <w:rFonts w:ascii="楷体" w:eastAsia="楷体" w:hAnsi="楷体" w:hint="eastAsia"/>
          <w:sz w:val="24"/>
        </w:rPr>
        <w:t>起到了</w:t>
      </w:r>
      <w:r w:rsidR="002D5A8E" w:rsidRPr="002D5A8E">
        <w:rPr>
          <w:rFonts w:ascii="楷体" w:eastAsia="楷体" w:hAnsi="楷体" w:hint="eastAsia"/>
          <w:sz w:val="24"/>
        </w:rPr>
        <w:t>很大的作用。</w:t>
      </w:r>
    </w:p>
    <w:p w:rsidR="00BA7332" w:rsidRPr="00A864B1" w:rsidRDefault="002629A0" w:rsidP="009C542A">
      <w:pPr>
        <w:spacing w:line="300" w:lineRule="auto"/>
        <w:ind w:left="50" w:rightChars="50" w:right="105" w:firstLine="0"/>
        <w:rPr>
          <w:rFonts w:ascii="宋体" w:hAnsi="宋体" w:hint="eastAsia"/>
          <w:snapToGrid w:val="0"/>
          <w:kern w:val="10"/>
          <w:sz w:val="24"/>
        </w:rPr>
      </w:pPr>
      <w:r>
        <w:rPr>
          <w:rFonts w:ascii="宋体" w:hAnsi="宋体" w:hint="eastAsia"/>
          <w:snapToGrid w:val="0"/>
          <w:kern w:val="10"/>
          <w:sz w:val="24"/>
        </w:rPr>
        <w:t xml:space="preserve">    </w:t>
      </w:r>
      <w:r w:rsidR="002D5A8E">
        <w:rPr>
          <w:rFonts w:ascii="宋体" w:hAnsi="宋体" w:hint="eastAsia"/>
          <w:snapToGrid w:val="0"/>
          <w:kern w:val="10"/>
          <w:sz w:val="24"/>
        </w:rPr>
        <w:t>正文：</w:t>
      </w:r>
      <w:r w:rsidR="008F61BE" w:rsidRPr="00A864B1">
        <w:rPr>
          <w:rFonts w:ascii="宋体" w:hAnsi="宋体"/>
          <w:snapToGrid w:val="0"/>
          <w:kern w:val="10"/>
          <w:sz w:val="24"/>
        </w:rPr>
        <w:t>《基础教育课程改革纲要》指出：“大力推进多媒体信息技术在教学过程中的普遍应用，促进信息技术与学科课程的整合，逐步实现教学内容的呈现方式、教师的教学方式、和师生互动方式的变革，充分发挥信息技术的优势，为学生的学习和发展提供丰富多彩的教育环境和有力的学习工具。”</w:t>
      </w:r>
      <w:r w:rsidR="003C78E8">
        <w:rPr>
          <w:rFonts w:ascii="宋体" w:hAnsi="宋体" w:hint="eastAsia"/>
          <w:snapToGrid w:val="0"/>
          <w:kern w:val="10"/>
          <w:sz w:val="24"/>
        </w:rPr>
        <w:t>几年来，国家对教育现代化不止提出了具体的</w:t>
      </w:r>
      <w:r w:rsidR="006D244F">
        <w:rPr>
          <w:rFonts w:ascii="宋体" w:hAnsi="宋体" w:hint="eastAsia"/>
          <w:snapToGrid w:val="0"/>
          <w:kern w:val="10"/>
          <w:sz w:val="24"/>
        </w:rPr>
        <w:t>要求，而且在资金设备等方面也投入非常大。现在我们学校的每个教室里</w:t>
      </w:r>
      <w:r w:rsidR="003C78E8">
        <w:rPr>
          <w:rFonts w:ascii="宋体" w:hAnsi="宋体" w:hint="eastAsia"/>
          <w:snapToGrid w:val="0"/>
          <w:kern w:val="10"/>
          <w:sz w:val="24"/>
        </w:rPr>
        <w:t>数字化功能的设备全部安装完毕，</w:t>
      </w:r>
      <w:r w:rsidR="007A51C8">
        <w:rPr>
          <w:rFonts w:ascii="宋体" w:hAnsi="宋体" w:hint="eastAsia"/>
          <w:snapToGrid w:val="0"/>
          <w:kern w:val="10"/>
          <w:sz w:val="24"/>
        </w:rPr>
        <w:t>这就为我们</w:t>
      </w:r>
      <w:r w:rsidR="007A51C8" w:rsidRPr="00A864B1">
        <w:rPr>
          <w:rFonts w:ascii="宋体" w:hAnsi="宋体"/>
          <w:snapToGrid w:val="0"/>
          <w:kern w:val="10"/>
          <w:sz w:val="24"/>
        </w:rPr>
        <w:t>充分发挥信息技术的优势，</w:t>
      </w:r>
      <w:r w:rsidR="007A51C8">
        <w:rPr>
          <w:rFonts w:ascii="宋体" w:hAnsi="宋体" w:hint="eastAsia"/>
          <w:snapToGrid w:val="0"/>
          <w:kern w:val="10"/>
          <w:sz w:val="24"/>
        </w:rPr>
        <w:t>更好的完成教学任务，促进学生的素质发展提供了有力的保障。</w:t>
      </w:r>
      <w:r w:rsidR="003C39C2" w:rsidRPr="003C39C2">
        <w:rPr>
          <w:rFonts w:ascii="宋体" w:hAnsi="宋体" w:hint="eastAsia"/>
          <w:snapToGrid w:val="0"/>
          <w:kern w:val="10"/>
          <w:sz w:val="24"/>
        </w:rPr>
        <w:t>期间，我任教的</w:t>
      </w:r>
      <w:r w:rsidR="00D818B5" w:rsidRPr="003C39C2">
        <w:rPr>
          <w:rFonts w:ascii="宋体" w:hAnsi="宋体" w:hint="eastAsia"/>
          <w:snapToGrid w:val="0"/>
          <w:kern w:val="10"/>
          <w:sz w:val="24"/>
        </w:rPr>
        <w:t>初中劳动与技术课程也和其他学科一样，积极</w:t>
      </w:r>
      <w:r w:rsidR="003C39C2" w:rsidRPr="003C39C2">
        <w:rPr>
          <w:rFonts w:ascii="宋体" w:hAnsi="宋体" w:hint="eastAsia"/>
          <w:snapToGrid w:val="0"/>
          <w:kern w:val="10"/>
          <w:sz w:val="24"/>
        </w:rPr>
        <w:t>地</w:t>
      </w:r>
      <w:r w:rsidR="00D818B5" w:rsidRPr="003C39C2">
        <w:rPr>
          <w:rFonts w:ascii="宋体" w:hAnsi="宋体" w:hint="eastAsia"/>
          <w:snapToGrid w:val="0"/>
          <w:kern w:val="10"/>
          <w:sz w:val="24"/>
        </w:rPr>
        <w:t>进行着有益的探索；</w:t>
      </w:r>
      <w:r w:rsidR="003C39C2" w:rsidRPr="003C39C2">
        <w:rPr>
          <w:rFonts w:ascii="宋体" w:hAnsi="宋体" w:hint="eastAsia"/>
          <w:snapToGrid w:val="0"/>
          <w:kern w:val="10"/>
          <w:sz w:val="24"/>
        </w:rPr>
        <w:t>初中劳动与技术课程</w:t>
      </w:r>
      <w:r w:rsidR="00D818B5" w:rsidRPr="00456B0E">
        <w:rPr>
          <w:rFonts w:ascii="宋体" w:hAnsi="宋体" w:hint="eastAsia"/>
          <w:snapToGrid w:val="0"/>
          <w:kern w:val="10"/>
          <w:sz w:val="24"/>
        </w:rPr>
        <w:t>是一门侧重于学生劳动技能、思维</w:t>
      </w:r>
      <w:r w:rsidR="00A25C6C" w:rsidRPr="00456B0E">
        <w:rPr>
          <w:rFonts w:ascii="宋体" w:hAnsi="宋体" w:hint="eastAsia"/>
          <w:snapToGrid w:val="0"/>
          <w:kern w:val="10"/>
          <w:sz w:val="24"/>
        </w:rPr>
        <w:t>锻炼，突出创新精神和实践能力培养的课程，</w:t>
      </w:r>
      <w:r w:rsidR="003C39C2" w:rsidRPr="00456B0E">
        <w:rPr>
          <w:rFonts w:ascii="宋体" w:hAnsi="宋体" w:hint="eastAsia"/>
          <w:snapToGrid w:val="0"/>
          <w:kern w:val="10"/>
          <w:sz w:val="24"/>
        </w:rPr>
        <w:t>让学生</w:t>
      </w:r>
      <w:r w:rsidR="00A25C6C" w:rsidRPr="00456B0E">
        <w:rPr>
          <w:rFonts w:ascii="宋体" w:hAnsi="宋体" w:hint="eastAsia"/>
          <w:snapToGrid w:val="0"/>
          <w:kern w:val="10"/>
          <w:sz w:val="24"/>
        </w:rPr>
        <w:t>通过</w:t>
      </w:r>
      <w:r w:rsidR="003C39C2" w:rsidRPr="003C39C2">
        <w:rPr>
          <w:rFonts w:ascii="宋体" w:hAnsi="宋体" w:hint="eastAsia"/>
          <w:snapToGrid w:val="0"/>
          <w:kern w:val="10"/>
          <w:sz w:val="24"/>
        </w:rPr>
        <w:t>劳动与技术课程</w:t>
      </w:r>
      <w:r w:rsidR="00D818B5" w:rsidRPr="00456B0E">
        <w:rPr>
          <w:rFonts w:ascii="宋体" w:hAnsi="宋体" w:hint="eastAsia"/>
          <w:snapToGrid w:val="0"/>
          <w:kern w:val="10"/>
          <w:sz w:val="24"/>
        </w:rPr>
        <w:t>的</w:t>
      </w:r>
      <w:r w:rsidR="003C39C2" w:rsidRPr="00456B0E">
        <w:rPr>
          <w:rFonts w:ascii="宋体" w:hAnsi="宋体" w:hint="eastAsia"/>
          <w:snapToGrid w:val="0"/>
          <w:kern w:val="10"/>
          <w:sz w:val="24"/>
        </w:rPr>
        <w:t>学习提高</w:t>
      </w:r>
      <w:r w:rsidR="00A25C6C" w:rsidRPr="00456B0E">
        <w:rPr>
          <w:rFonts w:ascii="宋体" w:hAnsi="宋体" w:hint="eastAsia"/>
          <w:snapToGrid w:val="0"/>
          <w:kern w:val="10"/>
          <w:sz w:val="24"/>
        </w:rPr>
        <w:t>动手、动脑和实践的能力。</w:t>
      </w:r>
      <w:r w:rsidR="00394A30" w:rsidRPr="00A864B1">
        <w:rPr>
          <w:rFonts w:ascii="宋体" w:hAnsi="宋体" w:hint="eastAsia"/>
          <w:snapToGrid w:val="0"/>
          <w:kern w:val="10"/>
          <w:sz w:val="24"/>
        </w:rPr>
        <w:t>然而，长期以来</w:t>
      </w:r>
      <w:r w:rsidR="00394A30" w:rsidRPr="00A864B1">
        <w:rPr>
          <w:rFonts w:ascii="宋体" w:hAnsi="宋体"/>
          <w:snapToGrid w:val="0"/>
          <w:kern w:val="10"/>
          <w:sz w:val="24"/>
        </w:rPr>
        <w:t>,</w:t>
      </w:r>
      <w:r w:rsidR="003C39C2">
        <w:rPr>
          <w:rFonts w:ascii="宋体" w:hAnsi="宋体" w:hint="eastAsia"/>
          <w:snapToGrid w:val="0"/>
          <w:kern w:val="10"/>
          <w:sz w:val="24"/>
        </w:rPr>
        <w:t>由于升学压力的影响，这门课程在学校、学生和家长们中</w:t>
      </w:r>
      <w:r w:rsidR="00915FCC">
        <w:rPr>
          <w:rFonts w:ascii="宋体" w:hAnsi="宋体" w:hint="eastAsia"/>
          <w:snapToGrid w:val="0"/>
          <w:kern w:val="10"/>
          <w:sz w:val="24"/>
        </w:rPr>
        <w:t>受</w:t>
      </w:r>
      <w:r w:rsidR="003C39C2">
        <w:rPr>
          <w:rFonts w:ascii="宋体" w:hAnsi="宋体" w:hint="eastAsia"/>
          <w:snapToGrid w:val="0"/>
          <w:kern w:val="10"/>
          <w:sz w:val="24"/>
        </w:rPr>
        <w:t>重视</w:t>
      </w:r>
      <w:r w:rsidR="00915FCC">
        <w:rPr>
          <w:rFonts w:ascii="宋体" w:hAnsi="宋体" w:hint="eastAsia"/>
          <w:snapToGrid w:val="0"/>
          <w:kern w:val="10"/>
          <w:sz w:val="24"/>
        </w:rPr>
        <w:t>的</w:t>
      </w:r>
      <w:r w:rsidR="003C39C2">
        <w:rPr>
          <w:rFonts w:ascii="宋体" w:hAnsi="宋体" w:hint="eastAsia"/>
          <w:snapToGrid w:val="0"/>
          <w:kern w:val="10"/>
          <w:sz w:val="24"/>
        </w:rPr>
        <w:t>程度不够</w:t>
      </w:r>
      <w:r w:rsidR="00DF0D09">
        <w:rPr>
          <w:rFonts w:ascii="宋体" w:hAnsi="宋体" w:hint="eastAsia"/>
          <w:snapToGrid w:val="0"/>
          <w:kern w:val="10"/>
          <w:sz w:val="24"/>
        </w:rPr>
        <w:t>，</w:t>
      </w:r>
      <w:r w:rsidR="00915FCC">
        <w:rPr>
          <w:rFonts w:ascii="宋体" w:hAnsi="宋体" w:hint="eastAsia"/>
          <w:snapToGrid w:val="0"/>
          <w:kern w:val="10"/>
          <w:sz w:val="24"/>
        </w:rPr>
        <w:t>师资能力也不足</w:t>
      </w:r>
      <w:r w:rsidR="00394A30" w:rsidRPr="00A864B1">
        <w:rPr>
          <w:rFonts w:ascii="宋体" w:hAnsi="宋体" w:hint="eastAsia"/>
          <w:snapToGrid w:val="0"/>
          <w:kern w:val="10"/>
          <w:sz w:val="24"/>
        </w:rPr>
        <w:t>，劳动技术教学的效果并不理想，学生未曾在劳技课程中获得应有的发展。对此，</w:t>
      </w:r>
      <w:r w:rsidR="008B372C" w:rsidRPr="00A864B1">
        <w:rPr>
          <w:rFonts w:ascii="宋体" w:hAnsi="宋体" w:hint="eastAsia"/>
          <w:snapToGrid w:val="0"/>
          <w:kern w:val="10"/>
          <w:sz w:val="24"/>
        </w:rPr>
        <w:t>利用信息技术来辅助劳技课的</w:t>
      </w:r>
      <w:r w:rsidR="00394A30" w:rsidRPr="00A864B1">
        <w:rPr>
          <w:rFonts w:ascii="宋体" w:hAnsi="宋体" w:hint="eastAsia"/>
          <w:snapToGrid w:val="0"/>
          <w:kern w:val="10"/>
          <w:sz w:val="24"/>
        </w:rPr>
        <w:t>教学</w:t>
      </w:r>
      <w:r w:rsidR="008B372C" w:rsidRPr="00A864B1">
        <w:rPr>
          <w:rFonts w:ascii="宋体" w:hAnsi="宋体" w:hint="eastAsia"/>
          <w:snapToGrid w:val="0"/>
          <w:kern w:val="10"/>
          <w:sz w:val="24"/>
        </w:rPr>
        <w:t>，对原有的欠缺</w:t>
      </w:r>
      <w:r w:rsidR="00915FCC">
        <w:rPr>
          <w:rFonts w:ascii="宋体" w:hAnsi="宋体" w:hint="eastAsia"/>
          <w:snapToGrid w:val="0"/>
          <w:kern w:val="10"/>
          <w:sz w:val="24"/>
        </w:rPr>
        <w:t>会</w:t>
      </w:r>
      <w:r w:rsidR="008B372C" w:rsidRPr="00A864B1">
        <w:rPr>
          <w:rFonts w:ascii="宋体" w:hAnsi="宋体" w:hint="eastAsia"/>
          <w:snapToGrid w:val="0"/>
          <w:kern w:val="10"/>
          <w:sz w:val="24"/>
        </w:rPr>
        <w:t>有很多的改善</w:t>
      </w:r>
      <w:r w:rsidR="00394A30" w:rsidRPr="00A864B1">
        <w:rPr>
          <w:rFonts w:ascii="宋体" w:hAnsi="宋体" w:hint="eastAsia"/>
          <w:snapToGrid w:val="0"/>
          <w:kern w:val="10"/>
          <w:sz w:val="24"/>
        </w:rPr>
        <w:t>。</w:t>
      </w:r>
      <w:r w:rsidR="00915FCC">
        <w:rPr>
          <w:rFonts w:ascii="宋体" w:hAnsi="宋体" w:hint="eastAsia"/>
          <w:snapToGrid w:val="0"/>
          <w:kern w:val="10"/>
          <w:sz w:val="24"/>
        </w:rPr>
        <w:t>本文就</w:t>
      </w:r>
      <w:r w:rsidR="00915FCC" w:rsidRPr="00A864B1">
        <w:rPr>
          <w:rFonts w:ascii="宋体" w:hAnsi="宋体" w:hint="eastAsia"/>
          <w:snapToGrid w:val="0"/>
          <w:kern w:val="10"/>
          <w:sz w:val="24"/>
        </w:rPr>
        <w:t>如何利用</w:t>
      </w:r>
      <w:r w:rsidR="008B372C" w:rsidRPr="00A864B1">
        <w:rPr>
          <w:rFonts w:ascii="宋体" w:hAnsi="宋体" w:hint="eastAsia"/>
          <w:snapToGrid w:val="0"/>
          <w:kern w:val="10"/>
          <w:sz w:val="24"/>
        </w:rPr>
        <w:t>信息技术</w:t>
      </w:r>
      <w:r w:rsidR="00915FCC">
        <w:rPr>
          <w:rFonts w:ascii="宋体" w:hAnsi="宋体" w:hint="eastAsia"/>
          <w:snapToGrid w:val="0"/>
          <w:kern w:val="10"/>
          <w:sz w:val="24"/>
        </w:rPr>
        <w:t>，</w:t>
      </w:r>
      <w:r w:rsidR="00394A30" w:rsidRPr="00A864B1">
        <w:rPr>
          <w:rFonts w:ascii="宋体" w:hAnsi="宋体" w:hint="eastAsia"/>
          <w:snapToGrid w:val="0"/>
          <w:kern w:val="10"/>
          <w:sz w:val="24"/>
        </w:rPr>
        <w:t>综合运用文字图片音频视频等多种资源</w:t>
      </w:r>
      <w:r w:rsidR="00394A30" w:rsidRPr="00A864B1">
        <w:rPr>
          <w:rFonts w:ascii="宋体" w:hAnsi="宋体"/>
          <w:snapToGrid w:val="0"/>
          <w:kern w:val="10"/>
          <w:sz w:val="24"/>
        </w:rPr>
        <w:t>,</w:t>
      </w:r>
      <w:r w:rsidR="00394A30" w:rsidRPr="00A864B1">
        <w:rPr>
          <w:rFonts w:ascii="宋体" w:hAnsi="宋体" w:hint="eastAsia"/>
          <w:snapToGrid w:val="0"/>
          <w:kern w:val="10"/>
          <w:sz w:val="24"/>
        </w:rPr>
        <w:t>对学生学习兴趣的激发、学习难点的突破</w:t>
      </w:r>
      <w:r w:rsidR="008B372C" w:rsidRPr="00A864B1">
        <w:rPr>
          <w:rFonts w:ascii="宋体" w:hAnsi="宋体" w:hint="eastAsia"/>
          <w:snapToGrid w:val="0"/>
          <w:kern w:val="10"/>
          <w:sz w:val="24"/>
        </w:rPr>
        <w:t>，</w:t>
      </w:r>
      <w:r w:rsidR="00C3732C" w:rsidRPr="00A864B1">
        <w:rPr>
          <w:rFonts w:ascii="宋体" w:hAnsi="宋体" w:hint="eastAsia"/>
          <w:snapToGrid w:val="0"/>
          <w:kern w:val="10"/>
          <w:sz w:val="24"/>
        </w:rPr>
        <w:t>思维能力的拓展，劳动技能的提高，</w:t>
      </w:r>
      <w:r w:rsidR="008B372C" w:rsidRPr="00A864B1">
        <w:rPr>
          <w:rFonts w:ascii="宋体" w:hAnsi="宋体" w:hint="eastAsia"/>
          <w:snapToGrid w:val="0"/>
          <w:kern w:val="10"/>
          <w:sz w:val="24"/>
        </w:rPr>
        <w:t>进而提高劳技</w:t>
      </w:r>
      <w:r w:rsidR="00D818B5">
        <w:rPr>
          <w:rFonts w:ascii="宋体" w:hAnsi="宋体" w:hint="eastAsia"/>
          <w:snapToGrid w:val="0"/>
          <w:kern w:val="10"/>
          <w:sz w:val="24"/>
        </w:rPr>
        <w:t>课堂教学</w:t>
      </w:r>
      <w:r w:rsidR="008B372C" w:rsidRPr="00A864B1">
        <w:rPr>
          <w:rFonts w:ascii="宋体" w:hAnsi="宋体" w:hint="eastAsia"/>
          <w:snapToGrid w:val="0"/>
          <w:kern w:val="10"/>
          <w:sz w:val="24"/>
        </w:rPr>
        <w:t>的效率</w:t>
      </w:r>
      <w:r w:rsidR="00915FCC">
        <w:rPr>
          <w:rFonts w:ascii="宋体" w:hAnsi="宋体" w:hint="eastAsia"/>
          <w:snapToGrid w:val="0"/>
          <w:kern w:val="10"/>
          <w:sz w:val="24"/>
        </w:rPr>
        <w:t>，</w:t>
      </w:r>
      <w:r w:rsidR="00394A30" w:rsidRPr="00A864B1">
        <w:rPr>
          <w:rFonts w:ascii="宋体" w:hAnsi="宋体" w:hint="eastAsia"/>
          <w:snapToGrid w:val="0"/>
          <w:kern w:val="10"/>
          <w:sz w:val="24"/>
        </w:rPr>
        <w:t>做了</w:t>
      </w:r>
      <w:r w:rsidR="00915FCC">
        <w:rPr>
          <w:rFonts w:ascii="宋体" w:hAnsi="宋体" w:hint="eastAsia"/>
          <w:snapToGrid w:val="0"/>
          <w:kern w:val="10"/>
          <w:sz w:val="24"/>
        </w:rPr>
        <w:t>详细的</w:t>
      </w:r>
      <w:r w:rsidR="00C3732C" w:rsidRPr="00A864B1">
        <w:rPr>
          <w:rFonts w:ascii="宋体" w:hAnsi="宋体" w:hint="eastAsia"/>
          <w:snapToGrid w:val="0"/>
          <w:kern w:val="10"/>
          <w:sz w:val="24"/>
        </w:rPr>
        <w:t>阐述</w:t>
      </w:r>
      <w:r w:rsidR="00394A30" w:rsidRPr="00A864B1">
        <w:rPr>
          <w:rFonts w:ascii="宋体" w:hAnsi="宋体" w:hint="eastAsia"/>
          <w:snapToGrid w:val="0"/>
          <w:kern w:val="10"/>
          <w:sz w:val="24"/>
        </w:rPr>
        <w:t>。</w:t>
      </w:r>
    </w:p>
    <w:p w:rsidR="004C0749" w:rsidRPr="00BA26AA" w:rsidRDefault="006876AD" w:rsidP="009C542A">
      <w:pPr>
        <w:autoSpaceDE w:val="0"/>
        <w:autoSpaceDN w:val="0"/>
        <w:adjustRightInd w:val="0"/>
        <w:spacing w:line="300" w:lineRule="auto"/>
        <w:ind w:left="50" w:rightChars="50" w:right="105" w:firstLine="0"/>
        <w:jc w:val="left"/>
        <w:rPr>
          <w:rFonts w:ascii="宋体" w:hAnsi="宋体" w:hint="eastAsia"/>
          <w:snapToGrid w:val="0"/>
          <w:kern w:val="10"/>
          <w:sz w:val="24"/>
        </w:rPr>
      </w:pPr>
      <w:r w:rsidRPr="00A864B1">
        <w:rPr>
          <w:rFonts w:ascii="宋体" w:hAnsi="宋体"/>
          <w:snapToGrid w:val="0"/>
          <w:kern w:val="10"/>
          <w:sz w:val="24"/>
        </w:rPr>
        <w:t>（一）</w:t>
      </w:r>
      <w:r w:rsidR="00456B0E" w:rsidRPr="003876DD">
        <w:rPr>
          <w:rFonts w:ascii="宋体" w:hAnsi="宋体" w:hint="eastAsia"/>
          <w:snapToGrid w:val="0"/>
          <w:kern w:val="10"/>
          <w:sz w:val="24"/>
        </w:rPr>
        <w:t>利用</w:t>
      </w:r>
      <w:r w:rsidR="002127FF" w:rsidRPr="003876DD">
        <w:rPr>
          <w:rFonts w:ascii="宋体" w:hAnsi="宋体" w:hint="eastAsia"/>
          <w:snapToGrid w:val="0"/>
          <w:kern w:val="10"/>
          <w:sz w:val="24"/>
        </w:rPr>
        <w:t>信息</w:t>
      </w:r>
      <w:r w:rsidRPr="003876DD">
        <w:rPr>
          <w:rFonts w:ascii="宋体" w:hAnsi="宋体"/>
          <w:snapToGrid w:val="0"/>
          <w:kern w:val="10"/>
          <w:sz w:val="24"/>
        </w:rPr>
        <w:t>技术</w:t>
      </w:r>
      <w:r w:rsidR="00456B0E" w:rsidRPr="003876DD">
        <w:rPr>
          <w:rFonts w:ascii="宋体" w:hAnsi="宋体" w:hint="eastAsia"/>
          <w:snapToGrid w:val="0"/>
          <w:kern w:val="10"/>
          <w:sz w:val="24"/>
        </w:rPr>
        <w:t>辅助</w:t>
      </w:r>
      <w:r w:rsidR="002127FF" w:rsidRPr="003876DD">
        <w:rPr>
          <w:rFonts w:ascii="宋体" w:hAnsi="宋体" w:hint="eastAsia"/>
          <w:snapToGrid w:val="0"/>
          <w:kern w:val="10"/>
          <w:sz w:val="24"/>
        </w:rPr>
        <w:t>劳动技术</w:t>
      </w:r>
      <w:r w:rsidR="00456B0E" w:rsidRPr="003876DD">
        <w:rPr>
          <w:rFonts w:ascii="宋体" w:hAnsi="宋体" w:hint="eastAsia"/>
          <w:snapToGrid w:val="0"/>
          <w:kern w:val="10"/>
          <w:sz w:val="24"/>
        </w:rPr>
        <w:t>课</w:t>
      </w:r>
      <w:r w:rsidRPr="003876DD">
        <w:rPr>
          <w:rFonts w:ascii="宋体" w:hAnsi="宋体"/>
          <w:snapToGrid w:val="0"/>
          <w:kern w:val="10"/>
          <w:sz w:val="24"/>
        </w:rPr>
        <w:t>教学，激发</w:t>
      </w:r>
      <w:r w:rsidR="0058018C" w:rsidRPr="003876DD">
        <w:rPr>
          <w:rFonts w:ascii="宋体" w:hAnsi="宋体" w:hint="eastAsia"/>
          <w:snapToGrid w:val="0"/>
          <w:kern w:val="10"/>
          <w:sz w:val="24"/>
        </w:rPr>
        <w:t>学生</w:t>
      </w:r>
      <w:r w:rsidR="0058018C" w:rsidRPr="003876DD">
        <w:rPr>
          <w:rFonts w:ascii="宋体" w:hAnsi="宋体"/>
          <w:snapToGrid w:val="0"/>
          <w:kern w:val="10"/>
          <w:sz w:val="24"/>
        </w:rPr>
        <w:t>学习兴趣，提高学生</w:t>
      </w:r>
      <w:r w:rsidRPr="003876DD">
        <w:rPr>
          <w:rFonts w:ascii="宋体" w:hAnsi="宋体"/>
          <w:snapToGrid w:val="0"/>
          <w:kern w:val="10"/>
          <w:sz w:val="24"/>
        </w:rPr>
        <w:t>学习</w:t>
      </w:r>
      <w:r w:rsidR="0058018C" w:rsidRPr="003876DD">
        <w:rPr>
          <w:rFonts w:ascii="宋体" w:hAnsi="宋体" w:hint="eastAsia"/>
          <w:snapToGrid w:val="0"/>
          <w:kern w:val="10"/>
          <w:sz w:val="24"/>
        </w:rPr>
        <w:t>的</w:t>
      </w:r>
      <w:r w:rsidRPr="003876DD">
        <w:rPr>
          <w:rFonts w:ascii="宋体" w:hAnsi="宋体"/>
          <w:snapToGrid w:val="0"/>
          <w:kern w:val="10"/>
          <w:sz w:val="24"/>
        </w:rPr>
        <w:t>积极性。</w:t>
      </w:r>
      <w:r w:rsidRPr="003876DD">
        <w:rPr>
          <w:rFonts w:ascii="宋体" w:hAnsi="宋体"/>
          <w:snapToGrid w:val="0"/>
          <w:kern w:val="10"/>
          <w:sz w:val="24"/>
        </w:rPr>
        <w:br/>
      </w:r>
      <w:r w:rsidR="00596C9C" w:rsidRPr="00456B0E">
        <w:rPr>
          <w:rFonts w:ascii="宋体" w:hAnsi="宋体" w:hint="eastAsia"/>
          <w:snapToGrid w:val="0"/>
          <w:color w:val="FF0000"/>
          <w:kern w:val="10"/>
          <w:sz w:val="24"/>
        </w:rPr>
        <w:t xml:space="preserve">    </w:t>
      </w:r>
      <w:r w:rsidR="006D244F" w:rsidRPr="009B2BD7">
        <w:rPr>
          <w:rFonts w:hint="eastAsia"/>
          <w:sz w:val="24"/>
        </w:rPr>
        <w:t>美国著名教育学家布鲁纳说过：“学习的最好刺激乃是对所学材料的兴趣。”的确，兴趣是最好的老师。</w:t>
      </w:r>
      <w:r w:rsidR="006D244F" w:rsidRPr="004C0749">
        <w:rPr>
          <w:rFonts w:hint="eastAsia"/>
          <w:sz w:val="24"/>
        </w:rPr>
        <w:t>对任何课程而言，</w:t>
      </w:r>
      <w:r w:rsidR="006D244F" w:rsidRPr="004C0749">
        <w:rPr>
          <w:sz w:val="24"/>
        </w:rPr>
        <w:t>凡是富有成效的学习，学生必须对学习的材料有浓厚的兴趣，学习必须使学生感到学习的个人价值和意义，体现</w:t>
      </w:r>
      <w:r w:rsidR="006D244F" w:rsidRPr="004C0749">
        <w:rPr>
          <w:sz w:val="24"/>
        </w:rPr>
        <w:t>“</w:t>
      </w:r>
      <w:r w:rsidR="006D244F" w:rsidRPr="004C0749">
        <w:rPr>
          <w:sz w:val="24"/>
        </w:rPr>
        <w:t>知觉</w:t>
      </w:r>
      <w:r w:rsidR="006D244F" w:rsidRPr="004C0749">
        <w:rPr>
          <w:sz w:val="24"/>
        </w:rPr>
        <w:t>”</w:t>
      </w:r>
      <w:r w:rsidR="006D244F" w:rsidRPr="004C0749">
        <w:rPr>
          <w:sz w:val="24"/>
        </w:rPr>
        <w:t>的个体性、主观性的情感</w:t>
      </w:r>
      <w:r w:rsidR="006D244F" w:rsidRPr="004C0749">
        <w:rPr>
          <w:rFonts w:hint="eastAsia"/>
          <w:sz w:val="24"/>
        </w:rPr>
        <w:t>。</w:t>
      </w:r>
      <w:r w:rsidR="006D244F" w:rsidRPr="009B2BD7">
        <w:rPr>
          <w:rFonts w:hint="eastAsia"/>
          <w:sz w:val="24"/>
        </w:rPr>
        <w:t>作为教师都希望在自己的课堂上能让学生对所学知识感兴趣，希望学生能带着一种高涨而积极的情绪从事学习和创作。</w:t>
      </w:r>
      <w:r w:rsidR="004C0749" w:rsidRPr="004C0749">
        <w:rPr>
          <w:rFonts w:hint="eastAsia"/>
          <w:sz w:val="24"/>
        </w:rPr>
        <w:lastRenderedPageBreak/>
        <w:t>进而让</w:t>
      </w:r>
      <w:r w:rsidRPr="004C0749">
        <w:rPr>
          <w:sz w:val="24"/>
        </w:rPr>
        <w:t>学生获得知识、拓展眼界、</w:t>
      </w:r>
      <w:r w:rsidR="004C0749" w:rsidRPr="004C0749">
        <w:rPr>
          <w:rFonts w:hint="eastAsia"/>
          <w:sz w:val="24"/>
        </w:rPr>
        <w:t>提高能力</w:t>
      </w:r>
      <w:r w:rsidRPr="004C0749">
        <w:rPr>
          <w:sz w:val="24"/>
        </w:rPr>
        <w:t>。</w:t>
      </w:r>
      <w:r w:rsidR="00474471" w:rsidRPr="00A864B1">
        <w:rPr>
          <w:rFonts w:ascii="宋体" w:hAnsi="宋体" w:hint="eastAsia"/>
          <w:snapToGrid w:val="0"/>
          <w:kern w:val="10"/>
          <w:sz w:val="24"/>
        </w:rPr>
        <w:t>在传统的劳技课程教学中</w:t>
      </w:r>
      <w:r w:rsidR="00474471" w:rsidRPr="00A864B1">
        <w:rPr>
          <w:rFonts w:ascii="宋体" w:hAnsi="宋体"/>
          <w:snapToGrid w:val="0"/>
          <w:kern w:val="10"/>
          <w:sz w:val="24"/>
        </w:rPr>
        <w:t>,</w:t>
      </w:r>
      <w:r w:rsidR="00474471" w:rsidRPr="00A864B1">
        <w:rPr>
          <w:rFonts w:ascii="宋体" w:hAnsi="宋体" w:hint="eastAsia"/>
          <w:snapToGrid w:val="0"/>
          <w:kern w:val="10"/>
          <w:sz w:val="24"/>
        </w:rPr>
        <w:t>教学活动多由教师的口头语言以及肢体动作组成</w:t>
      </w:r>
      <w:r w:rsidR="00474471" w:rsidRPr="00A864B1">
        <w:rPr>
          <w:rFonts w:ascii="宋体" w:hAnsi="宋体"/>
          <w:snapToGrid w:val="0"/>
          <w:kern w:val="10"/>
          <w:sz w:val="24"/>
        </w:rPr>
        <w:t>,</w:t>
      </w:r>
      <w:r w:rsidR="00474471" w:rsidRPr="00A864B1">
        <w:rPr>
          <w:rFonts w:ascii="宋体" w:hAnsi="宋体" w:hint="eastAsia"/>
          <w:snapToGrid w:val="0"/>
          <w:kern w:val="10"/>
          <w:sz w:val="24"/>
        </w:rPr>
        <w:t>存在一定程度的单调性</w:t>
      </w:r>
      <w:r w:rsidR="00474471" w:rsidRPr="00A864B1">
        <w:rPr>
          <w:rFonts w:ascii="宋体" w:hAnsi="宋体"/>
          <w:snapToGrid w:val="0"/>
          <w:kern w:val="10"/>
          <w:sz w:val="24"/>
        </w:rPr>
        <w:t>,</w:t>
      </w:r>
      <w:r w:rsidR="004C0749">
        <w:rPr>
          <w:rFonts w:ascii="宋体" w:hAnsi="宋体" w:hint="eastAsia"/>
          <w:snapToGrid w:val="0"/>
          <w:kern w:val="10"/>
          <w:sz w:val="24"/>
        </w:rPr>
        <w:t>难以激发学生的学习兴趣。而现在的</w:t>
      </w:r>
      <w:r w:rsidR="00474471" w:rsidRPr="00A864B1">
        <w:rPr>
          <w:rFonts w:ascii="宋体" w:hAnsi="宋体" w:hint="eastAsia"/>
          <w:snapToGrid w:val="0"/>
          <w:kern w:val="10"/>
          <w:sz w:val="24"/>
        </w:rPr>
        <w:t>劳技课</w:t>
      </w:r>
      <w:r w:rsidR="004562D5" w:rsidRPr="00A864B1">
        <w:rPr>
          <w:rFonts w:ascii="宋体" w:hAnsi="宋体" w:hint="eastAsia"/>
          <w:snapToGrid w:val="0"/>
          <w:kern w:val="10"/>
          <w:sz w:val="24"/>
        </w:rPr>
        <w:t>教学</w:t>
      </w:r>
      <w:r w:rsidR="00474471" w:rsidRPr="00A864B1">
        <w:rPr>
          <w:rFonts w:ascii="宋体" w:hAnsi="宋体" w:hint="eastAsia"/>
          <w:snapToGrid w:val="0"/>
          <w:kern w:val="10"/>
          <w:sz w:val="24"/>
        </w:rPr>
        <w:t>，利用信息技术有效地纠正了这一不足</w:t>
      </w:r>
      <w:r w:rsidR="00474471" w:rsidRPr="00A864B1">
        <w:rPr>
          <w:rFonts w:ascii="宋体" w:hAnsi="宋体"/>
          <w:snapToGrid w:val="0"/>
          <w:kern w:val="10"/>
          <w:sz w:val="24"/>
        </w:rPr>
        <w:t>,</w:t>
      </w:r>
      <w:r w:rsidR="009C4D46" w:rsidRPr="00A864B1">
        <w:rPr>
          <w:rFonts w:ascii="宋体" w:hAnsi="宋体" w:hint="eastAsia"/>
          <w:snapToGrid w:val="0"/>
          <w:kern w:val="10"/>
          <w:sz w:val="24"/>
        </w:rPr>
        <w:t>信息技术辅助教学，可以将文本、图片、音频、动画、视频等综合运用到教学活动中去，把教学内容图文并茂、声像具备地展现在学生眼前，全方位调动学生的感官，实现课堂的多样性；信息技术教学可以将抽象的、难以理解的劳技知识，变成生动的、直观活泼的视觉信息，使学生在多元化的认知渠道中掌握知识，</w:t>
      </w:r>
      <w:r w:rsidR="00474471" w:rsidRPr="00A864B1">
        <w:rPr>
          <w:rFonts w:ascii="宋体" w:hAnsi="宋体" w:hint="eastAsia"/>
          <w:snapToGrid w:val="0"/>
          <w:kern w:val="10"/>
          <w:sz w:val="24"/>
        </w:rPr>
        <w:t>信息</w:t>
      </w:r>
      <w:r w:rsidRPr="00A864B1">
        <w:rPr>
          <w:rFonts w:ascii="宋体" w:hAnsi="宋体"/>
          <w:snapToGrid w:val="0"/>
          <w:kern w:val="10"/>
          <w:sz w:val="24"/>
        </w:rPr>
        <w:t>技术</w:t>
      </w:r>
      <w:r w:rsidR="00474471" w:rsidRPr="00A864B1">
        <w:rPr>
          <w:rFonts w:ascii="宋体" w:hAnsi="宋体" w:hint="eastAsia"/>
          <w:snapToGrid w:val="0"/>
          <w:kern w:val="10"/>
          <w:sz w:val="24"/>
        </w:rPr>
        <w:t>辅助教学</w:t>
      </w:r>
      <w:r w:rsidRPr="00A864B1">
        <w:rPr>
          <w:rFonts w:ascii="宋体" w:hAnsi="宋体"/>
          <w:snapToGrid w:val="0"/>
          <w:kern w:val="10"/>
          <w:sz w:val="24"/>
        </w:rPr>
        <w:t>可以达到以往传统教学所没有的生动形象，</w:t>
      </w:r>
      <w:r w:rsidR="00474471" w:rsidRPr="00A864B1">
        <w:rPr>
          <w:rFonts w:ascii="宋体" w:hAnsi="宋体" w:hint="eastAsia"/>
          <w:snapToGrid w:val="0"/>
          <w:kern w:val="10"/>
          <w:sz w:val="24"/>
        </w:rPr>
        <w:t>它不仅可以综合运用图像、视频等直观性较强的课程资源</w:t>
      </w:r>
      <w:r w:rsidR="00474471" w:rsidRPr="00A864B1">
        <w:rPr>
          <w:rFonts w:ascii="宋体" w:hAnsi="宋体"/>
          <w:snapToGrid w:val="0"/>
          <w:kern w:val="10"/>
          <w:sz w:val="24"/>
        </w:rPr>
        <w:t>,</w:t>
      </w:r>
      <w:r w:rsidR="00474471" w:rsidRPr="00A864B1">
        <w:rPr>
          <w:rFonts w:ascii="宋体" w:hAnsi="宋体" w:hint="eastAsia"/>
          <w:snapToGrid w:val="0"/>
          <w:kern w:val="10"/>
          <w:sz w:val="24"/>
        </w:rPr>
        <w:t>还能从网络空间中下载课程教学所需的资源</w:t>
      </w:r>
      <w:r w:rsidR="00474471" w:rsidRPr="00A864B1">
        <w:rPr>
          <w:rFonts w:ascii="宋体" w:hAnsi="宋体"/>
          <w:snapToGrid w:val="0"/>
          <w:kern w:val="10"/>
          <w:sz w:val="24"/>
        </w:rPr>
        <w:t>,很容易就能够引学生入胜，</w:t>
      </w:r>
      <w:r w:rsidR="00474471" w:rsidRPr="00A864B1">
        <w:rPr>
          <w:rFonts w:ascii="宋体" w:hAnsi="宋体" w:hint="eastAsia"/>
          <w:snapToGrid w:val="0"/>
          <w:kern w:val="10"/>
          <w:sz w:val="24"/>
        </w:rPr>
        <w:t>更能够拓展学生的认知视野</w:t>
      </w:r>
      <w:r w:rsidR="00474471" w:rsidRPr="00A864B1">
        <w:rPr>
          <w:rFonts w:ascii="宋体" w:hAnsi="宋体"/>
          <w:snapToGrid w:val="0"/>
          <w:kern w:val="10"/>
          <w:sz w:val="24"/>
        </w:rPr>
        <w:t>,</w:t>
      </w:r>
      <w:r w:rsidR="004562D5" w:rsidRPr="00A864B1">
        <w:rPr>
          <w:rFonts w:ascii="宋体" w:hAnsi="宋体"/>
          <w:snapToGrid w:val="0"/>
          <w:kern w:val="10"/>
          <w:sz w:val="24"/>
        </w:rPr>
        <w:t>达到激发学习兴趣的效果</w:t>
      </w:r>
      <w:r w:rsidR="009C4D46" w:rsidRPr="00A864B1">
        <w:rPr>
          <w:rFonts w:ascii="宋体" w:hAnsi="宋体" w:hint="eastAsia"/>
          <w:snapToGrid w:val="0"/>
          <w:kern w:val="10"/>
          <w:sz w:val="24"/>
        </w:rPr>
        <w:t>，</w:t>
      </w:r>
      <w:r w:rsidR="004562D5" w:rsidRPr="00A864B1">
        <w:rPr>
          <w:rFonts w:ascii="宋体" w:hAnsi="宋体" w:hint="eastAsia"/>
          <w:snapToGrid w:val="0"/>
          <w:kern w:val="10"/>
          <w:sz w:val="24"/>
        </w:rPr>
        <w:t>调动学生的学习积极性、主动性</w:t>
      </w:r>
      <w:r w:rsidRPr="00A864B1">
        <w:rPr>
          <w:rFonts w:ascii="宋体" w:hAnsi="宋体"/>
          <w:snapToGrid w:val="0"/>
          <w:kern w:val="10"/>
          <w:sz w:val="24"/>
        </w:rPr>
        <w:t>。</w:t>
      </w:r>
      <w:r w:rsidRPr="00A864B1">
        <w:rPr>
          <w:rFonts w:ascii="宋体" w:hAnsi="宋体"/>
          <w:snapToGrid w:val="0"/>
          <w:kern w:val="10"/>
          <w:sz w:val="24"/>
        </w:rPr>
        <w:br/>
      </w:r>
      <w:r w:rsidR="00015333" w:rsidRPr="00A864B1">
        <w:rPr>
          <w:rFonts w:ascii="宋体" w:hAnsi="宋体"/>
          <w:snapToGrid w:val="0"/>
          <w:kern w:val="10"/>
          <w:sz w:val="24"/>
        </w:rPr>
        <w:t>（</w:t>
      </w:r>
      <w:r w:rsidR="00015333" w:rsidRPr="00A864B1">
        <w:rPr>
          <w:rFonts w:ascii="宋体" w:hAnsi="宋体" w:hint="eastAsia"/>
          <w:snapToGrid w:val="0"/>
          <w:kern w:val="10"/>
          <w:sz w:val="24"/>
        </w:rPr>
        <w:t>二</w:t>
      </w:r>
      <w:r w:rsidR="00015333" w:rsidRPr="00A864B1">
        <w:rPr>
          <w:rFonts w:ascii="宋体" w:hAnsi="宋体"/>
          <w:snapToGrid w:val="0"/>
          <w:kern w:val="10"/>
          <w:sz w:val="24"/>
        </w:rPr>
        <w:t>）</w:t>
      </w:r>
      <w:r w:rsidR="00456B0E" w:rsidRPr="003876DD">
        <w:rPr>
          <w:rFonts w:ascii="宋体" w:hAnsi="宋体" w:hint="eastAsia"/>
          <w:snapToGrid w:val="0"/>
          <w:kern w:val="10"/>
          <w:sz w:val="24"/>
        </w:rPr>
        <w:t>利用信息</w:t>
      </w:r>
      <w:r w:rsidR="00456B0E" w:rsidRPr="003876DD">
        <w:rPr>
          <w:rFonts w:ascii="宋体" w:hAnsi="宋体"/>
          <w:snapToGrid w:val="0"/>
          <w:kern w:val="10"/>
          <w:sz w:val="24"/>
        </w:rPr>
        <w:t>技术</w:t>
      </w:r>
      <w:r w:rsidR="00456B0E" w:rsidRPr="003876DD">
        <w:rPr>
          <w:rFonts w:ascii="宋体" w:hAnsi="宋体" w:hint="eastAsia"/>
          <w:snapToGrid w:val="0"/>
          <w:kern w:val="10"/>
          <w:sz w:val="24"/>
        </w:rPr>
        <w:t>辅助劳动技术课</w:t>
      </w:r>
      <w:r w:rsidR="00456B0E" w:rsidRPr="003876DD">
        <w:rPr>
          <w:rFonts w:ascii="宋体" w:hAnsi="宋体"/>
          <w:snapToGrid w:val="0"/>
          <w:kern w:val="10"/>
          <w:sz w:val="24"/>
        </w:rPr>
        <w:t>教学，</w:t>
      </w:r>
      <w:r w:rsidR="00456B0E">
        <w:rPr>
          <w:rFonts w:ascii="宋体" w:hAnsi="宋体"/>
          <w:snapToGrid w:val="0"/>
          <w:kern w:val="10"/>
          <w:sz w:val="24"/>
        </w:rPr>
        <w:t>有</w:t>
      </w:r>
      <w:r w:rsidR="00015333" w:rsidRPr="00A864B1">
        <w:rPr>
          <w:rFonts w:ascii="宋体" w:hAnsi="宋体" w:hint="eastAsia"/>
          <w:snapToGrid w:val="0"/>
          <w:kern w:val="10"/>
          <w:sz w:val="24"/>
        </w:rPr>
        <w:t>突破</w:t>
      </w:r>
      <w:r w:rsidR="00015333" w:rsidRPr="00A864B1">
        <w:rPr>
          <w:rFonts w:ascii="宋体" w:hAnsi="宋体"/>
          <w:snapToGrid w:val="0"/>
          <w:kern w:val="10"/>
          <w:sz w:val="24"/>
        </w:rPr>
        <w:t>学习</w:t>
      </w:r>
      <w:r w:rsidR="00015333" w:rsidRPr="00A864B1">
        <w:rPr>
          <w:rFonts w:ascii="宋体" w:hAnsi="宋体" w:hint="eastAsia"/>
          <w:snapToGrid w:val="0"/>
          <w:kern w:val="10"/>
          <w:sz w:val="24"/>
        </w:rPr>
        <w:t>难点,</w:t>
      </w:r>
      <w:r w:rsidR="004562D5" w:rsidRPr="00A864B1">
        <w:rPr>
          <w:rFonts w:ascii="宋体" w:hAnsi="宋体" w:hint="eastAsia"/>
          <w:snapToGrid w:val="0"/>
          <w:kern w:val="10"/>
          <w:sz w:val="24"/>
        </w:rPr>
        <w:t>提高</w:t>
      </w:r>
      <w:r w:rsidR="00015333" w:rsidRPr="00A864B1">
        <w:rPr>
          <w:rFonts w:ascii="宋体" w:hAnsi="宋体"/>
          <w:snapToGrid w:val="0"/>
          <w:kern w:val="10"/>
          <w:sz w:val="24"/>
        </w:rPr>
        <w:t>学生的操作能力。</w:t>
      </w:r>
      <w:r w:rsidR="00015333" w:rsidRPr="00A864B1">
        <w:rPr>
          <w:rFonts w:ascii="宋体" w:hAnsi="宋体"/>
          <w:snapToGrid w:val="0"/>
          <w:kern w:val="10"/>
          <w:sz w:val="24"/>
        </w:rPr>
        <w:br/>
      </w:r>
      <w:r w:rsidR="00596C9C">
        <w:rPr>
          <w:rFonts w:ascii="宋体" w:hAnsi="宋体" w:hint="eastAsia"/>
          <w:snapToGrid w:val="0"/>
          <w:kern w:val="10"/>
          <w:sz w:val="24"/>
        </w:rPr>
        <w:t xml:space="preserve">    </w:t>
      </w:r>
      <w:r w:rsidR="00BE5DFD" w:rsidRPr="00BE5DFD">
        <w:rPr>
          <w:rFonts w:ascii="宋体" w:hAnsi="宋体" w:hint="eastAsia"/>
          <w:snapToGrid w:val="0"/>
          <w:kern w:val="10"/>
          <w:sz w:val="24"/>
        </w:rPr>
        <w:t>新课标中明确指出：劳动与技术教育是以学生获得积极的劳动体验，形成良好技术素养为基本目标，以操作性学习为基本特征的教育。通过技术操作练习，使每个学习者获得直接经验和操作体验。在劳技课中，重视学生操作技能的</w:t>
      </w:r>
      <w:r w:rsidR="006C12BD">
        <w:rPr>
          <w:rFonts w:ascii="宋体" w:hAnsi="宋体" w:hint="eastAsia"/>
          <w:snapToGrid w:val="0"/>
          <w:kern w:val="10"/>
          <w:sz w:val="24"/>
        </w:rPr>
        <w:t>培养</w:t>
      </w:r>
      <w:r w:rsidR="00BE5DFD" w:rsidRPr="00BE5DFD">
        <w:rPr>
          <w:rFonts w:ascii="宋体" w:hAnsi="宋体" w:hint="eastAsia"/>
          <w:snapToGrid w:val="0"/>
          <w:kern w:val="10"/>
          <w:sz w:val="24"/>
        </w:rPr>
        <w:t>，是每位劳技教师不断追求的至高目标。</w:t>
      </w:r>
      <w:r w:rsidR="00FD5351" w:rsidRPr="00A864B1">
        <w:rPr>
          <w:rFonts w:ascii="宋体" w:hAnsi="宋体" w:hint="eastAsia"/>
          <w:snapToGrid w:val="0"/>
          <w:kern w:val="10"/>
          <w:sz w:val="24"/>
        </w:rPr>
        <w:t>教材中有些教</w:t>
      </w:r>
      <w:r w:rsidR="006C12BD">
        <w:rPr>
          <w:rFonts w:ascii="宋体" w:hAnsi="宋体" w:hint="eastAsia"/>
          <w:snapToGrid w:val="0"/>
          <w:kern w:val="10"/>
          <w:sz w:val="24"/>
        </w:rPr>
        <w:t>学内容与学生日常生活实际和经验有一定的距离，形成学习认知的难点；</w:t>
      </w:r>
      <w:r w:rsidR="00FD5351" w:rsidRPr="00A864B1">
        <w:rPr>
          <w:rFonts w:ascii="宋体" w:hAnsi="宋体" w:hint="eastAsia"/>
          <w:snapToGrid w:val="0"/>
          <w:kern w:val="10"/>
          <w:sz w:val="24"/>
        </w:rPr>
        <w:t>又由于教学时间、空间的限制，也不大可能通过观看和实践的方法来突破这些教学难点</w:t>
      </w:r>
      <w:r w:rsidR="006C12BD">
        <w:rPr>
          <w:rFonts w:ascii="宋体" w:hAnsi="宋体" w:hint="eastAsia"/>
          <w:snapToGrid w:val="0"/>
          <w:kern w:val="10"/>
          <w:sz w:val="24"/>
        </w:rPr>
        <w:t>；</w:t>
      </w:r>
      <w:r w:rsidR="00AE0880" w:rsidRPr="00A864B1">
        <w:rPr>
          <w:rFonts w:ascii="宋体" w:hAnsi="宋体" w:hint="eastAsia"/>
          <w:snapToGrid w:val="0"/>
          <w:kern w:val="10"/>
          <w:sz w:val="24"/>
        </w:rPr>
        <w:t>另外劳动技术作为一门以实践为主要特征的课程</w:t>
      </w:r>
      <w:r w:rsidR="00AE0880" w:rsidRPr="00A864B1">
        <w:rPr>
          <w:rFonts w:ascii="宋体" w:hAnsi="宋体"/>
          <w:snapToGrid w:val="0"/>
          <w:kern w:val="10"/>
          <w:sz w:val="24"/>
        </w:rPr>
        <w:t>,</w:t>
      </w:r>
      <w:r w:rsidR="00AE0880" w:rsidRPr="00A864B1">
        <w:rPr>
          <w:rFonts w:ascii="宋体" w:hAnsi="宋体" w:hint="eastAsia"/>
          <w:snapToGrid w:val="0"/>
          <w:kern w:val="10"/>
          <w:sz w:val="24"/>
        </w:rPr>
        <w:t>与一般课程相比</w:t>
      </w:r>
      <w:r w:rsidR="00AE0880" w:rsidRPr="00A864B1">
        <w:rPr>
          <w:rFonts w:ascii="宋体" w:hAnsi="宋体"/>
          <w:snapToGrid w:val="0"/>
          <w:kern w:val="10"/>
          <w:sz w:val="24"/>
        </w:rPr>
        <w:t>,</w:t>
      </w:r>
      <w:r w:rsidR="00BE5DFD">
        <w:rPr>
          <w:rFonts w:ascii="宋体" w:hAnsi="宋体" w:hint="eastAsia"/>
          <w:snapToGrid w:val="0"/>
          <w:kern w:val="10"/>
          <w:sz w:val="24"/>
        </w:rPr>
        <w:t>虽</w:t>
      </w:r>
      <w:r w:rsidR="00AE0880" w:rsidRPr="00A864B1">
        <w:rPr>
          <w:rFonts w:ascii="宋体" w:hAnsi="宋体" w:hint="eastAsia"/>
          <w:snapToGrid w:val="0"/>
          <w:kern w:val="10"/>
          <w:sz w:val="24"/>
        </w:rPr>
        <w:t>有共性</w:t>
      </w:r>
      <w:r w:rsidR="00AE0880" w:rsidRPr="00A864B1">
        <w:rPr>
          <w:rFonts w:ascii="宋体" w:hAnsi="宋体"/>
          <w:snapToGrid w:val="0"/>
          <w:kern w:val="10"/>
          <w:sz w:val="24"/>
        </w:rPr>
        <w:t>,</w:t>
      </w:r>
      <w:r w:rsidR="00BE5DFD">
        <w:rPr>
          <w:rFonts w:ascii="宋体" w:hAnsi="宋体" w:hint="eastAsia"/>
          <w:snapToGrid w:val="0"/>
          <w:kern w:val="10"/>
          <w:sz w:val="24"/>
        </w:rPr>
        <w:t>但</w:t>
      </w:r>
      <w:r w:rsidR="00AE0880" w:rsidRPr="00A864B1">
        <w:rPr>
          <w:rFonts w:ascii="宋体" w:hAnsi="宋体" w:hint="eastAsia"/>
          <w:snapToGrid w:val="0"/>
          <w:kern w:val="10"/>
          <w:sz w:val="24"/>
        </w:rPr>
        <w:t>个性</w:t>
      </w:r>
      <w:r w:rsidR="00BE5DFD">
        <w:rPr>
          <w:rFonts w:ascii="宋体" w:hAnsi="宋体" w:hint="eastAsia"/>
          <w:snapToGrid w:val="0"/>
          <w:kern w:val="10"/>
          <w:sz w:val="24"/>
        </w:rPr>
        <w:t>还是独特的</w:t>
      </w:r>
      <w:r w:rsidR="00AE0880" w:rsidRPr="00A864B1">
        <w:rPr>
          <w:rFonts w:ascii="宋体" w:hAnsi="宋体"/>
          <w:snapToGrid w:val="0"/>
          <w:kern w:val="10"/>
          <w:sz w:val="24"/>
        </w:rPr>
        <w:t>,</w:t>
      </w:r>
      <w:r w:rsidR="00AE0880" w:rsidRPr="00A864B1">
        <w:rPr>
          <w:rFonts w:ascii="宋体" w:hAnsi="宋体" w:hint="eastAsia"/>
          <w:snapToGrid w:val="0"/>
          <w:kern w:val="10"/>
          <w:sz w:val="24"/>
        </w:rPr>
        <w:t>学生在学习环节中存在着为数不少的难点</w:t>
      </w:r>
      <w:r w:rsidR="006C12BD">
        <w:rPr>
          <w:rFonts w:ascii="宋体" w:hAnsi="宋体" w:hint="eastAsia"/>
          <w:snapToGrid w:val="0"/>
          <w:kern w:val="10"/>
          <w:sz w:val="24"/>
        </w:rPr>
        <w:t>。</w:t>
      </w:r>
      <w:r w:rsidR="00AE0880" w:rsidRPr="00A864B1">
        <w:rPr>
          <w:rFonts w:ascii="宋体" w:hAnsi="宋体" w:hint="eastAsia"/>
          <w:snapToGrid w:val="0"/>
          <w:kern w:val="10"/>
          <w:sz w:val="24"/>
        </w:rPr>
        <w:t>如何有效突破这些难点成为教学能否取得成功的关键所在。</w:t>
      </w:r>
      <w:r w:rsidR="00FD5351" w:rsidRPr="00BA26AA">
        <w:rPr>
          <w:rFonts w:ascii="宋体" w:hAnsi="宋体" w:hint="eastAsia"/>
          <w:snapToGrid w:val="0"/>
          <w:kern w:val="10"/>
          <w:sz w:val="24"/>
        </w:rPr>
        <w:t>这时用</w:t>
      </w:r>
      <w:r w:rsidR="004C0749" w:rsidRPr="00BA26AA">
        <w:rPr>
          <w:rFonts w:ascii="宋体" w:hAnsi="宋体" w:hint="eastAsia"/>
          <w:snapToGrid w:val="0"/>
          <w:kern w:val="10"/>
          <w:sz w:val="24"/>
        </w:rPr>
        <w:t>信息技术丰富的表现手段和再现情景的功能，</w:t>
      </w:r>
      <w:r w:rsidR="00BE5DFD" w:rsidRPr="00BA26AA">
        <w:rPr>
          <w:rFonts w:ascii="宋体" w:hAnsi="宋体" w:hint="eastAsia"/>
          <w:snapToGrid w:val="0"/>
          <w:kern w:val="10"/>
          <w:sz w:val="24"/>
        </w:rPr>
        <w:t>创设丰富有效的教学情景，对教学内容进行详细</w:t>
      </w:r>
      <w:r w:rsidR="004C0749" w:rsidRPr="00BA26AA">
        <w:rPr>
          <w:rFonts w:ascii="宋体" w:hAnsi="宋体" w:hint="eastAsia"/>
          <w:snapToGrid w:val="0"/>
          <w:kern w:val="10"/>
          <w:sz w:val="24"/>
        </w:rPr>
        <w:t>演示</w:t>
      </w:r>
      <w:r w:rsidR="00BE5DFD" w:rsidRPr="00BA26AA">
        <w:rPr>
          <w:rFonts w:ascii="宋体" w:hAnsi="宋体" w:hint="eastAsia"/>
          <w:snapToGrid w:val="0"/>
          <w:kern w:val="10"/>
          <w:sz w:val="24"/>
        </w:rPr>
        <w:t>，唤醒、激发学生创造潜能，再让学生自主</w:t>
      </w:r>
      <w:r w:rsidR="004C0749" w:rsidRPr="00BA26AA">
        <w:rPr>
          <w:rFonts w:ascii="宋体" w:hAnsi="宋体" w:hint="eastAsia"/>
          <w:snapToGrid w:val="0"/>
          <w:kern w:val="10"/>
          <w:sz w:val="24"/>
        </w:rPr>
        <w:t>探究、操作和调试，</w:t>
      </w:r>
      <w:r w:rsidR="00BE5DFD" w:rsidRPr="00BA26AA">
        <w:rPr>
          <w:rFonts w:ascii="宋体" w:hAnsi="宋体" w:hint="eastAsia"/>
          <w:snapToGrid w:val="0"/>
          <w:kern w:val="10"/>
          <w:sz w:val="24"/>
        </w:rPr>
        <w:t>把学生的听觉、视觉和触觉等协同利用起来，促进学生对知识的自主建构，加深对难点的理解，从而达到其他教学手段达不到的效果。</w:t>
      </w:r>
    </w:p>
    <w:p w:rsidR="001C7BB6" w:rsidRDefault="001C7BB6" w:rsidP="009C542A">
      <w:pPr>
        <w:spacing w:line="300" w:lineRule="auto"/>
        <w:ind w:left="50" w:rightChars="50" w:right="105" w:firstLineChars="200" w:firstLine="480"/>
        <w:rPr>
          <w:rFonts w:ascii="宋体" w:hAnsi="宋体" w:hint="eastAsia"/>
          <w:snapToGrid w:val="0"/>
          <w:kern w:val="10"/>
          <w:sz w:val="24"/>
        </w:rPr>
      </w:pPr>
      <w:r w:rsidRPr="00A864B1">
        <w:rPr>
          <w:rFonts w:ascii="宋体" w:hAnsi="宋体"/>
          <w:snapToGrid w:val="0"/>
          <w:kern w:val="10"/>
          <w:sz w:val="24"/>
        </w:rPr>
        <w:t>劳技课的目的之一是培养学生独立动手操作的能力</w:t>
      </w:r>
      <w:r w:rsidRPr="00A864B1">
        <w:rPr>
          <w:rFonts w:ascii="宋体" w:hAnsi="宋体" w:hint="eastAsia"/>
          <w:snapToGrid w:val="0"/>
          <w:kern w:val="10"/>
          <w:sz w:val="24"/>
        </w:rPr>
        <w:t>，</w:t>
      </w:r>
      <w:r>
        <w:rPr>
          <w:rFonts w:ascii="宋体" w:hAnsi="宋体" w:hint="eastAsia"/>
          <w:snapToGrid w:val="0"/>
          <w:kern w:val="10"/>
          <w:sz w:val="24"/>
        </w:rPr>
        <w:t>然而，这个时代的孩子们受社会大环境的影响，动手操作的</w:t>
      </w:r>
      <w:r w:rsidR="007378AB">
        <w:rPr>
          <w:rFonts w:ascii="宋体" w:hAnsi="宋体" w:hint="eastAsia"/>
          <w:snapToGrid w:val="0"/>
          <w:kern w:val="10"/>
          <w:sz w:val="24"/>
        </w:rPr>
        <w:t>技能</w:t>
      </w:r>
      <w:r>
        <w:rPr>
          <w:rFonts w:ascii="宋体" w:hAnsi="宋体" w:hint="eastAsia"/>
          <w:snapToGrid w:val="0"/>
          <w:kern w:val="10"/>
          <w:sz w:val="24"/>
        </w:rPr>
        <w:t>非常欠缺，在劳动技术课的教学中发现，学生对</w:t>
      </w:r>
      <w:r w:rsidRPr="00A864B1">
        <w:rPr>
          <w:rFonts w:ascii="宋体" w:hAnsi="宋体"/>
          <w:snapToGrid w:val="0"/>
          <w:kern w:val="10"/>
          <w:sz w:val="24"/>
        </w:rPr>
        <w:t>理论知识</w:t>
      </w:r>
      <w:r>
        <w:rPr>
          <w:rFonts w:ascii="宋体" w:hAnsi="宋体" w:hint="eastAsia"/>
          <w:snapToGrid w:val="0"/>
          <w:kern w:val="10"/>
          <w:sz w:val="24"/>
        </w:rPr>
        <w:t>虽然</w:t>
      </w:r>
      <w:r w:rsidRPr="00A864B1">
        <w:rPr>
          <w:rFonts w:ascii="宋体" w:hAnsi="宋体"/>
          <w:snapToGrid w:val="0"/>
          <w:kern w:val="10"/>
          <w:sz w:val="24"/>
        </w:rPr>
        <w:t>能熟练掌握，但在实际操作时仍然会觉得无从下手</w:t>
      </w:r>
      <w:r>
        <w:rPr>
          <w:rFonts w:ascii="宋体" w:hAnsi="宋体" w:hint="eastAsia"/>
          <w:snapToGrid w:val="0"/>
          <w:kern w:val="10"/>
          <w:sz w:val="24"/>
        </w:rPr>
        <w:t>，而</w:t>
      </w:r>
      <w:r w:rsidRPr="00A864B1">
        <w:rPr>
          <w:rFonts w:ascii="宋体" w:hAnsi="宋体" w:hint="eastAsia"/>
          <w:snapToGrid w:val="0"/>
          <w:kern w:val="10"/>
          <w:sz w:val="24"/>
        </w:rPr>
        <w:t>劳动技术课程</w:t>
      </w:r>
      <w:r>
        <w:rPr>
          <w:rFonts w:ascii="宋体" w:hAnsi="宋体" w:hint="eastAsia"/>
          <w:snapToGrid w:val="0"/>
          <w:kern w:val="10"/>
          <w:sz w:val="24"/>
        </w:rPr>
        <w:t>又</w:t>
      </w:r>
      <w:r w:rsidRPr="00A864B1">
        <w:rPr>
          <w:rFonts w:ascii="宋体" w:hAnsi="宋体" w:hint="eastAsia"/>
          <w:snapToGrid w:val="0"/>
          <w:kern w:val="10"/>
          <w:sz w:val="24"/>
        </w:rPr>
        <w:t>涉及大量操作动作</w:t>
      </w:r>
      <w:r w:rsidRPr="00A864B1">
        <w:rPr>
          <w:rFonts w:ascii="宋体" w:hAnsi="宋体"/>
          <w:snapToGrid w:val="0"/>
          <w:kern w:val="10"/>
          <w:sz w:val="24"/>
        </w:rPr>
        <w:t>,</w:t>
      </w:r>
      <w:r>
        <w:rPr>
          <w:rFonts w:ascii="宋体" w:hAnsi="宋体" w:hint="eastAsia"/>
          <w:snapToGrid w:val="0"/>
          <w:kern w:val="10"/>
          <w:sz w:val="24"/>
        </w:rPr>
        <w:t>动作是否规范更是教学中的难点所在，</w:t>
      </w:r>
      <w:r w:rsidRPr="00A864B1">
        <w:rPr>
          <w:rFonts w:ascii="宋体" w:hAnsi="宋体" w:hint="eastAsia"/>
          <w:snapToGrid w:val="0"/>
          <w:kern w:val="10"/>
          <w:sz w:val="24"/>
        </w:rPr>
        <w:t>对此</w:t>
      </w:r>
      <w:r w:rsidRPr="00A864B1">
        <w:rPr>
          <w:rFonts w:ascii="宋体" w:hAnsi="宋体"/>
          <w:snapToGrid w:val="0"/>
          <w:kern w:val="10"/>
          <w:sz w:val="24"/>
        </w:rPr>
        <w:t>,</w:t>
      </w:r>
      <w:r>
        <w:rPr>
          <w:rFonts w:ascii="宋体" w:hAnsi="宋体" w:hint="eastAsia"/>
          <w:snapToGrid w:val="0"/>
          <w:kern w:val="10"/>
          <w:sz w:val="24"/>
        </w:rPr>
        <w:t>利用信息技术辅助</w:t>
      </w:r>
      <w:r w:rsidRPr="00A864B1">
        <w:rPr>
          <w:rFonts w:ascii="宋体" w:hAnsi="宋体" w:hint="eastAsia"/>
          <w:snapToGrid w:val="0"/>
          <w:kern w:val="10"/>
          <w:sz w:val="24"/>
        </w:rPr>
        <w:t>教学起到</w:t>
      </w:r>
      <w:r>
        <w:rPr>
          <w:rFonts w:ascii="宋体" w:hAnsi="宋体" w:hint="eastAsia"/>
          <w:snapToGrid w:val="0"/>
          <w:kern w:val="10"/>
          <w:sz w:val="24"/>
        </w:rPr>
        <w:t>了</w:t>
      </w:r>
      <w:r w:rsidRPr="00A864B1">
        <w:rPr>
          <w:rFonts w:ascii="宋体" w:hAnsi="宋体" w:hint="eastAsia"/>
          <w:snapToGrid w:val="0"/>
          <w:kern w:val="10"/>
          <w:sz w:val="24"/>
        </w:rPr>
        <w:t>很好的作用。教学中</w:t>
      </w:r>
      <w:r>
        <w:rPr>
          <w:rFonts w:ascii="宋体" w:hAnsi="宋体" w:hint="eastAsia"/>
          <w:snapToGrid w:val="0"/>
          <w:kern w:val="10"/>
          <w:sz w:val="24"/>
        </w:rPr>
        <w:t>利用信息技术的视频演示，先</w:t>
      </w:r>
      <w:r w:rsidRPr="00A864B1">
        <w:rPr>
          <w:rFonts w:ascii="宋体" w:hAnsi="宋体" w:hint="eastAsia"/>
          <w:snapToGrid w:val="0"/>
          <w:kern w:val="10"/>
          <w:sz w:val="24"/>
        </w:rPr>
        <w:t>将使用的规范注意点以及常见错误展示出来</w:t>
      </w:r>
      <w:r w:rsidRPr="00A864B1">
        <w:rPr>
          <w:rFonts w:ascii="宋体" w:hAnsi="宋体"/>
          <w:snapToGrid w:val="0"/>
          <w:kern w:val="10"/>
          <w:sz w:val="24"/>
        </w:rPr>
        <w:t>,</w:t>
      </w:r>
      <w:r>
        <w:rPr>
          <w:rFonts w:ascii="宋体" w:hAnsi="宋体" w:hint="eastAsia"/>
          <w:snapToGrid w:val="0"/>
          <w:kern w:val="10"/>
          <w:sz w:val="24"/>
        </w:rPr>
        <w:t>为学生正确使用工具及规范操作奠定</w:t>
      </w:r>
      <w:r w:rsidRPr="00A864B1">
        <w:rPr>
          <w:rFonts w:ascii="宋体" w:hAnsi="宋体" w:hint="eastAsia"/>
          <w:snapToGrid w:val="0"/>
          <w:kern w:val="10"/>
          <w:sz w:val="24"/>
        </w:rPr>
        <w:t>基础。</w:t>
      </w:r>
      <w:r>
        <w:rPr>
          <w:rFonts w:ascii="宋体" w:hAnsi="宋体" w:hint="eastAsia"/>
          <w:snapToGrid w:val="0"/>
          <w:kern w:val="10"/>
          <w:sz w:val="24"/>
        </w:rPr>
        <w:t>再</w:t>
      </w:r>
      <w:r w:rsidRPr="00A864B1">
        <w:rPr>
          <w:rFonts w:ascii="宋体" w:hAnsi="宋体"/>
          <w:snapToGrid w:val="0"/>
          <w:kern w:val="10"/>
          <w:sz w:val="24"/>
        </w:rPr>
        <w:t>通过课件</w:t>
      </w:r>
      <w:r>
        <w:rPr>
          <w:rFonts w:ascii="宋体" w:hAnsi="宋体" w:hint="eastAsia"/>
          <w:snapToGrid w:val="0"/>
          <w:kern w:val="10"/>
          <w:sz w:val="24"/>
        </w:rPr>
        <w:t>中动画的使用</w:t>
      </w:r>
      <w:r w:rsidRPr="00A864B1">
        <w:rPr>
          <w:rFonts w:ascii="宋体" w:hAnsi="宋体"/>
          <w:snapToGrid w:val="0"/>
          <w:kern w:val="10"/>
          <w:sz w:val="24"/>
        </w:rPr>
        <w:t>，对关键步骤和技巧进行放大、分解、透视并适当插入指导说明，会收到事半功倍的效果</w:t>
      </w:r>
      <w:r w:rsidR="007E7546">
        <w:rPr>
          <w:rFonts w:ascii="宋体" w:hAnsi="宋体" w:hint="eastAsia"/>
          <w:snapToGrid w:val="0"/>
          <w:kern w:val="10"/>
          <w:sz w:val="24"/>
        </w:rPr>
        <w:t>。</w:t>
      </w:r>
      <w:r w:rsidRPr="00A864B1">
        <w:rPr>
          <w:rFonts w:ascii="宋体" w:hAnsi="宋体"/>
          <w:snapToGrid w:val="0"/>
          <w:kern w:val="10"/>
          <w:sz w:val="24"/>
        </w:rPr>
        <w:t>实践过程中，我们还可以把学生的实际操作摄录下来并再现给学生让学生在教师的指导下观察</w:t>
      </w:r>
      <w:r w:rsidRPr="00A864B1">
        <w:rPr>
          <w:rFonts w:ascii="宋体" w:hAnsi="宋体"/>
          <w:snapToGrid w:val="0"/>
          <w:kern w:val="10"/>
          <w:sz w:val="24"/>
        </w:rPr>
        <w:lastRenderedPageBreak/>
        <w:t>自己的操作或者与教师的示范操作进行比较、校正，正确的操作及时掌握错误的及时纠正，这样反复强化、训练，大大加深印象，</w:t>
      </w:r>
      <w:r w:rsidRPr="00A864B1">
        <w:rPr>
          <w:rFonts w:ascii="宋体" w:hAnsi="宋体" w:hint="eastAsia"/>
          <w:snapToGrid w:val="0"/>
          <w:kern w:val="10"/>
          <w:sz w:val="24"/>
        </w:rPr>
        <w:t>即</w:t>
      </w:r>
      <w:r w:rsidRPr="00A864B1">
        <w:rPr>
          <w:rFonts w:ascii="宋体" w:hAnsi="宋体"/>
          <w:snapToGrid w:val="0"/>
          <w:kern w:val="10"/>
          <w:sz w:val="24"/>
        </w:rPr>
        <w:t>巩固了所学内容</w:t>
      </w:r>
      <w:r w:rsidRPr="00A864B1">
        <w:rPr>
          <w:rFonts w:ascii="宋体" w:hAnsi="宋体" w:hint="eastAsia"/>
          <w:snapToGrid w:val="0"/>
          <w:kern w:val="10"/>
          <w:sz w:val="24"/>
        </w:rPr>
        <w:t>,又</w:t>
      </w:r>
      <w:r w:rsidRPr="00A864B1">
        <w:rPr>
          <w:rFonts w:ascii="宋体" w:hAnsi="宋体"/>
          <w:snapToGrid w:val="0"/>
          <w:kern w:val="10"/>
          <w:sz w:val="24"/>
        </w:rPr>
        <w:t>提升学生的操作能力。</w:t>
      </w:r>
    </w:p>
    <w:p w:rsidR="008C2F97" w:rsidRPr="00A864B1" w:rsidRDefault="00F33BB0" w:rsidP="009C542A">
      <w:pPr>
        <w:spacing w:line="300" w:lineRule="auto"/>
        <w:ind w:left="50" w:rightChars="50" w:right="105" w:firstLineChars="200" w:firstLine="480"/>
        <w:rPr>
          <w:rFonts w:ascii="宋体" w:hAnsi="宋体" w:hint="eastAsia"/>
          <w:snapToGrid w:val="0"/>
          <w:kern w:val="10"/>
          <w:sz w:val="24"/>
        </w:rPr>
      </w:pPr>
      <w:r w:rsidRPr="00A864B1">
        <w:rPr>
          <w:rFonts w:ascii="宋体" w:hAnsi="宋体" w:hint="eastAsia"/>
          <w:snapToGrid w:val="0"/>
          <w:kern w:val="10"/>
          <w:sz w:val="24"/>
        </w:rPr>
        <w:t>劳动技术课程需要使用到大量工具</w:t>
      </w:r>
      <w:r w:rsidRPr="00A864B1">
        <w:rPr>
          <w:rFonts w:ascii="宋体" w:hAnsi="宋体"/>
          <w:snapToGrid w:val="0"/>
          <w:kern w:val="10"/>
          <w:sz w:val="24"/>
        </w:rPr>
        <w:t>,</w:t>
      </w:r>
      <w:r w:rsidRPr="00A864B1">
        <w:rPr>
          <w:rFonts w:ascii="宋体" w:hAnsi="宋体" w:hint="eastAsia"/>
          <w:snapToGrid w:val="0"/>
          <w:kern w:val="10"/>
          <w:sz w:val="24"/>
        </w:rPr>
        <w:t>工具如何正确使用是难点所在</w:t>
      </w:r>
      <w:r w:rsidR="008763E3" w:rsidRPr="00A864B1">
        <w:rPr>
          <w:rFonts w:ascii="宋体" w:hAnsi="宋体"/>
          <w:snapToGrid w:val="0"/>
          <w:kern w:val="10"/>
          <w:sz w:val="24"/>
        </w:rPr>
        <w:t>，万用表的使用是劳技教学中不可缺少的一项基本技能，由于万用表结构复杂，体积又小，教师在教学时往往有“讲不清楚”的感觉，即使把表头放大成图片，效果也不好。但如果能够运用摄像头的“放大”功能同步显示教学过程</w:t>
      </w:r>
      <w:r w:rsidR="00BA26AA">
        <w:rPr>
          <w:rFonts w:ascii="宋体" w:hAnsi="宋体" w:hint="eastAsia"/>
          <w:snapToGrid w:val="0"/>
          <w:kern w:val="10"/>
          <w:sz w:val="24"/>
        </w:rPr>
        <w:t>，</w:t>
      </w:r>
      <w:r w:rsidR="008763E3" w:rsidRPr="00A864B1">
        <w:rPr>
          <w:rFonts w:ascii="宋体" w:hAnsi="宋体"/>
          <w:snapToGrid w:val="0"/>
          <w:kern w:val="10"/>
          <w:sz w:val="24"/>
        </w:rPr>
        <w:t>这个问题就迎刃而解了。万用表把测定电阻、电压和电流三种功能做在同一个电表里表上三四排数字，很容易混淆，用测电阻的档位测电压，会出事故；量程选错，读数也就是错误的。以前我曾把万用表的刻度表放大打印出来配上指针，进行模拟教学，但学生看到的仅仅是静态的图片，不能产生思维上的联动，效果还是不理想。现在有了摄像头进行现场摄录既省力、直观、具体图像又清晰，使教学效率提升。因为学生在屏幕上看到的不仅是万用表的实物而且，看到了一个师生互动的全过程的实际情景，因而收到较好的教学效果。</w:t>
      </w:r>
    </w:p>
    <w:p w:rsidR="00123AEE" w:rsidRPr="00A864B1" w:rsidRDefault="00596C9C" w:rsidP="009C542A">
      <w:pPr>
        <w:spacing w:line="300" w:lineRule="auto"/>
        <w:ind w:left="50" w:rightChars="50" w:right="105" w:firstLine="0"/>
        <w:rPr>
          <w:rFonts w:ascii="宋体" w:hAnsi="宋体" w:hint="eastAsia"/>
          <w:snapToGrid w:val="0"/>
          <w:kern w:val="10"/>
          <w:sz w:val="24"/>
        </w:rPr>
      </w:pPr>
      <w:r>
        <w:rPr>
          <w:rFonts w:ascii="宋体" w:hAnsi="宋体" w:hint="eastAsia"/>
          <w:snapToGrid w:val="0"/>
          <w:kern w:val="10"/>
          <w:sz w:val="24"/>
        </w:rPr>
        <w:t xml:space="preserve">   </w:t>
      </w:r>
      <w:r w:rsidR="00005989" w:rsidRPr="00A864B1">
        <w:rPr>
          <w:rFonts w:ascii="宋体" w:hAnsi="宋体"/>
          <w:snapToGrid w:val="0"/>
          <w:kern w:val="10"/>
          <w:sz w:val="24"/>
        </w:rPr>
        <w:t>（</w:t>
      </w:r>
      <w:r w:rsidR="00005989" w:rsidRPr="00A864B1">
        <w:rPr>
          <w:rFonts w:ascii="宋体" w:hAnsi="宋体" w:hint="eastAsia"/>
          <w:snapToGrid w:val="0"/>
          <w:kern w:val="10"/>
          <w:sz w:val="24"/>
        </w:rPr>
        <w:t>三</w:t>
      </w:r>
      <w:r w:rsidR="00005989" w:rsidRPr="00A864B1">
        <w:rPr>
          <w:rFonts w:ascii="宋体" w:hAnsi="宋体"/>
          <w:snapToGrid w:val="0"/>
          <w:kern w:val="10"/>
          <w:sz w:val="24"/>
        </w:rPr>
        <w:t>）</w:t>
      </w:r>
      <w:r w:rsidR="00456B0E" w:rsidRPr="003876DD">
        <w:rPr>
          <w:rFonts w:ascii="宋体" w:hAnsi="宋体" w:hint="eastAsia"/>
          <w:snapToGrid w:val="0"/>
          <w:kern w:val="10"/>
          <w:sz w:val="24"/>
        </w:rPr>
        <w:t>利用信息</w:t>
      </w:r>
      <w:r w:rsidR="00456B0E" w:rsidRPr="003876DD">
        <w:rPr>
          <w:rFonts w:ascii="宋体" w:hAnsi="宋体"/>
          <w:snapToGrid w:val="0"/>
          <w:kern w:val="10"/>
          <w:sz w:val="24"/>
        </w:rPr>
        <w:t>技术</w:t>
      </w:r>
      <w:r w:rsidR="00456B0E" w:rsidRPr="003876DD">
        <w:rPr>
          <w:rFonts w:ascii="宋体" w:hAnsi="宋体" w:hint="eastAsia"/>
          <w:snapToGrid w:val="0"/>
          <w:kern w:val="10"/>
          <w:sz w:val="24"/>
        </w:rPr>
        <w:t>辅助劳动技术课</w:t>
      </w:r>
      <w:r w:rsidR="00456B0E" w:rsidRPr="003876DD">
        <w:rPr>
          <w:rFonts w:ascii="宋体" w:hAnsi="宋体"/>
          <w:snapToGrid w:val="0"/>
          <w:kern w:val="10"/>
          <w:sz w:val="24"/>
        </w:rPr>
        <w:t>教学，</w:t>
      </w:r>
      <w:r w:rsidR="00F84D01">
        <w:rPr>
          <w:rFonts w:ascii="宋体" w:hAnsi="宋体" w:hint="eastAsia"/>
          <w:snapToGrid w:val="0"/>
          <w:kern w:val="10"/>
          <w:sz w:val="24"/>
        </w:rPr>
        <w:t>发</w:t>
      </w:r>
      <w:r w:rsidR="00005989" w:rsidRPr="00A864B1">
        <w:rPr>
          <w:rFonts w:ascii="宋体" w:hAnsi="宋体"/>
          <w:snapToGrid w:val="0"/>
          <w:kern w:val="10"/>
          <w:sz w:val="24"/>
        </w:rPr>
        <w:t>展</w:t>
      </w:r>
      <w:r w:rsidR="00005989" w:rsidRPr="00A864B1">
        <w:rPr>
          <w:rFonts w:ascii="宋体" w:hAnsi="宋体" w:hint="eastAsia"/>
          <w:snapToGrid w:val="0"/>
          <w:kern w:val="10"/>
          <w:sz w:val="24"/>
        </w:rPr>
        <w:t>学</w:t>
      </w:r>
      <w:r w:rsidR="00203176" w:rsidRPr="00A864B1">
        <w:rPr>
          <w:rFonts w:ascii="宋体" w:hAnsi="宋体" w:hint="eastAsia"/>
          <w:snapToGrid w:val="0"/>
          <w:kern w:val="10"/>
          <w:sz w:val="24"/>
        </w:rPr>
        <w:t>生思维</w:t>
      </w:r>
      <w:r w:rsidR="00005989" w:rsidRPr="00A864B1">
        <w:rPr>
          <w:rFonts w:ascii="宋体" w:hAnsi="宋体"/>
          <w:snapToGrid w:val="0"/>
          <w:kern w:val="10"/>
          <w:sz w:val="24"/>
        </w:rPr>
        <w:t>、</w:t>
      </w:r>
      <w:r w:rsidR="00203176" w:rsidRPr="00A864B1">
        <w:rPr>
          <w:rFonts w:ascii="宋体" w:hAnsi="宋体" w:hint="eastAsia"/>
          <w:snapToGrid w:val="0"/>
          <w:kern w:val="10"/>
          <w:sz w:val="24"/>
        </w:rPr>
        <w:t>拓</w:t>
      </w:r>
      <w:r w:rsidR="00005989" w:rsidRPr="00A864B1">
        <w:rPr>
          <w:rFonts w:ascii="宋体" w:hAnsi="宋体"/>
          <w:snapToGrid w:val="0"/>
          <w:kern w:val="10"/>
          <w:sz w:val="24"/>
        </w:rPr>
        <w:t>展学生</w:t>
      </w:r>
      <w:r w:rsidR="00123AEE" w:rsidRPr="00A864B1">
        <w:rPr>
          <w:rFonts w:ascii="宋体" w:hAnsi="宋体" w:hint="eastAsia"/>
          <w:snapToGrid w:val="0"/>
          <w:kern w:val="10"/>
          <w:sz w:val="24"/>
        </w:rPr>
        <w:t>创新能力</w:t>
      </w:r>
      <w:r w:rsidR="00005989" w:rsidRPr="00A864B1">
        <w:rPr>
          <w:rFonts w:ascii="宋体" w:hAnsi="宋体"/>
          <w:snapToGrid w:val="0"/>
          <w:kern w:val="10"/>
          <w:sz w:val="24"/>
        </w:rPr>
        <w:br/>
      </w:r>
      <w:r>
        <w:rPr>
          <w:rFonts w:ascii="宋体" w:hAnsi="宋体" w:hint="eastAsia"/>
          <w:snapToGrid w:val="0"/>
          <w:kern w:val="10"/>
          <w:sz w:val="24"/>
        </w:rPr>
        <w:t xml:space="preserve">    </w:t>
      </w:r>
      <w:r w:rsidR="00123AEE" w:rsidRPr="00A864B1">
        <w:rPr>
          <w:rFonts w:ascii="宋体" w:hAnsi="宋体" w:hint="eastAsia"/>
          <w:snapToGrid w:val="0"/>
          <w:kern w:val="10"/>
          <w:sz w:val="24"/>
        </w:rPr>
        <w:t>信息技术</w:t>
      </w:r>
      <w:r w:rsidR="00123AEE" w:rsidRPr="00A864B1">
        <w:rPr>
          <w:rFonts w:ascii="宋体" w:hAnsi="宋体"/>
          <w:snapToGrid w:val="0"/>
          <w:kern w:val="10"/>
          <w:sz w:val="24"/>
        </w:rPr>
        <w:t>辅助教学是通过图、形、音、色、动画</w:t>
      </w:r>
      <w:r w:rsidR="007378AB">
        <w:rPr>
          <w:rFonts w:ascii="宋体" w:hAnsi="宋体" w:hint="eastAsia"/>
          <w:snapToGrid w:val="0"/>
          <w:kern w:val="10"/>
          <w:sz w:val="24"/>
        </w:rPr>
        <w:t>等</w:t>
      </w:r>
      <w:r w:rsidR="00123AEE" w:rsidRPr="00A864B1">
        <w:rPr>
          <w:rFonts w:ascii="宋体" w:hAnsi="宋体"/>
          <w:snapToGrid w:val="0"/>
          <w:kern w:val="10"/>
          <w:sz w:val="24"/>
        </w:rPr>
        <w:t>同时刺激学生感官，它的魅力在于把学生的注意力引导到教学内容上来</w:t>
      </w:r>
      <w:r w:rsidR="00123AEE" w:rsidRPr="00A864B1">
        <w:rPr>
          <w:rFonts w:ascii="宋体" w:hAnsi="宋体" w:hint="eastAsia"/>
          <w:snapToGrid w:val="0"/>
          <w:kern w:val="10"/>
          <w:sz w:val="24"/>
        </w:rPr>
        <w:t>，</w:t>
      </w:r>
      <w:r w:rsidR="00123AEE" w:rsidRPr="00A864B1">
        <w:rPr>
          <w:rFonts w:ascii="宋体" w:hAnsi="宋体"/>
          <w:snapToGrid w:val="0"/>
          <w:kern w:val="10"/>
          <w:sz w:val="24"/>
        </w:rPr>
        <w:t>课件</w:t>
      </w:r>
      <w:r w:rsidR="00E6177D" w:rsidRPr="00A864B1">
        <w:rPr>
          <w:rFonts w:ascii="宋体" w:hAnsi="宋体" w:hint="eastAsia"/>
          <w:snapToGrid w:val="0"/>
          <w:kern w:val="10"/>
          <w:sz w:val="24"/>
        </w:rPr>
        <w:t>的制作应</w:t>
      </w:r>
      <w:r w:rsidR="00123AEE" w:rsidRPr="00A864B1">
        <w:rPr>
          <w:rFonts w:ascii="宋体" w:hAnsi="宋体"/>
          <w:snapToGrid w:val="0"/>
          <w:kern w:val="10"/>
          <w:sz w:val="24"/>
        </w:rPr>
        <w:t>围绕教学目标而设计</w:t>
      </w:r>
      <w:r w:rsidR="00123AEE" w:rsidRPr="00A864B1">
        <w:rPr>
          <w:rFonts w:ascii="宋体" w:hAnsi="宋体" w:hint="eastAsia"/>
          <w:snapToGrid w:val="0"/>
          <w:kern w:val="10"/>
          <w:sz w:val="24"/>
        </w:rPr>
        <w:t>，</w:t>
      </w:r>
      <w:r w:rsidR="00123AEE" w:rsidRPr="00A864B1">
        <w:rPr>
          <w:rFonts w:ascii="宋体" w:hAnsi="宋体"/>
          <w:snapToGrid w:val="0"/>
          <w:kern w:val="10"/>
          <w:sz w:val="24"/>
        </w:rPr>
        <w:t>优化课堂的情境创设</w:t>
      </w:r>
      <w:r w:rsidR="00123AEE" w:rsidRPr="00A864B1">
        <w:rPr>
          <w:rFonts w:ascii="宋体" w:hAnsi="宋体" w:hint="eastAsia"/>
          <w:snapToGrid w:val="0"/>
          <w:kern w:val="10"/>
          <w:sz w:val="24"/>
        </w:rPr>
        <w:t>，</w:t>
      </w:r>
      <w:r w:rsidR="00123AEE" w:rsidRPr="00A864B1">
        <w:rPr>
          <w:rFonts w:ascii="宋体" w:hAnsi="宋体"/>
          <w:snapToGrid w:val="0"/>
          <w:kern w:val="10"/>
          <w:sz w:val="24"/>
        </w:rPr>
        <w:t>激发学生创作欲望。在</w:t>
      </w:r>
      <w:r w:rsidR="00123AEE" w:rsidRPr="00A864B1">
        <w:rPr>
          <w:rFonts w:ascii="宋体" w:hAnsi="宋体" w:hint="eastAsia"/>
          <w:snapToGrid w:val="0"/>
          <w:kern w:val="10"/>
          <w:sz w:val="24"/>
        </w:rPr>
        <w:t>《</w:t>
      </w:r>
      <w:r w:rsidR="00123AEE" w:rsidRPr="00A864B1">
        <w:rPr>
          <w:rFonts w:ascii="宋体" w:hAnsi="宋体"/>
          <w:snapToGrid w:val="0"/>
          <w:kern w:val="10"/>
          <w:sz w:val="24"/>
        </w:rPr>
        <w:t>电子技术</w:t>
      </w:r>
      <w:r w:rsidR="00123AEE" w:rsidRPr="00A864B1">
        <w:rPr>
          <w:rFonts w:ascii="宋体" w:hAnsi="宋体" w:hint="eastAsia"/>
          <w:snapToGrid w:val="0"/>
          <w:kern w:val="10"/>
          <w:sz w:val="24"/>
        </w:rPr>
        <w:t>》</w:t>
      </w:r>
      <w:r w:rsidR="00123AEE" w:rsidRPr="00A864B1">
        <w:rPr>
          <w:rFonts w:ascii="宋体" w:hAnsi="宋体"/>
          <w:snapToGrid w:val="0"/>
          <w:kern w:val="10"/>
          <w:sz w:val="24"/>
        </w:rPr>
        <w:t>课的教学中，我</w:t>
      </w:r>
      <w:r w:rsidR="003876DD" w:rsidRPr="00A864B1">
        <w:rPr>
          <w:rFonts w:ascii="宋体" w:hAnsi="宋体"/>
          <w:snapToGrid w:val="0"/>
          <w:kern w:val="10"/>
          <w:sz w:val="24"/>
        </w:rPr>
        <w:t>启发和引导学生</w:t>
      </w:r>
      <w:r w:rsidR="003876DD" w:rsidRPr="00A864B1">
        <w:rPr>
          <w:rFonts w:ascii="宋体" w:hAnsi="宋体" w:hint="eastAsia"/>
          <w:snapToGrid w:val="0"/>
          <w:kern w:val="10"/>
          <w:sz w:val="24"/>
        </w:rPr>
        <w:t>，</w:t>
      </w:r>
      <w:r w:rsidR="003876DD">
        <w:rPr>
          <w:rFonts w:ascii="宋体" w:hAnsi="宋体" w:hint="eastAsia"/>
          <w:snapToGrid w:val="0"/>
          <w:kern w:val="10"/>
          <w:sz w:val="24"/>
        </w:rPr>
        <w:t>运</w:t>
      </w:r>
      <w:r w:rsidR="00123AEE" w:rsidRPr="00A864B1">
        <w:rPr>
          <w:rFonts w:ascii="宋体" w:hAnsi="宋体"/>
          <w:snapToGrid w:val="0"/>
          <w:kern w:val="10"/>
          <w:sz w:val="24"/>
        </w:rPr>
        <w:t>用</w:t>
      </w:r>
      <w:r w:rsidR="00123AEE" w:rsidRPr="00A864B1">
        <w:rPr>
          <w:rFonts w:ascii="宋体" w:hAnsi="宋体" w:hint="eastAsia"/>
          <w:snapToGrid w:val="0"/>
          <w:kern w:val="10"/>
          <w:sz w:val="24"/>
        </w:rPr>
        <w:t>信息技术作为</w:t>
      </w:r>
      <w:r w:rsidR="00123AEE" w:rsidRPr="00A864B1">
        <w:rPr>
          <w:rFonts w:ascii="宋体" w:hAnsi="宋体"/>
          <w:snapToGrid w:val="0"/>
          <w:kern w:val="10"/>
          <w:sz w:val="24"/>
        </w:rPr>
        <w:t>教学手段</w:t>
      </w:r>
      <w:r w:rsidR="00123AEE" w:rsidRPr="00A864B1">
        <w:rPr>
          <w:rFonts w:ascii="宋体" w:hAnsi="宋体" w:hint="eastAsia"/>
          <w:snapToGrid w:val="0"/>
          <w:kern w:val="10"/>
          <w:sz w:val="24"/>
        </w:rPr>
        <w:t>，</w:t>
      </w:r>
      <w:r w:rsidR="003876DD">
        <w:rPr>
          <w:rFonts w:ascii="宋体" w:hAnsi="宋体" w:hint="eastAsia"/>
          <w:snapToGrid w:val="0"/>
          <w:kern w:val="10"/>
          <w:sz w:val="24"/>
        </w:rPr>
        <w:t>网络上搜集查找相关的</w:t>
      </w:r>
      <w:r w:rsidR="00123AEE" w:rsidRPr="00A864B1">
        <w:rPr>
          <w:rFonts w:ascii="宋体" w:hAnsi="宋体"/>
          <w:snapToGrid w:val="0"/>
          <w:kern w:val="10"/>
          <w:sz w:val="24"/>
        </w:rPr>
        <w:t>知识</w:t>
      </w:r>
      <w:r w:rsidR="003876DD">
        <w:rPr>
          <w:rFonts w:ascii="宋体" w:hAnsi="宋体" w:hint="eastAsia"/>
          <w:snapToGrid w:val="0"/>
          <w:kern w:val="10"/>
          <w:sz w:val="24"/>
        </w:rPr>
        <w:t>，建立知识脉络，然后</w:t>
      </w:r>
      <w:r w:rsidR="00123AEE" w:rsidRPr="00A864B1">
        <w:rPr>
          <w:rFonts w:ascii="宋体" w:hAnsi="宋体"/>
          <w:snapToGrid w:val="0"/>
          <w:kern w:val="10"/>
          <w:sz w:val="24"/>
        </w:rPr>
        <w:t>让他们</w:t>
      </w:r>
      <w:r w:rsidR="003876DD">
        <w:rPr>
          <w:rFonts w:ascii="宋体" w:hAnsi="宋体" w:hint="eastAsia"/>
          <w:snapToGrid w:val="0"/>
          <w:kern w:val="10"/>
          <w:sz w:val="24"/>
        </w:rPr>
        <w:t>独自探究</w:t>
      </w:r>
      <w:r w:rsidR="00123AEE" w:rsidRPr="00A864B1">
        <w:rPr>
          <w:rFonts w:ascii="宋体" w:hAnsi="宋体"/>
          <w:snapToGrid w:val="0"/>
          <w:kern w:val="10"/>
          <w:sz w:val="24"/>
        </w:rPr>
        <w:t>，</w:t>
      </w:r>
      <w:r w:rsidR="003876DD">
        <w:rPr>
          <w:rFonts w:ascii="宋体" w:hAnsi="宋体" w:hint="eastAsia"/>
          <w:snapToGrid w:val="0"/>
          <w:kern w:val="10"/>
          <w:sz w:val="24"/>
        </w:rPr>
        <w:t>并在教师的</w:t>
      </w:r>
      <w:r w:rsidR="00123AEE" w:rsidRPr="00A864B1">
        <w:rPr>
          <w:rFonts w:ascii="宋体" w:hAnsi="宋体"/>
          <w:snapToGrid w:val="0"/>
          <w:kern w:val="10"/>
          <w:sz w:val="24"/>
        </w:rPr>
        <w:t>引导</w:t>
      </w:r>
      <w:r w:rsidR="003876DD">
        <w:rPr>
          <w:rFonts w:ascii="宋体" w:hAnsi="宋体" w:hint="eastAsia"/>
          <w:snapToGrid w:val="0"/>
          <w:kern w:val="10"/>
          <w:sz w:val="24"/>
        </w:rPr>
        <w:t>下</w:t>
      </w:r>
      <w:r w:rsidR="00123AEE" w:rsidRPr="00A864B1">
        <w:rPr>
          <w:rFonts w:ascii="宋体" w:hAnsi="宋体"/>
          <w:snapToGrid w:val="0"/>
          <w:kern w:val="10"/>
          <w:sz w:val="24"/>
        </w:rPr>
        <w:t>，</w:t>
      </w:r>
      <w:r w:rsidR="003876DD">
        <w:rPr>
          <w:rFonts w:ascii="宋体" w:hAnsi="宋体" w:hint="eastAsia"/>
          <w:snapToGrid w:val="0"/>
          <w:kern w:val="10"/>
          <w:sz w:val="24"/>
        </w:rPr>
        <w:t>进行动手</w:t>
      </w:r>
      <w:r w:rsidR="00123AEE" w:rsidRPr="00A864B1">
        <w:rPr>
          <w:rFonts w:ascii="宋体" w:hAnsi="宋体"/>
          <w:snapToGrid w:val="0"/>
          <w:kern w:val="10"/>
          <w:sz w:val="24"/>
        </w:rPr>
        <w:t>实践</w:t>
      </w:r>
      <w:r w:rsidR="00E6177D" w:rsidRPr="00A864B1">
        <w:rPr>
          <w:rFonts w:ascii="宋体" w:hAnsi="宋体" w:hint="eastAsia"/>
          <w:snapToGrid w:val="0"/>
          <w:kern w:val="10"/>
          <w:sz w:val="24"/>
        </w:rPr>
        <w:t>，</w:t>
      </w:r>
      <w:r w:rsidR="003876DD">
        <w:rPr>
          <w:rFonts w:ascii="宋体" w:hAnsi="宋体" w:hint="eastAsia"/>
          <w:snapToGrid w:val="0"/>
          <w:kern w:val="10"/>
          <w:sz w:val="24"/>
        </w:rPr>
        <w:t>其中发现问题教师</w:t>
      </w:r>
      <w:r w:rsidR="00694FEC">
        <w:rPr>
          <w:rFonts w:ascii="宋体" w:hAnsi="宋体"/>
          <w:snapToGrid w:val="0"/>
          <w:kern w:val="10"/>
          <w:sz w:val="24"/>
        </w:rPr>
        <w:t>再讲解</w:t>
      </w:r>
      <w:r w:rsidR="00694FEC">
        <w:rPr>
          <w:rFonts w:ascii="宋体" w:hAnsi="宋体" w:hint="eastAsia"/>
          <w:snapToGrid w:val="0"/>
          <w:kern w:val="10"/>
          <w:sz w:val="24"/>
        </w:rPr>
        <w:t>，教师在指导学生过程中，用多媒体展示学生自己制作的优质作品，再用课件呈现电子技术的相关知识，具体操作手段和环节等等。</w:t>
      </w:r>
      <w:r w:rsidR="00123AEE" w:rsidRPr="00A864B1">
        <w:rPr>
          <w:rFonts w:ascii="宋体" w:hAnsi="宋体"/>
          <w:snapToGrid w:val="0"/>
          <w:kern w:val="10"/>
          <w:sz w:val="24"/>
        </w:rPr>
        <w:t>这不仅使学生对科学技术有感性的认识，同时还有利于在有限的时间里增大课堂教学信息量</w:t>
      </w:r>
      <w:r w:rsidR="00123AEE" w:rsidRPr="00A864B1">
        <w:rPr>
          <w:rFonts w:ascii="宋体" w:hAnsi="宋体" w:hint="eastAsia"/>
          <w:snapToGrid w:val="0"/>
          <w:kern w:val="10"/>
          <w:sz w:val="24"/>
        </w:rPr>
        <w:t>，</w:t>
      </w:r>
      <w:r w:rsidR="00123AEE" w:rsidRPr="00A864B1">
        <w:rPr>
          <w:rFonts w:ascii="宋体" w:hAnsi="宋体"/>
          <w:snapToGrid w:val="0"/>
          <w:kern w:val="10"/>
          <w:sz w:val="24"/>
        </w:rPr>
        <w:t>形象地将看不见、摸不着的电子学知识多视角地展现给学生</w:t>
      </w:r>
      <w:r w:rsidR="00E6177D" w:rsidRPr="00A864B1">
        <w:rPr>
          <w:rFonts w:ascii="宋体" w:hAnsi="宋体" w:hint="eastAsia"/>
          <w:snapToGrid w:val="0"/>
          <w:kern w:val="10"/>
          <w:sz w:val="24"/>
        </w:rPr>
        <w:t>，</w:t>
      </w:r>
      <w:r w:rsidR="003365E8" w:rsidRPr="00A864B1">
        <w:rPr>
          <w:rFonts w:ascii="宋体" w:hAnsi="宋体" w:hint="eastAsia"/>
          <w:snapToGrid w:val="0"/>
          <w:kern w:val="10"/>
          <w:sz w:val="24"/>
        </w:rPr>
        <w:t>在探索</w:t>
      </w:r>
      <w:r w:rsidR="003365E8">
        <w:rPr>
          <w:rFonts w:ascii="宋体" w:hAnsi="宋体" w:hint="eastAsia"/>
          <w:snapToGrid w:val="0"/>
          <w:kern w:val="10"/>
          <w:sz w:val="24"/>
        </w:rPr>
        <w:t>活动</w:t>
      </w:r>
      <w:r w:rsidR="003365E8" w:rsidRPr="00A864B1">
        <w:rPr>
          <w:rFonts w:ascii="宋体" w:hAnsi="宋体" w:hint="eastAsia"/>
          <w:snapToGrid w:val="0"/>
          <w:kern w:val="10"/>
          <w:sz w:val="24"/>
        </w:rPr>
        <w:t>中</w:t>
      </w:r>
      <w:r w:rsidR="003365E8">
        <w:rPr>
          <w:rFonts w:ascii="宋体" w:hAnsi="宋体" w:hint="eastAsia"/>
          <w:snapToGrid w:val="0"/>
          <w:kern w:val="10"/>
          <w:sz w:val="24"/>
        </w:rPr>
        <w:t>，</w:t>
      </w:r>
      <w:r w:rsidR="003365E8" w:rsidRPr="003365E8">
        <w:rPr>
          <w:rFonts w:ascii="宋体" w:hAnsi="宋体"/>
          <w:snapToGrid w:val="0"/>
          <w:kern w:val="10"/>
          <w:sz w:val="24"/>
        </w:rPr>
        <w:t>让学生自己</w:t>
      </w:r>
      <w:r w:rsidR="003365E8" w:rsidRPr="003365E8">
        <w:rPr>
          <w:rFonts w:ascii="宋体" w:hAnsi="宋体" w:hint="eastAsia"/>
          <w:snapToGrid w:val="0"/>
          <w:kern w:val="10"/>
          <w:sz w:val="24"/>
        </w:rPr>
        <w:t>开</w:t>
      </w:r>
      <w:r w:rsidR="003365E8" w:rsidRPr="003365E8">
        <w:rPr>
          <w:rFonts w:ascii="宋体" w:hAnsi="宋体"/>
          <w:snapToGrid w:val="0"/>
          <w:kern w:val="10"/>
          <w:sz w:val="24"/>
        </w:rPr>
        <w:t>动脑筋，大胆想象，动手操作，设计出与众不同的</w:t>
      </w:r>
      <w:r w:rsidR="003365E8" w:rsidRPr="003365E8">
        <w:rPr>
          <w:rFonts w:ascii="宋体" w:hAnsi="宋体" w:hint="eastAsia"/>
          <w:snapToGrid w:val="0"/>
          <w:kern w:val="10"/>
          <w:sz w:val="24"/>
        </w:rPr>
        <w:t>作品</w:t>
      </w:r>
      <w:r w:rsidR="003365E8" w:rsidRPr="003365E8">
        <w:rPr>
          <w:rFonts w:ascii="宋体" w:hAnsi="宋体"/>
          <w:snapToGrid w:val="0"/>
          <w:kern w:val="10"/>
          <w:sz w:val="24"/>
        </w:rPr>
        <w:t>，学生设计大胆，</w:t>
      </w:r>
      <w:r w:rsidR="003365E8">
        <w:rPr>
          <w:rFonts w:ascii="宋体" w:hAnsi="宋体" w:hint="eastAsia"/>
          <w:snapToGrid w:val="0"/>
          <w:kern w:val="10"/>
          <w:sz w:val="24"/>
        </w:rPr>
        <w:t>独具</w:t>
      </w:r>
      <w:r w:rsidR="003365E8" w:rsidRPr="003365E8">
        <w:rPr>
          <w:rFonts w:ascii="宋体" w:hAnsi="宋体"/>
          <w:snapToGrid w:val="0"/>
          <w:kern w:val="10"/>
          <w:sz w:val="24"/>
        </w:rPr>
        <w:t>特色，并且效果很好。这样的设计给学生松了绑，任想象驰骋、任情感激荡。学生的主体参与、情感参与的积极性得到了充分的展示。</w:t>
      </w:r>
      <w:r w:rsidR="00E6177D" w:rsidRPr="00A864B1">
        <w:rPr>
          <w:rFonts w:ascii="宋体" w:hAnsi="宋体" w:hint="eastAsia"/>
          <w:snapToGrid w:val="0"/>
          <w:kern w:val="10"/>
          <w:sz w:val="24"/>
        </w:rPr>
        <w:t>学生亲自动手操作实践，</w:t>
      </w:r>
      <w:r w:rsidR="005024AB" w:rsidRPr="00A864B1">
        <w:rPr>
          <w:rFonts w:ascii="宋体" w:hAnsi="宋体" w:hint="eastAsia"/>
          <w:snapToGrid w:val="0"/>
          <w:kern w:val="10"/>
          <w:sz w:val="24"/>
        </w:rPr>
        <w:t>不仅能</w:t>
      </w:r>
      <w:r w:rsidR="00E6177D" w:rsidRPr="00A864B1">
        <w:rPr>
          <w:rFonts w:ascii="宋体" w:hAnsi="宋体" w:hint="eastAsia"/>
          <w:snapToGrid w:val="0"/>
          <w:kern w:val="10"/>
          <w:sz w:val="24"/>
        </w:rPr>
        <w:t>独立思考，</w:t>
      </w:r>
      <w:r w:rsidR="005024AB" w:rsidRPr="00A864B1">
        <w:rPr>
          <w:rFonts w:ascii="宋体" w:hAnsi="宋体" w:hint="eastAsia"/>
          <w:snapToGrid w:val="0"/>
          <w:kern w:val="10"/>
          <w:sz w:val="24"/>
        </w:rPr>
        <w:t>拓展思维</w:t>
      </w:r>
      <w:r w:rsidR="00E6177D" w:rsidRPr="00A864B1">
        <w:rPr>
          <w:rFonts w:ascii="宋体" w:hAnsi="宋体"/>
          <w:snapToGrid w:val="0"/>
          <w:kern w:val="10"/>
          <w:sz w:val="24"/>
        </w:rPr>
        <w:t>，</w:t>
      </w:r>
      <w:r w:rsidR="005024AB" w:rsidRPr="00A864B1">
        <w:rPr>
          <w:rFonts w:ascii="宋体" w:hAnsi="宋体" w:hint="eastAsia"/>
          <w:snapToGrid w:val="0"/>
          <w:kern w:val="10"/>
          <w:sz w:val="24"/>
        </w:rPr>
        <w:t>更能发挥他们的想象力，</w:t>
      </w:r>
      <w:r w:rsidR="003365E8">
        <w:rPr>
          <w:rFonts w:ascii="宋体" w:hAnsi="宋体" w:hint="eastAsia"/>
          <w:snapToGrid w:val="0"/>
          <w:kern w:val="10"/>
          <w:sz w:val="24"/>
        </w:rPr>
        <w:t>培养他们的</w:t>
      </w:r>
      <w:r w:rsidR="00E6177D" w:rsidRPr="00A864B1">
        <w:rPr>
          <w:rFonts w:ascii="宋体" w:hAnsi="宋体"/>
          <w:snapToGrid w:val="0"/>
          <w:kern w:val="10"/>
          <w:sz w:val="24"/>
        </w:rPr>
        <w:t>创新能力。</w:t>
      </w:r>
    </w:p>
    <w:p w:rsidR="008763E3" w:rsidRPr="00563FDB" w:rsidRDefault="00596C9C" w:rsidP="009C542A">
      <w:pPr>
        <w:spacing w:line="300" w:lineRule="auto"/>
        <w:ind w:left="50" w:rightChars="50" w:right="105" w:firstLine="0"/>
        <w:rPr>
          <w:rFonts w:ascii="宋体" w:hAnsi="宋体" w:hint="eastAsia"/>
          <w:snapToGrid w:val="0"/>
          <w:kern w:val="10"/>
          <w:sz w:val="24"/>
        </w:rPr>
      </w:pPr>
      <w:r>
        <w:rPr>
          <w:rFonts w:ascii="宋体" w:hAnsi="宋体" w:hint="eastAsia"/>
          <w:snapToGrid w:val="0"/>
          <w:kern w:val="10"/>
          <w:sz w:val="24"/>
        </w:rPr>
        <w:t xml:space="preserve">    </w:t>
      </w:r>
      <w:r w:rsidRPr="00563FDB">
        <w:rPr>
          <w:rFonts w:ascii="宋体" w:hAnsi="宋体" w:hint="eastAsia"/>
          <w:snapToGrid w:val="0"/>
          <w:kern w:val="10"/>
          <w:sz w:val="24"/>
        </w:rPr>
        <w:t xml:space="preserve"> </w:t>
      </w:r>
      <w:r w:rsidR="00622E7E" w:rsidRPr="00563FDB">
        <w:rPr>
          <w:rFonts w:ascii="宋体" w:hAnsi="宋体"/>
          <w:snapToGrid w:val="0"/>
          <w:kern w:val="10"/>
          <w:sz w:val="24"/>
        </w:rPr>
        <w:t>在初中</w:t>
      </w:r>
      <w:r w:rsidR="00622E7E" w:rsidRPr="00563FDB">
        <w:rPr>
          <w:rFonts w:ascii="宋体" w:hAnsi="宋体" w:hint="eastAsia"/>
          <w:snapToGrid w:val="0"/>
          <w:kern w:val="10"/>
          <w:sz w:val="24"/>
        </w:rPr>
        <w:t>劳动技术</w:t>
      </w:r>
      <w:r w:rsidR="00622E7E" w:rsidRPr="00563FDB">
        <w:rPr>
          <w:rFonts w:ascii="宋体" w:hAnsi="宋体"/>
          <w:snapToGrid w:val="0"/>
          <w:kern w:val="10"/>
          <w:sz w:val="24"/>
        </w:rPr>
        <w:t>教学中，</w:t>
      </w:r>
      <w:r w:rsidR="00563FDB" w:rsidRPr="00563FDB">
        <w:rPr>
          <w:rFonts w:ascii="宋体" w:hAnsi="宋体" w:hint="eastAsia"/>
          <w:snapToGrid w:val="0"/>
          <w:kern w:val="10"/>
          <w:sz w:val="24"/>
        </w:rPr>
        <w:t>我发现现在的</w:t>
      </w:r>
      <w:r w:rsidR="00563FDB" w:rsidRPr="00563FDB">
        <w:rPr>
          <w:rFonts w:ascii="宋体" w:hAnsi="宋体"/>
          <w:snapToGrid w:val="0"/>
          <w:kern w:val="10"/>
          <w:sz w:val="24"/>
        </w:rPr>
        <w:t>初中生受</w:t>
      </w:r>
      <w:r w:rsidR="00563FDB" w:rsidRPr="00563FDB">
        <w:rPr>
          <w:rFonts w:ascii="宋体" w:hAnsi="宋体" w:hint="eastAsia"/>
          <w:snapToGrid w:val="0"/>
          <w:kern w:val="10"/>
          <w:sz w:val="24"/>
        </w:rPr>
        <w:t>知识认知</w:t>
      </w:r>
      <w:r w:rsidR="00622E7E" w:rsidRPr="00563FDB">
        <w:rPr>
          <w:rFonts w:ascii="宋体" w:hAnsi="宋体"/>
          <w:snapToGrid w:val="0"/>
          <w:kern w:val="10"/>
          <w:sz w:val="24"/>
        </w:rPr>
        <w:t>、</w:t>
      </w:r>
      <w:r w:rsidR="00563FDB" w:rsidRPr="00563FDB">
        <w:rPr>
          <w:rFonts w:ascii="宋体" w:hAnsi="宋体" w:hint="eastAsia"/>
          <w:snapToGrid w:val="0"/>
          <w:kern w:val="10"/>
          <w:sz w:val="24"/>
        </w:rPr>
        <w:t>身体心理等</w:t>
      </w:r>
      <w:r w:rsidR="00563FDB" w:rsidRPr="00563FDB">
        <w:rPr>
          <w:rFonts w:ascii="宋体" w:hAnsi="宋体"/>
          <w:snapToGrid w:val="0"/>
          <w:kern w:val="10"/>
          <w:sz w:val="24"/>
        </w:rPr>
        <w:t>因素</w:t>
      </w:r>
      <w:r w:rsidR="00563FDB" w:rsidRPr="00563FDB">
        <w:rPr>
          <w:rFonts w:ascii="宋体" w:hAnsi="宋体" w:hint="eastAsia"/>
          <w:snapToGrid w:val="0"/>
          <w:kern w:val="10"/>
          <w:sz w:val="24"/>
        </w:rPr>
        <w:t>的</w:t>
      </w:r>
      <w:r w:rsidR="00622E7E" w:rsidRPr="00563FDB">
        <w:rPr>
          <w:rFonts w:ascii="宋体" w:hAnsi="宋体"/>
          <w:snapToGrid w:val="0"/>
          <w:kern w:val="10"/>
          <w:sz w:val="24"/>
        </w:rPr>
        <w:t>影响，对于形象思维反映还可以，但是对于抽象思维就明显不足，</w:t>
      </w:r>
      <w:r w:rsidR="00563FDB" w:rsidRPr="00563FDB">
        <w:rPr>
          <w:rFonts w:ascii="宋体" w:hAnsi="宋体" w:hint="eastAsia"/>
          <w:snapToGrid w:val="0"/>
          <w:kern w:val="10"/>
          <w:sz w:val="24"/>
        </w:rPr>
        <w:t>为了更好地巩固形象思维，发展并提高他们的抽象思维，我们巧妙地</w:t>
      </w:r>
      <w:r w:rsidR="00622E7E" w:rsidRPr="00563FDB">
        <w:rPr>
          <w:rFonts w:ascii="宋体" w:hAnsi="宋体"/>
          <w:snapToGrid w:val="0"/>
          <w:kern w:val="10"/>
          <w:sz w:val="24"/>
        </w:rPr>
        <w:t>利用</w:t>
      </w:r>
      <w:r w:rsidR="00622E7E" w:rsidRPr="00563FDB">
        <w:rPr>
          <w:rFonts w:ascii="宋体" w:hAnsi="宋体" w:hint="eastAsia"/>
          <w:snapToGrid w:val="0"/>
          <w:kern w:val="10"/>
          <w:sz w:val="24"/>
        </w:rPr>
        <w:t>信息技术</w:t>
      </w:r>
      <w:r w:rsidR="00622E7E" w:rsidRPr="00563FDB">
        <w:rPr>
          <w:rFonts w:ascii="宋体" w:hAnsi="宋体"/>
          <w:snapToGrid w:val="0"/>
          <w:kern w:val="10"/>
          <w:sz w:val="24"/>
        </w:rPr>
        <w:t>帮助教师揭示规律、拓展内容</w:t>
      </w:r>
      <w:r w:rsidR="00563FDB" w:rsidRPr="00563FDB">
        <w:rPr>
          <w:rFonts w:ascii="宋体" w:hAnsi="宋体" w:hint="eastAsia"/>
          <w:snapToGrid w:val="0"/>
          <w:kern w:val="10"/>
          <w:sz w:val="24"/>
        </w:rPr>
        <w:t>，</w:t>
      </w:r>
      <w:r w:rsidR="003441EE" w:rsidRPr="00563FDB">
        <w:rPr>
          <w:rFonts w:ascii="宋体" w:hAnsi="宋体" w:hint="eastAsia"/>
          <w:snapToGrid w:val="0"/>
          <w:kern w:val="10"/>
          <w:sz w:val="24"/>
        </w:rPr>
        <w:t>培养</w:t>
      </w:r>
      <w:r w:rsidR="00622E7E" w:rsidRPr="00563FDB">
        <w:rPr>
          <w:rFonts w:ascii="宋体" w:hAnsi="宋体"/>
          <w:snapToGrid w:val="0"/>
          <w:kern w:val="10"/>
          <w:sz w:val="24"/>
        </w:rPr>
        <w:t>学生</w:t>
      </w:r>
      <w:r w:rsidR="003441EE" w:rsidRPr="00563FDB">
        <w:rPr>
          <w:rFonts w:ascii="宋体" w:hAnsi="宋体" w:hint="eastAsia"/>
          <w:snapToGrid w:val="0"/>
          <w:kern w:val="10"/>
          <w:sz w:val="24"/>
        </w:rPr>
        <w:t>的良好</w:t>
      </w:r>
      <w:r w:rsidR="00622E7E" w:rsidRPr="00563FDB">
        <w:rPr>
          <w:rFonts w:ascii="宋体" w:hAnsi="宋体"/>
          <w:snapToGrid w:val="0"/>
          <w:kern w:val="10"/>
          <w:sz w:val="24"/>
        </w:rPr>
        <w:t>思维</w:t>
      </w:r>
      <w:r w:rsidR="003441EE" w:rsidRPr="00563FDB">
        <w:rPr>
          <w:rFonts w:ascii="宋体" w:hAnsi="宋体" w:hint="eastAsia"/>
          <w:snapToGrid w:val="0"/>
          <w:kern w:val="10"/>
          <w:sz w:val="24"/>
        </w:rPr>
        <w:t>品质</w:t>
      </w:r>
      <w:r w:rsidR="00622E7E" w:rsidRPr="00563FDB">
        <w:rPr>
          <w:rFonts w:ascii="宋体" w:hAnsi="宋体"/>
          <w:snapToGrid w:val="0"/>
          <w:kern w:val="10"/>
          <w:sz w:val="24"/>
        </w:rPr>
        <w:t>。</w:t>
      </w:r>
    </w:p>
    <w:p w:rsidR="00275015" w:rsidRPr="00A864B1" w:rsidRDefault="00596C9C" w:rsidP="009C542A">
      <w:pPr>
        <w:spacing w:line="300" w:lineRule="auto"/>
        <w:ind w:left="50" w:rightChars="50" w:right="105" w:firstLine="0"/>
        <w:rPr>
          <w:rFonts w:ascii="宋体" w:hAnsi="宋体" w:hint="eastAsia"/>
          <w:snapToGrid w:val="0"/>
          <w:kern w:val="10"/>
          <w:sz w:val="24"/>
        </w:rPr>
      </w:pPr>
      <w:r>
        <w:rPr>
          <w:rFonts w:ascii="宋体" w:hAnsi="宋体" w:hint="eastAsia"/>
          <w:snapToGrid w:val="0"/>
          <w:kern w:val="10"/>
          <w:sz w:val="24"/>
        </w:rPr>
        <w:t xml:space="preserve">    </w:t>
      </w:r>
      <w:r w:rsidR="00A722BD" w:rsidRPr="00A864B1">
        <w:rPr>
          <w:rFonts w:ascii="宋体" w:hAnsi="宋体" w:hint="eastAsia"/>
          <w:snapToGrid w:val="0"/>
          <w:kern w:val="10"/>
          <w:sz w:val="24"/>
        </w:rPr>
        <w:t>在《三视图的形成及其投景规律》一课的学习中，学生已经在上一节课了</w:t>
      </w:r>
      <w:r w:rsidR="00A722BD" w:rsidRPr="00A864B1">
        <w:rPr>
          <w:rFonts w:ascii="宋体" w:hAnsi="宋体" w:hint="eastAsia"/>
          <w:snapToGrid w:val="0"/>
          <w:kern w:val="10"/>
          <w:sz w:val="24"/>
        </w:rPr>
        <w:lastRenderedPageBreak/>
        <w:t>解到中心投影法和正投影法的概念及其性质，进而引出将物体按正投影法绘制而成的图形称为视图，而三视图则为物体在三面投影体系中的投影，</w:t>
      </w:r>
      <w:r w:rsidR="00A4381D" w:rsidRPr="00A864B1">
        <w:rPr>
          <w:rFonts w:ascii="宋体" w:hAnsi="宋体" w:hint="eastAsia"/>
          <w:snapToGrid w:val="0"/>
          <w:kern w:val="10"/>
          <w:sz w:val="24"/>
        </w:rPr>
        <w:t>为了让学生通过体验图形与视角的相互关系，形成三视图概念，进而形成画三视图的技能，我在课前，做了大量的准备工作，通过查找相关书籍、资料，查阅互联网等手段，结合课标和教材的要求，精心组织了一份文图并茂的材料，作为辅助教材，并</w:t>
      </w:r>
      <w:r w:rsidR="00763E7D">
        <w:rPr>
          <w:rFonts w:ascii="宋体" w:hAnsi="宋体" w:hint="eastAsia"/>
          <w:snapToGrid w:val="0"/>
          <w:kern w:val="10"/>
          <w:sz w:val="24"/>
        </w:rPr>
        <w:t>制作了</w:t>
      </w:r>
      <w:r w:rsidR="00FA70BA" w:rsidRPr="00A864B1">
        <w:rPr>
          <w:rFonts w:ascii="宋体" w:hAnsi="宋体" w:hint="eastAsia"/>
          <w:snapToGrid w:val="0"/>
          <w:kern w:val="10"/>
          <w:sz w:val="24"/>
        </w:rPr>
        <w:t>课件，</w:t>
      </w:r>
      <w:r w:rsidR="00A4381D" w:rsidRPr="00A864B1">
        <w:rPr>
          <w:rFonts w:ascii="宋体" w:hAnsi="宋体" w:hint="eastAsia"/>
          <w:snapToGrid w:val="0"/>
          <w:kern w:val="10"/>
          <w:sz w:val="24"/>
        </w:rPr>
        <w:t>充分利用学具和多媒体，</w:t>
      </w:r>
      <w:r w:rsidR="00FA70BA" w:rsidRPr="00A864B1">
        <w:rPr>
          <w:rFonts w:ascii="宋体" w:hAnsi="宋体" w:hint="eastAsia"/>
          <w:snapToGrid w:val="0"/>
          <w:kern w:val="10"/>
          <w:sz w:val="24"/>
        </w:rPr>
        <w:t>把重点、难点的内容设置成醒目的颜色，或让</w:t>
      </w:r>
      <w:r w:rsidR="00FA70BA" w:rsidRPr="00A864B1">
        <w:rPr>
          <w:rFonts w:ascii="宋体" w:hAnsi="宋体"/>
          <w:snapToGrid w:val="0"/>
          <w:kern w:val="10"/>
          <w:sz w:val="24"/>
        </w:rPr>
        <w:t>“</w:t>
      </w:r>
      <w:r w:rsidR="00FA70BA" w:rsidRPr="00A864B1">
        <w:rPr>
          <w:rFonts w:ascii="宋体" w:hAnsi="宋体" w:hint="eastAsia"/>
          <w:snapToGrid w:val="0"/>
          <w:kern w:val="10"/>
          <w:sz w:val="24"/>
        </w:rPr>
        <w:t>固定的</w:t>
      </w:r>
      <w:r w:rsidR="00FA70BA" w:rsidRPr="00A864B1">
        <w:rPr>
          <w:rFonts w:ascii="宋体" w:hAnsi="宋体"/>
          <w:snapToGrid w:val="0"/>
          <w:kern w:val="10"/>
          <w:sz w:val="24"/>
        </w:rPr>
        <w:t>”</w:t>
      </w:r>
      <w:r w:rsidR="00563FDB">
        <w:rPr>
          <w:rFonts w:ascii="宋体" w:hAnsi="宋体" w:hint="eastAsia"/>
          <w:snapToGrid w:val="0"/>
          <w:kern w:val="10"/>
          <w:sz w:val="24"/>
        </w:rPr>
        <w:t>几何图形运动起来，提供丰富的感知信息，</w:t>
      </w:r>
      <w:r w:rsidR="00FA70BA" w:rsidRPr="00A864B1">
        <w:rPr>
          <w:rFonts w:ascii="宋体" w:hAnsi="宋体" w:hint="eastAsia"/>
          <w:snapToGrid w:val="0"/>
          <w:kern w:val="10"/>
          <w:sz w:val="24"/>
        </w:rPr>
        <w:t>刺激学生的视觉和听觉，激起他们的学习兴趣，促进他们积极思考。</w:t>
      </w:r>
      <w:r w:rsidR="00FA70BA" w:rsidRPr="00563FDB">
        <w:rPr>
          <w:rFonts w:ascii="宋体" w:hAnsi="宋体" w:hint="eastAsia"/>
          <w:snapToGrid w:val="0"/>
          <w:kern w:val="10"/>
          <w:sz w:val="24"/>
        </w:rPr>
        <w:t>用多媒体课件等形象生动地展示给学生，帮助学生形成立体空间感</w:t>
      </w:r>
      <w:r w:rsidR="00563FDB" w:rsidRPr="00563FDB">
        <w:rPr>
          <w:rFonts w:ascii="宋体" w:hAnsi="宋体" w:hint="eastAsia"/>
          <w:snapToGrid w:val="0"/>
          <w:kern w:val="10"/>
          <w:sz w:val="24"/>
        </w:rPr>
        <w:t>，</w:t>
      </w:r>
      <w:r w:rsidR="00FA70BA" w:rsidRPr="00A864B1">
        <w:rPr>
          <w:rFonts w:ascii="宋体" w:hAnsi="宋体" w:hint="eastAsia"/>
          <w:snapToGrid w:val="0"/>
          <w:kern w:val="10"/>
          <w:sz w:val="24"/>
        </w:rPr>
        <w:t>通过动画模拟，解除了传统教学中学生凭空想像、难以理解之苦，使他们积极思维，寻找图形中的内在联系，形成系统的知识体系</w:t>
      </w:r>
      <w:r w:rsidR="00577864">
        <w:rPr>
          <w:rFonts w:ascii="宋体" w:hAnsi="宋体" w:hint="eastAsia"/>
          <w:snapToGrid w:val="0"/>
          <w:kern w:val="10"/>
          <w:sz w:val="24"/>
        </w:rPr>
        <w:t>（</w:t>
      </w:r>
      <w:r w:rsidR="00763E7D" w:rsidRPr="00A864B1">
        <w:rPr>
          <w:rFonts w:ascii="宋体" w:hAnsi="宋体" w:hint="eastAsia"/>
          <w:snapToGrid w:val="0"/>
          <w:kern w:val="10"/>
          <w:sz w:val="24"/>
        </w:rPr>
        <w:t>如</w:t>
      </w:r>
      <w:r w:rsidR="00563FDB">
        <w:rPr>
          <w:rFonts w:ascii="宋体" w:hAnsi="宋体" w:hint="eastAsia"/>
          <w:snapToGrid w:val="0"/>
          <w:kern w:val="10"/>
          <w:sz w:val="24"/>
        </w:rPr>
        <w:t>下图</w:t>
      </w:r>
      <w:r w:rsidR="00763E7D" w:rsidRPr="00A864B1">
        <w:rPr>
          <w:rFonts w:ascii="宋体" w:hAnsi="宋体" w:hint="eastAsia"/>
          <w:snapToGrid w:val="0"/>
          <w:kern w:val="10"/>
          <w:sz w:val="24"/>
        </w:rPr>
        <w:t>就是制作课件中动起来截图）</w:t>
      </w:r>
      <w:r w:rsidR="00FA70BA" w:rsidRPr="00A864B1">
        <w:rPr>
          <w:rFonts w:ascii="宋体" w:hAnsi="宋体" w:hint="eastAsia"/>
          <w:snapToGrid w:val="0"/>
          <w:kern w:val="10"/>
          <w:sz w:val="24"/>
        </w:rPr>
        <w:t>。</w:t>
      </w:r>
      <w:r w:rsidR="00A4381D" w:rsidRPr="00A864B1">
        <w:rPr>
          <w:rFonts w:ascii="宋体" w:hAnsi="宋体" w:hint="eastAsia"/>
          <w:snapToGrid w:val="0"/>
          <w:kern w:val="10"/>
          <w:sz w:val="24"/>
        </w:rPr>
        <w:t>在教学中创设丰富的情境及层层递进的观察活动吸引学生主动参与，并引导学生采用动手实践与思考体验相结合的学习方法，以自主探索与合作交流的学习方式积极参与学习过程，从中获得知识、形成技能、发展思维、学会学习。</w:t>
      </w:r>
    </w:p>
    <w:p w:rsidR="006E2C72" w:rsidRPr="00A864B1" w:rsidRDefault="003C369C" w:rsidP="009C542A">
      <w:pPr>
        <w:spacing w:line="300" w:lineRule="auto"/>
        <w:ind w:left="50" w:rightChars="50" w:right="105" w:firstLine="0"/>
        <w:rPr>
          <w:rFonts w:ascii="宋体" w:hAnsi="宋体" w:hint="eastAsia"/>
          <w:snapToGrid w:val="0"/>
          <w:kern w:val="10"/>
          <w:sz w:val="24"/>
        </w:rPr>
      </w:pPr>
      <w:r>
        <w:rPr>
          <w:rFonts w:ascii="宋体" w:hAnsi="宋体"/>
          <w:noProof/>
          <w:kern w:val="10"/>
          <w:sz w:val="24"/>
        </w:rPr>
        <w:drawing>
          <wp:inline distT="0" distB="0" distL="0" distR="0">
            <wp:extent cx="3571875" cy="2381250"/>
            <wp:effectExtent l="19050" t="0" r="9525" b="0"/>
            <wp:docPr id="1" name="图片 1" descr="5ab410ea-4edc-4c82-a8cf-13fdd6b718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ab410ea-4edc-4c82-a8cf-13fdd6b7181b"/>
                    <pic:cNvPicPr>
                      <a:picLocks noChangeAspect="1" noChangeArrowheads="1"/>
                    </pic:cNvPicPr>
                  </pic:nvPicPr>
                  <pic:blipFill>
                    <a:blip r:embed="rId6"/>
                    <a:srcRect/>
                    <a:stretch>
                      <a:fillRect/>
                    </a:stretch>
                  </pic:blipFill>
                  <pic:spPr bwMode="auto">
                    <a:xfrm>
                      <a:off x="0" y="0"/>
                      <a:ext cx="3571875" cy="2381250"/>
                    </a:xfrm>
                    <a:prstGeom prst="rect">
                      <a:avLst/>
                    </a:prstGeom>
                    <a:noFill/>
                    <a:ln w="9525">
                      <a:noFill/>
                      <a:miter lim="800000"/>
                      <a:headEnd/>
                      <a:tailEnd/>
                    </a:ln>
                  </pic:spPr>
                </pic:pic>
              </a:graphicData>
            </a:graphic>
          </wp:inline>
        </w:drawing>
      </w:r>
    </w:p>
    <w:p w:rsidR="006E2C72" w:rsidRPr="00A864B1" w:rsidRDefault="006E2C72" w:rsidP="009C542A">
      <w:pPr>
        <w:spacing w:line="300" w:lineRule="auto"/>
        <w:ind w:left="50" w:rightChars="50" w:right="105" w:firstLine="0"/>
        <w:rPr>
          <w:rFonts w:ascii="宋体" w:hAnsi="宋体" w:hint="eastAsia"/>
          <w:snapToGrid w:val="0"/>
          <w:kern w:val="10"/>
          <w:sz w:val="24"/>
        </w:rPr>
      </w:pPr>
    </w:p>
    <w:p w:rsidR="00E3457B" w:rsidRDefault="00596C9C" w:rsidP="009C542A">
      <w:pPr>
        <w:spacing w:line="300" w:lineRule="auto"/>
        <w:ind w:left="50" w:rightChars="50" w:right="105" w:firstLine="0"/>
        <w:rPr>
          <w:rFonts w:ascii="宋体" w:hAnsi="宋体" w:hint="eastAsia"/>
          <w:snapToGrid w:val="0"/>
          <w:kern w:val="10"/>
          <w:sz w:val="24"/>
        </w:rPr>
      </w:pPr>
      <w:r>
        <w:rPr>
          <w:rFonts w:ascii="宋体" w:hAnsi="宋体" w:hint="eastAsia"/>
          <w:snapToGrid w:val="0"/>
          <w:kern w:val="10"/>
          <w:sz w:val="24"/>
        </w:rPr>
        <w:t xml:space="preserve">   </w:t>
      </w:r>
      <w:r w:rsidR="00C36ACA" w:rsidRPr="00C36ACA">
        <w:rPr>
          <w:rFonts w:ascii="宋体" w:hAnsi="宋体"/>
          <w:snapToGrid w:val="0"/>
          <w:kern w:val="10"/>
          <w:sz w:val="24"/>
        </w:rPr>
        <w:t xml:space="preserve">劳技课程作为初中教育的重要课程 </w:t>
      </w:r>
      <w:r w:rsidR="00C36ACA">
        <w:rPr>
          <w:rFonts w:ascii="宋体" w:hAnsi="宋体"/>
          <w:snapToGrid w:val="0"/>
          <w:kern w:val="10"/>
          <w:sz w:val="24"/>
        </w:rPr>
        <w:t>,</w:t>
      </w:r>
      <w:r w:rsidR="00C36ACA" w:rsidRPr="00C36ACA">
        <w:rPr>
          <w:rFonts w:ascii="宋体" w:hAnsi="宋体"/>
          <w:snapToGrid w:val="0"/>
          <w:kern w:val="10"/>
          <w:sz w:val="24"/>
        </w:rPr>
        <w:t>对学生的全面发展有着相当重要的作用</w:t>
      </w:r>
      <w:r w:rsidR="00C36ACA">
        <w:rPr>
          <w:rFonts w:ascii="宋体" w:hAnsi="宋体"/>
          <w:snapToGrid w:val="0"/>
          <w:kern w:val="10"/>
          <w:sz w:val="24"/>
        </w:rPr>
        <w:t>,</w:t>
      </w:r>
      <w:r w:rsidR="00360FA8">
        <w:rPr>
          <w:rFonts w:ascii="宋体" w:hAnsi="宋体" w:hint="eastAsia"/>
          <w:snapToGrid w:val="0"/>
          <w:kern w:val="10"/>
          <w:sz w:val="24"/>
        </w:rPr>
        <w:t>信</w:t>
      </w:r>
      <w:r w:rsidR="0093565D">
        <w:rPr>
          <w:rFonts w:ascii="宋体" w:hAnsi="宋体"/>
          <w:snapToGrid w:val="0"/>
          <w:kern w:val="10"/>
          <w:sz w:val="24"/>
        </w:rPr>
        <w:t>息技术与劳技课堂教学的整合给教学</w:t>
      </w:r>
      <w:r w:rsidR="00360FA8">
        <w:rPr>
          <w:rFonts w:ascii="宋体" w:hAnsi="宋体"/>
          <w:snapToGrid w:val="0"/>
          <w:kern w:val="10"/>
          <w:sz w:val="24"/>
        </w:rPr>
        <w:t>注入了新的活力</w:t>
      </w:r>
      <w:r w:rsidR="00360FA8">
        <w:rPr>
          <w:rFonts w:ascii="宋体" w:hAnsi="宋体" w:hint="eastAsia"/>
          <w:snapToGrid w:val="0"/>
          <w:kern w:val="10"/>
          <w:sz w:val="24"/>
        </w:rPr>
        <w:t>，</w:t>
      </w:r>
      <w:r w:rsidR="00F84D01">
        <w:rPr>
          <w:rFonts w:ascii="宋体" w:hAnsi="宋体" w:hint="eastAsia"/>
          <w:snapToGrid w:val="0"/>
          <w:kern w:val="10"/>
          <w:sz w:val="24"/>
        </w:rPr>
        <w:t>在教学中，充分运用现代化教学手段能够</w:t>
      </w:r>
      <w:r w:rsidR="00A05819" w:rsidRPr="00A864B1">
        <w:rPr>
          <w:rFonts w:ascii="宋体" w:hAnsi="宋体" w:hint="eastAsia"/>
          <w:snapToGrid w:val="0"/>
          <w:kern w:val="10"/>
          <w:sz w:val="24"/>
        </w:rPr>
        <w:t>优化课堂教学，使教学更加生动、形象、有趣味，</w:t>
      </w:r>
      <w:r w:rsidR="00360FA8" w:rsidRPr="00A864B1">
        <w:rPr>
          <w:rFonts w:ascii="宋体" w:hAnsi="宋体"/>
          <w:snapToGrid w:val="0"/>
          <w:kern w:val="10"/>
          <w:sz w:val="24"/>
        </w:rPr>
        <w:t>激发学生的学习兴趣</w:t>
      </w:r>
      <w:r w:rsidR="00360FA8">
        <w:rPr>
          <w:rFonts w:ascii="宋体" w:hAnsi="宋体" w:hint="eastAsia"/>
          <w:snapToGrid w:val="0"/>
          <w:kern w:val="10"/>
          <w:sz w:val="24"/>
        </w:rPr>
        <w:t>，</w:t>
      </w:r>
      <w:r w:rsidR="00360FA8" w:rsidRPr="00A864B1">
        <w:rPr>
          <w:rFonts w:ascii="宋体" w:hAnsi="宋体" w:hint="eastAsia"/>
          <w:snapToGrid w:val="0"/>
          <w:kern w:val="10"/>
          <w:sz w:val="24"/>
        </w:rPr>
        <w:t>不仅帮助教师突出教学重点，突破教学难点</w:t>
      </w:r>
      <w:r w:rsidR="00360FA8">
        <w:rPr>
          <w:rFonts w:ascii="宋体" w:hAnsi="宋体" w:hint="eastAsia"/>
          <w:snapToGrid w:val="0"/>
          <w:kern w:val="10"/>
          <w:sz w:val="24"/>
        </w:rPr>
        <w:t>,</w:t>
      </w:r>
      <w:r w:rsidR="0093565D">
        <w:rPr>
          <w:rFonts w:ascii="宋体" w:hAnsi="宋体" w:hint="eastAsia"/>
          <w:snapToGrid w:val="0"/>
          <w:kern w:val="10"/>
          <w:sz w:val="24"/>
        </w:rPr>
        <w:t>发</w:t>
      </w:r>
      <w:r w:rsidR="0093565D" w:rsidRPr="00A864B1">
        <w:rPr>
          <w:rFonts w:ascii="宋体" w:hAnsi="宋体"/>
          <w:snapToGrid w:val="0"/>
          <w:kern w:val="10"/>
          <w:sz w:val="24"/>
        </w:rPr>
        <w:t>展</w:t>
      </w:r>
      <w:r w:rsidR="0093565D" w:rsidRPr="00A864B1">
        <w:rPr>
          <w:rFonts w:ascii="宋体" w:hAnsi="宋体" w:hint="eastAsia"/>
          <w:snapToGrid w:val="0"/>
          <w:kern w:val="10"/>
          <w:sz w:val="24"/>
        </w:rPr>
        <w:t>学生思维</w:t>
      </w:r>
      <w:r w:rsidR="0093565D" w:rsidRPr="00A864B1">
        <w:rPr>
          <w:rFonts w:ascii="宋体" w:hAnsi="宋体"/>
          <w:snapToGrid w:val="0"/>
          <w:kern w:val="10"/>
          <w:sz w:val="24"/>
        </w:rPr>
        <w:t>、</w:t>
      </w:r>
      <w:r w:rsidR="0093565D" w:rsidRPr="00A864B1">
        <w:rPr>
          <w:rFonts w:ascii="宋体" w:hAnsi="宋体" w:hint="eastAsia"/>
          <w:snapToGrid w:val="0"/>
          <w:kern w:val="10"/>
          <w:sz w:val="24"/>
        </w:rPr>
        <w:t>拓</w:t>
      </w:r>
      <w:r w:rsidR="0093565D" w:rsidRPr="00A864B1">
        <w:rPr>
          <w:rFonts w:ascii="宋体" w:hAnsi="宋体"/>
          <w:snapToGrid w:val="0"/>
          <w:kern w:val="10"/>
          <w:sz w:val="24"/>
        </w:rPr>
        <w:t>展学生</w:t>
      </w:r>
      <w:r w:rsidR="0093565D" w:rsidRPr="00A864B1">
        <w:rPr>
          <w:rFonts w:ascii="宋体" w:hAnsi="宋体" w:hint="eastAsia"/>
          <w:snapToGrid w:val="0"/>
          <w:kern w:val="10"/>
          <w:sz w:val="24"/>
        </w:rPr>
        <w:t>创新能力</w:t>
      </w:r>
      <w:r w:rsidR="0093565D">
        <w:rPr>
          <w:rFonts w:ascii="宋体" w:hAnsi="宋体" w:hint="eastAsia"/>
          <w:snapToGrid w:val="0"/>
          <w:kern w:val="10"/>
          <w:sz w:val="24"/>
        </w:rPr>
        <w:t>和</w:t>
      </w:r>
      <w:r w:rsidR="00D51EC5">
        <w:rPr>
          <w:rFonts w:ascii="宋体" w:hAnsi="宋体"/>
          <w:snapToGrid w:val="0"/>
          <w:kern w:val="10"/>
          <w:sz w:val="24"/>
        </w:rPr>
        <w:t>动手操作能力，同时也</w:t>
      </w:r>
      <w:r w:rsidR="00360FA8" w:rsidRPr="00A864B1">
        <w:rPr>
          <w:rFonts w:ascii="宋体" w:hAnsi="宋体"/>
          <w:snapToGrid w:val="0"/>
          <w:kern w:val="10"/>
          <w:sz w:val="24"/>
        </w:rPr>
        <w:t>提高了教学效率</w:t>
      </w:r>
      <w:r w:rsidR="00360FA8">
        <w:rPr>
          <w:rFonts w:ascii="宋体" w:hAnsi="宋体" w:hint="eastAsia"/>
          <w:snapToGrid w:val="0"/>
          <w:kern w:val="10"/>
          <w:sz w:val="24"/>
        </w:rPr>
        <w:t>和教学</w:t>
      </w:r>
      <w:r w:rsidR="00360FA8" w:rsidRPr="00360FA8">
        <w:rPr>
          <w:rFonts w:ascii="宋体" w:hAnsi="宋体" w:hint="eastAsia"/>
          <w:snapToGrid w:val="0"/>
          <w:kern w:val="10"/>
          <w:sz w:val="24"/>
        </w:rPr>
        <w:t>质量</w:t>
      </w:r>
      <w:r w:rsidR="00360FA8">
        <w:rPr>
          <w:rFonts w:ascii="宋体" w:hAnsi="宋体" w:hint="eastAsia"/>
          <w:snapToGrid w:val="0"/>
          <w:kern w:val="10"/>
          <w:sz w:val="24"/>
        </w:rPr>
        <w:t>，</w:t>
      </w:r>
      <w:r w:rsidR="00360FA8">
        <w:rPr>
          <w:rFonts w:ascii="宋体" w:hAnsi="宋体"/>
          <w:snapToGrid w:val="0"/>
          <w:kern w:val="10"/>
          <w:sz w:val="24"/>
        </w:rPr>
        <w:t>提高了学生的科学素养</w:t>
      </w:r>
      <w:r w:rsidR="00360FA8">
        <w:rPr>
          <w:rFonts w:ascii="宋体" w:hAnsi="宋体" w:hint="eastAsia"/>
          <w:snapToGrid w:val="0"/>
          <w:kern w:val="10"/>
          <w:sz w:val="24"/>
        </w:rPr>
        <w:t>，</w:t>
      </w:r>
      <w:r w:rsidR="00A05819" w:rsidRPr="00A864B1">
        <w:rPr>
          <w:rFonts w:ascii="宋体" w:hAnsi="宋体" w:hint="eastAsia"/>
          <w:snapToGrid w:val="0"/>
          <w:kern w:val="10"/>
          <w:sz w:val="24"/>
        </w:rPr>
        <w:t>更重要的是通过现代化教学手段给学生打开了一扇自主获取知识、了解世界的窗口，</w:t>
      </w:r>
      <w:r w:rsidR="00C36ACA">
        <w:rPr>
          <w:rFonts w:ascii="宋体" w:hAnsi="宋体" w:hint="eastAsia"/>
          <w:snapToGrid w:val="0"/>
          <w:kern w:val="10"/>
          <w:sz w:val="24"/>
        </w:rPr>
        <w:t>使</w:t>
      </w:r>
      <w:r w:rsidR="00A05819" w:rsidRPr="00A864B1">
        <w:rPr>
          <w:rFonts w:ascii="宋体" w:hAnsi="宋体" w:hint="eastAsia"/>
          <w:snapToGrid w:val="0"/>
          <w:kern w:val="10"/>
          <w:sz w:val="24"/>
        </w:rPr>
        <w:t>学生真正</w:t>
      </w:r>
      <w:r w:rsidR="00360FA8">
        <w:rPr>
          <w:rFonts w:ascii="宋体" w:hAnsi="宋体" w:hint="eastAsia"/>
          <w:snapToGrid w:val="0"/>
          <w:kern w:val="10"/>
          <w:sz w:val="24"/>
        </w:rPr>
        <w:t>学会</w:t>
      </w:r>
      <w:r w:rsidR="00C36ACA">
        <w:rPr>
          <w:rFonts w:ascii="宋体" w:hAnsi="宋体" w:hint="eastAsia"/>
          <w:snapToGrid w:val="0"/>
          <w:kern w:val="10"/>
          <w:sz w:val="24"/>
        </w:rPr>
        <w:t>自主</w:t>
      </w:r>
      <w:r w:rsidR="00A05819" w:rsidRPr="00A864B1">
        <w:rPr>
          <w:rFonts w:ascii="宋体" w:hAnsi="宋体" w:hint="eastAsia"/>
          <w:snapToGrid w:val="0"/>
          <w:kern w:val="10"/>
          <w:sz w:val="24"/>
        </w:rPr>
        <w:t>学习</w:t>
      </w:r>
      <w:r w:rsidR="00F84D01">
        <w:rPr>
          <w:rFonts w:ascii="宋体" w:hAnsi="宋体" w:hint="eastAsia"/>
          <w:snapToGrid w:val="0"/>
          <w:kern w:val="10"/>
          <w:sz w:val="24"/>
        </w:rPr>
        <w:t>,</w:t>
      </w:r>
      <w:r w:rsidR="00360FA8">
        <w:rPr>
          <w:rFonts w:ascii="宋体" w:hAnsi="宋体" w:hint="eastAsia"/>
          <w:snapToGrid w:val="0"/>
          <w:kern w:val="10"/>
          <w:sz w:val="24"/>
        </w:rPr>
        <w:t>让</w:t>
      </w:r>
      <w:r w:rsidR="00F84D01">
        <w:rPr>
          <w:rFonts w:ascii="宋体" w:hAnsi="宋体" w:hint="eastAsia"/>
          <w:snapToGrid w:val="0"/>
          <w:kern w:val="10"/>
          <w:sz w:val="24"/>
        </w:rPr>
        <w:t>学生</w:t>
      </w:r>
      <w:r w:rsidR="00360FA8">
        <w:rPr>
          <w:rFonts w:ascii="宋体" w:hAnsi="宋体" w:hint="eastAsia"/>
          <w:snapToGrid w:val="0"/>
          <w:kern w:val="10"/>
          <w:sz w:val="24"/>
        </w:rPr>
        <w:t>真正成为学习的主人</w:t>
      </w:r>
      <w:r w:rsidR="00A05819" w:rsidRPr="00A864B1">
        <w:rPr>
          <w:rFonts w:ascii="宋体" w:hAnsi="宋体" w:hint="eastAsia"/>
          <w:snapToGrid w:val="0"/>
          <w:kern w:val="10"/>
          <w:sz w:val="24"/>
        </w:rPr>
        <w:t>。</w:t>
      </w:r>
    </w:p>
    <w:p w:rsidR="00C36ACA" w:rsidRDefault="00C36ACA" w:rsidP="009C542A">
      <w:pPr>
        <w:spacing w:line="300" w:lineRule="auto"/>
        <w:ind w:left="50" w:rightChars="50" w:right="105" w:firstLine="0"/>
        <w:rPr>
          <w:rFonts w:ascii="宋体" w:hAnsi="宋体" w:hint="eastAsia"/>
          <w:snapToGrid w:val="0"/>
          <w:kern w:val="10"/>
          <w:sz w:val="24"/>
        </w:rPr>
      </w:pPr>
      <w:r>
        <w:rPr>
          <w:rFonts w:ascii="宋体" w:hAnsi="宋体" w:hint="eastAsia"/>
          <w:snapToGrid w:val="0"/>
          <w:kern w:val="10"/>
          <w:sz w:val="24"/>
        </w:rPr>
        <w:t xml:space="preserve">  </w:t>
      </w:r>
    </w:p>
    <w:sectPr w:rsidR="00C36A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0D2" w:rsidRDefault="00F240D2" w:rsidP="009633DD">
      <w:r>
        <w:separator/>
      </w:r>
    </w:p>
  </w:endnote>
  <w:endnote w:type="continuationSeparator" w:id="1">
    <w:p w:rsidR="00F240D2" w:rsidRDefault="00F240D2" w:rsidP="009633DD">
      <w:r>
        <w:continuationSeparator/>
      </w:r>
    </w:p>
  </w:endnote>
</w:endnotes>
</file>

<file path=word/fontTable.xml><?xml version="1.0" encoding="utf-8"?>
<w:fonts xmlns:r="http://schemas.openxmlformats.org/officeDocument/2006/relationships" xmlns:w="http://schemas.openxmlformats.org/wordprocessingml/2006/main">
  <w:font w:name="OCR A Extended">
    <w:panose1 w:val="02010509020102010303"/>
    <w:charset w:val="00"/>
    <w:family w:val="moder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Y284+ZGCIi2-290">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DY286+ZGCIi3-292">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0D2" w:rsidRDefault="00F240D2" w:rsidP="009633DD">
      <w:r>
        <w:separator/>
      </w:r>
    </w:p>
  </w:footnote>
  <w:footnote w:type="continuationSeparator" w:id="1">
    <w:p w:rsidR="00F240D2" w:rsidRDefault="00F240D2" w:rsidP="009633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8"/>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5C6C"/>
    <w:rsid w:val="00005989"/>
    <w:rsid w:val="00015333"/>
    <w:rsid w:val="000174B1"/>
    <w:rsid w:val="000774BB"/>
    <w:rsid w:val="000F3081"/>
    <w:rsid w:val="00103148"/>
    <w:rsid w:val="00123AEE"/>
    <w:rsid w:val="0013766D"/>
    <w:rsid w:val="00170842"/>
    <w:rsid w:val="00173535"/>
    <w:rsid w:val="001C7BB6"/>
    <w:rsid w:val="001D2F11"/>
    <w:rsid w:val="001E6517"/>
    <w:rsid w:val="00203176"/>
    <w:rsid w:val="002127FF"/>
    <w:rsid w:val="00215DCD"/>
    <w:rsid w:val="00223F52"/>
    <w:rsid w:val="00250E37"/>
    <w:rsid w:val="0025438A"/>
    <w:rsid w:val="002629A0"/>
    <w:rsid w:val="00271641"/>
    <w:rsid w:val="00275015"/>
    <w:rsid w:val="002D5A8E"/>
    <w:rsid w:val="002E6351"/>
    <w:rsid w:val="00335C96"/>
    <w:rsid w:val="003365E8"/>
    <w:rsid w:val="003441EE"/>
    <w:rsid w:val="00360224"/>
    <w:rsid w:val="00360FA8"/>
    <w:rsid w:val="00371046"/>
    <w:rsid w:val="003876DD"/>
    <w:rsid w:val="00394A30"/>
    <w:rsid w:val="003C369C"/>
    <w:rsid w:val="003C39C2"/>
    <w:rsid w:val="003C4BAC"/>
    <w:rsid w:val="003C78E8"/>
    <w:rsid w:val="003F0386"/>
    <w:rsid w:val="00401462"/>
    <w:rsid w:val="00442610"/>
    <w:rsid w:val="004562D5"/>
    <w:rsid w:val="00456B0E"/>
    <w:rsid w:val="00474471"/>
    <w:rsid w:val="004B5498"/>
    <w:rsid w:val="004C0749"/>
    <w:rsid w:val="005024AB"/>
    <w:rsid w:val="00504020"/>
    <w:rsid w:val="00563FDB"/>
    <w:rsid w:val="00570E7F"/>
    <w:rsid w:val="00577864"/>
    <w:rsid w:val="0058018C"/>
    <w:rsid w:val="00596C9C"/>
    <w:rsid w:val="00622E7E"/>
    <w:rsid w:val="00645E17"/>
    <w:rsid w:val="00660CD0"/>
    <w:rsid w:val="006876AD"/>
    <w:rsid w:val="00694FEC"/>
    <w:rsid w:val="006C12BD"/>
    <w:rsid w:val="006D244F"/>
    <w:rsid w:val="006E2C72"/>
    <w:rsid w:val="00720C21"/>
    <w:rsid w:val="007378AB"/>
    <w:rsid w:val="00750DE1"/>
    <w:rsid w:val="00763E7D"/>
    <w:rsid w:val="007A51C8"/>
    <w:rsid w:val="007C1651"/>
    <w:rsid w:val="007E7546"/>
    <w:rsid w:val="007F0E71"/>
    <w:rsid w:val="00823604"/>
    <w:rsid w:val="00851746"/>
    <w:rsid w:val="008763E3"/>
    <w:rsid w:val="008A1DA5"/>
    <w:rsid w:val="008B372C"/>
    <w:rsid w:val="008C2F97"/>
    <w:rsid w:val="008E4950"/>
    <w:rsid w:val="008F61BE"/>
    <w:rsid w:val="00915FCC"/>
    <w:rsid w:val="009265D1"/>
    <w:rsid w:val="00931E0D"/>
    <w:rsid w:val="0093565D"/>
    <w:rsid w:val="00945CE6"/>
    <w:rsid w:val="009633DD"/>
    <w:rsid w:val="009C4D46"/>
    <w:rsid w:val="009C542A"/>
    <w:rsid w:val="009D1399"/>
    <w:rsid w:val="00A05819"/>
    <w:rsid w:val="00A25C6C"/>
    <w:rsid w:val="00A37462"/>
    <w:rsid w:val="00A4381D"/>
    <w:rsid w:val="00A711D5"/>
    <w:rsid w:val="00A722BD"/>
    <w:rsid w:val="00A83E10"/>
    <w:rsid w:val="00A8645C"/>
    <w:rsid w:val="00A864B1"/>
    <w:rsid w:val="00AE0880"/>
    <w:rsid w:val="00B43757"/>
    <w:rsid w:val="00B61F84"/>
    <w:rsid w:val="00BA26AA"/>
    <w:rsid w:val="00BA7332"/>
    <w:rsid w:val="00BE231C"/>
    <w:rsid w:val="00BE5DFD"/>
    <w:rsid w:val="00C341F5"/>
    <w:rsid w:val="00C36ACA"/>
    <w:rsid w:val="00C3732C"/>
    <w:rsid w:val="00C54C11"/>
    <w:rsid w:val="00C96D03"/>
    <w:rsid w:val="00CF5D90"/>
    <w:rsid w:val="00D51EC5"/>
    <w:rsid w:val="00D818B5"/>
    <w:rsid w:val="00D85C4A"/>
    <w:rsid w:val="00DA4337"/>
    <w:rsid w:val="00DF0D09"/>
    <w:rsid w:val="00E21A7A"/>
    <w:rsid w:val="00E3457B"/>
    <w:rsid w:val="00E41C70"/>
    <w:rsid w:val="00E6177D"/>
    <w:rsid w:val="00E950E8"/>
    <w:rsid w:val="00F17564"/>
    <w:rsid w:val="00F240D2"/>
    <w:rsid w:val="00F33BB0"/>
    <w:rsid w:val="00F435D9"/>
    <w:rsid w:val="00F66557"/>
    <w:rsid w:val="00F84D01"/>
    <w:rsid w:val="00FA70BA"/>
    <w:rsid w:val="00FD53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OCR A Extended" w:eastAsia="宋体" w:hAnsi="OCR A Extended"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4B1"/>
    <w:pPr>
      <w:widowControl w:val="0"/>
      <w:spacing w:line="260" w:lineRule="atLeast"/>
      <w:ind w:left="250" w:right="50" w:hanging="20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9633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3DD"/>
    <w:rPr>
      <w:kern w:val="2"/>
      <w:sz w:val="18"/>
      <w:szCs w:val="18"/>
    </w:rPr>
  </w:style>
  <w:style w:type="paragraph" w:styleId="a4">
    <w:name w:val="footer"/>
    <w:basedOn w:val="a"/>
    <w:link w:val="Char0"/>
    <w:rsid w:val="009633DD"/>
    <w:pPr>
      <w:tabs>
        <w:tab w:val="center" w:pos="4153"/>
        <w:tab w:val="right" w:pos="8306"/>
      </w:tabs>
      <w:snapToGrid w:val="0"/>
      <w:jc w:val="left"/>
    </w:pPr>
    <w:rPr>
      <w:sz w:val="18"/>
      <w:szCs w:val="18"/>
    </w:rPr>
  </w:style>
  <w:style w:type="character" w:customStyle="1" w:styleId="Char0">
    <w:name w:val="页脚 Char"/>
    <w:basedOn w:val="a0"/>
    <w:link w:val="a4"/>
    <w:rsid w:val="009633DD"/>
    <w:rPr>
      <w:kern w:val="2"/>
      <w:sz w:val="18"/>
      <w:szCs w:val="18"/>
    </w:rPr>
  </w:style>
  <w:style w:type="character" w:customStyle="1" w:styleId="fontstyle01">
    <w:name w:val="fontstyle01"/>
    <w:basedOn w:val="a0"/>
    <w:rsid w:val="00A37462"/>
    <w:rPr>
      <w:rFonts w:ascii="宋体" w:eastAsia="宋体" w:hAnsi="宋体" w:hint="eastAsia"/>
      <w:b w:val="0"/>
      <w:bCs w:val="0"/>
      <w:i w:val="0"/>
      <w:iCs w:val="0"/>
      <w:color w:val="000000"/>
      <w:sz w:val="18"/>
      <w:szCs w:val="18"/>
    </w:rPr>
  </w:style>
  <w:style w:type="character" w:customStyle="1" w:styleId="fontstyle21">
    <w:name w:val="fontstyle21"/>
    <w:basedOn w:val="a0"/>
    <w:rsid w:val="00A37462"/>
    <w:rPr>
      <w:rFonts w:ascii="DY284+ZGCIi2-290" w:hAnsi="DY284+ZGCIi2-290" w:hint="default"/>
      <w:b w:val="0"/>
      <w:bCs w:val="0"/>
      <w:i w:val="0"/>
      <w:iCs w:val="0"/>
      <w:color w:val="000000"/>
      <w:sz w:val="18"/>
      <w:szCs w:val="18"/>
    </w:rPr>
  </w:style>
  <w:style w:type="character" w:customStyle="1" w:styleId="fontstyle31">
    <w:name w:val="fontstyle31"/>
    <w:basedOn w:val="a0"/>
    <w:rsid w:val="00A37462"/>
    <w:rPr>
      <w:rFonts w:ascii="黑体" w:eastAsia="黑体" w:hAnsi="黑体" w:hint="eastAsia"/>
      <w:b w:val="0"/>
      <w:bCs w:val="0"/>
      <w:i w:val="0"/>
      <w:iCs w:val="0"/>
      <w:color w:val="000000"/>
      <w:sz w:val="18"/>
      <w:szCs w:val="18"/>
    </w:rPr>
  </w:style>
  <w:style w:type="character" w:customStyle="1" w:styleId="fontstyle41">
    <w:name w:val="fontstyle41"/>
    <w:basedOn w:val="a0"/>
    <w:rsid w:val="00A37462"/>
    <w:rPr>
      <w:rFonts w:ascii="DY286+ZGCIi3-292" w:hAnsi="DY286+ZGCIi3-292" w:hint="default"/>
      <w:b w:val="0"/>
      <w:bCs w:val="0"/>
      <w:i w:val="0"/>
      <w:iCs w:val="0"/>
      <w:color w:val="000000"/>
      <w:sz w:val="18"/>
      <w:szCs w:val="18"/>
    </w:rPr>
  </w:style>
  <w:style w:type="paragraph" w:styleId="a5">
    <w:name w:val="No Spacing"/>
    <w:uiPriority w:val="1"/>
    <w:qFormat/>
    <w:rsid w:val="00A864B1"/>
    <w:pPr>
      <w:widowControl w:val="0"/>
      <w:spacing w:line="260" w:lineRule="atLeast"/>
      <w:ind w:left="250" w:right="50" w:hanging="200"/>
      <w:jc w:val="both"/>
    </w:pPr>
    <w:rPr>
      <w:kern w:val="2"/>
      <w:sz w:val="21"/>
      <w:szCs w:val="24"/>
    </w:rPr>
  </w:style>
  <w:style w:type="paragraph" w:styleId="a6">
    <w:name w:val="Balloon Text"/>
    <w:basedOn w:val="a"/>
    <w:link w:val="Char1"/>
    <w:rsid w:val="0013766D"/>
    <w:pPr>
      <w:spacing w:line="240" w:lineRule="auto"/>
    </w:pPr>
    <w:rPr>
      <w:sz w:val="18"/>
      <w:szCs w:val="18"/>
    </w:rPr>
  </w:style>
  <w:style w:type="character" w:customStyle="1" w:styleId="Char1">
    <w:name w:val="批注框文本 Char"/>
    <w:basedOn w:val="a0"/>
    <w:link w:val="a6"/>
    <w:rsid w:val="0013766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3447</Characters>
  <Application>Microsoft Office Word</Application>
  <DocSecurity>0</DocSecurity>
  <Lines>28</Lines>
  <Paragraphs>8</Paragraphs>
  <ScaleCrop>false</ScaleCrop>
  <Company>信念技术论坛</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五中宝坻</cp:lastModifiedBy>
  <cp:revision>3</cp:revision>
  <dcterms:created xsi:type="dcterms:W3CDTF">2019-12-27T03:53:00Z</dcterms:created>
  <dcterms:modified xsi:type="dcterms:W3CDTF">2019-12-27T03:54:00Z</dcterms:modified>
</cp:coreProperties>
</file>