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B1" w:rsidRDefault="007C2DB1" w:rsidP="007C2DB1">
      <w:pPr>
        <w:widowControl/>
        <w:spacing w:before="100" w:beforeAutospacing="1" w:after="100" w:afterAutospacing="1"/>
        <w:ind w:firstLine="480"/>
        <w:jc w:val="center"/>
        <w:rPr>
          <w:rFonts w:ascii="宋体" w:hAnsi="宋体" w:cs="宋体" w:hint="eastAsia"/>
          <w:b/>
          <w:bCs/>
          <w:kern w:val="0"/>
          <w:sz w:val="36"/>
          <w:szCs w:val="36"/>
        </w:rPr>
      </w:pPr>
    </w:p>
    <w:p w:rsidR="007C2DB1" w:rsidRDefault="007C2DB1" w:rsidP="007C2DB1">
      <w:pPr>
        <w:widowControl/>
        <w:spacing w:before="100" w:beforeAutospacing="1" w:after="100" w:afterAutospacing="1"/>
        <w:ind w:firstLine="480"/>
        <w:jc w:val="center"/>
        <w:rPr>
          <w:rFonts w:ascii="宋体" w:hAnsi="宋体" w:cs="宋体" w:hint="eastAsia"/>
          <w:b/>
          <w:bCs/>
          <w:kern w:val="0"/>
          <w:sz w:val="36"/>
          <w:szCs w:val="36"/>
        </w:rPr>
      </w:pPr>
    </w:p>
    <w:p w:rsidR="007C2DB1" w:rsidRDefault="007C2DB1" w:rsidP="007C2DB1">
      <w:pPr>
        <w:widowControl/>
        <w:spacing w:before="100" w:beforeAutospacing="1" w:after="100" w:afterAutospacing="1"/>
        <w:ind w:firstLine="480"/>
        <w:jc w:val="center"/>
        <w:rPr>
          <w:rFonts w:ascii="宋体" w:hAnsi="宋体" w:cs="宋体" w:hint="eastAsia"/>
          <w:b/>
          <w:bCs/>
          <w:kern w:val="0"/>
          <w:sz w:val="36"/>
          <w:szCs w:val="36"/>
        </w:rPr>
      </w:pPr>
    </w:p>
    <w:p w:rsidR="007C2DB1" w:rsidRPr="003C6883" w:rsidRDefault="007C2DB1" w:rsidP="007C2DB1">
      <w:pPr>
        <w:jc w:val="center"/>
        <w:rPr>
          <w:rFonts w:ascii="黑体" w:eastAsia="黑体" w:hAnsi="黑体"/>
          <w:sz w:val="32"/>
          <w:szCs w:val="32"/>
        </w:rPr>
      </w:pPr>
      <w:r w:rsidRPr="003C6883">
        <w:rPr>
          <w:rFonts w:ascii="黑体" w:eastAsia="黑体" w:hAnsi="黑体" w:hint="eastAsia"/>
          <w:sz w:val="32"/>
          <w:szCs w:val="32"/>
        </w:rPr>
        <w:t>互联网+背景下</w:t>
      </w:r>
      <w:r>
        <w:rPr>
          <w:rFonts w:ascii="黑体" w:eastAsia="黑体" w:hAnsi="黑体" w:hint="eastAsia"/>
          <w:sz w:val="32"/>
          <w:szCs w:val="32"/>
        </w:rPr>
        <w:t>中职</w:t>
      </w:r>
      <w:r w:rsidRPr="003C6883">
        <w:rPr>
          <w:rFonts w:ascii="黑体" w:eastAsia="黑体" w:hAnsi="黑体" w:hint="eastAsia"/>
          <w:sz w:val="32"/>
          <w:szCs w:val="32"/>
        </w:rPr>
        <w:t>教学中的机器与人</w:t>
      </w:r>
    </w:p>
    <w:p w:rsidR="007C2DB1" w:rsidRPr="002B5302" w:rsidRDefault="007C2DB1" w:rsidP="007C2DB1">
      <w:pPr>
        <w:widowControl/>
        <w:spacing w:before="100" w:beforeAutospacing="1" w:after="100" w:afterAutospacing="1"/>
        <w:ind w:firstLine="480"/>
        <w:jc w:val="center"/>
        <w:rPr>
          <w:rFonts w:ascii="宋体" w:hAnsi="宋体" w:cs="宋体" w:hint="eastAsia"/>
          <w:b/>
          <w:bCs/>
          <w:color w:val="000000"/>
          <w:kern w:val="0"/>
          <w:sz w:val="24"/>
        </w:rPr>
      </w:pPr>
    </w:p>
    <w:p w:rsidR="007C2DB1" w:rsidRPr="002B5302" w:rsidRDefault="007C2DB1" w:rsidP="007C2DB1">
      <w:pPr>
        <w:widowControl/>
        <w:spacing w:before="100" w:beforeAutospacing="1" w:after="100" w:afterAutospacing="1"/>
        <w:ind w:firstLine="480"/>
        <w:jc w:val="center"/>
        <w:rPr>
          <w:rFonts w:ascii="宋体" w:hAnsi="宋体" w:cs="宋体" w:hint="eastAsia"/>
          <w:b/>
          <w:bCs/>
          <w:color w:val="000000"/>
          <w:kern w:val="0"/>
          <w:sz w:val="24"/>
        </w:rPr>
      </w:pPr>
    </w:p>
    <w:p w:rsidR="007C2DB1" w:rsidRPr="002B5302" w:rsidRDefault="007C2DB1" w:rsidP="007C2DB1">
      <w:pPr>
        <w:widowControl/>
        <w:spacing w:before="100" w:beforeAutospacing="1" w:after="100" w:afterAutospacing="1"/>
        <w:ind w:firstLine="480"/>
        <w:jc w:val="center"/>
        <w:rPr>
          <w:rFonts w:ascii="宋体" w:hAnsi="宋体" w:cs="宋体" w:hint="eastAsia"/>
          <w:b/>
          <w:bCs/>
          <w:color w:val="000000"/>
          <w:kern w:val="0"/>
          <w:sz w:val="24"/>
        </w:rPr>
      </w:pPr>
    </w:p>
    <w:p w:rsidR="007C2DB1" w:rsidRPr="002B5302" w:rsidRDefault="007C2DB1" w:rsidP="007C2DB1">
      <w:pPr>
        <w:widowControl/>
        <w:spacing w:before="100" w:beforeAutospacing="1" w:after="100" w:afterAutospacing="1"/>
        <w:ind w:firstLine="480"/>
        <w:jc w:val="center"/>
        <w:rPr>
          <w:rFonts w:ascii="宋体" w:hAnsi="宋体" w:cs="宋体" w:hint="eastAsia"/>
          <w:b/>
          <w:bCs/>
          <w:color w:val="000000"/>
          <w:kern w:val="0"/>
          <w:sz w:val="24"/>
        </w:rPr>
      </w:pPr>
    </w:p>
    <w:p w:rsidR="007C2DB1" w:rsidRPr="002B5302" w:rsidRDefault="007C2DB1" w:rsidP="007C2DB1">
      <w:pPr>
        <w:widowControl/>
        <w:spacing w:before="100" w:beforeAutospacing="1" w:after="100" w:afterAutospacing="1"/>
        <w:ind w:firstLine="480"/>
        <w:jc w:val="center"/>
        <w:rPr>
          <w:rFonts w:ascii="宋体" w:hAnsi="宋体" w:cs="宋体" w:hint="eastAsia"/>
          <w:b/>
          <w:bCs/>
          <w:color w:val="000000"/>
          <w:kern w:val="0"/>
          <w:sz w:val="24"/>
        </w:rPr>
      </w:pPr>
    </w:p>
    <w:p w:rsidR="007C2DB1" w:rsidRPr="002B5302" w:rsidRDefault="007C2DB1" w:rsidP="007C2DB1">
      <w:pPr>
        <w:widowControl/>
        <w:spacing w:before="100" w:beforeAutospacing="1" w:after="100" w:afterAutospacing="1"/>
        <w:ind w:firstLineChars="833" w:firstLine="2007"/>
        <w:rPr>
          <w:rFonts w:ascii="宋体" w:hAnsi="宋体" w:cs="宋体" w:hint="eastAsia"/>
          <w:b/>
          <w:bCs/>
          <w:color w:val="000000"/>
          <w:kern w:val="0"/>
          <w:sz w:val="24"/>
        </w:rPr>
      </w:pPr>
      <w:r w:rsidRPr="002B5302">
        <w:rPr>
          <w:rFonts w:ascii="宋体" w:hAnsi="宋体" w:cs="宋体" w:hint="eastAsia"/>
          <w:b/>
          <w:bCs/>
          <w:color w:val="000000"/>
          <w:kern w:val="0"/>
          <w:sz w:val="24"/>
        </w:rPr>
        <w:t>姓 名：</w:t>
      </w:r>
      <w:r>
        <w:rPr>
          <w:rFonts w:ascii="宋体" w:hAnsi="宋体" w:cs="宋体" w:hint="eastAsia"/>
          <w:b/>
          <w:bCs/>
          <w:color w:val="000000"/>
          <w:kern w:val="0"/>
          <w:sz w:val="24"/>
        </w:rPr>
        <w:t>殷红阳</w:t>
      </w:r>
    </w:p>
    <w:p w:rsidR="007C2DB1" w:rsidRPr="002B5302" w:rsidRDefault="007C2DB1" w:rsidP="007C2DB1">
      <w:pPr>
        <w:widowControl/>
        <w:spacing w:before="100" w:beforeAutospacing="1" w:after="100" w:afterAutospacing="1"/>
        <w:ind w:firstLineChars="836" w:firstLine="2014"/>
        <w:rPr>
          <w:rFonts w:ascii="宋体" w:hAnsi="宋体" w:cs="宋体" w:hint="eastAsia"/>
          <w:b/>
          <w:bCs/>
          <w:color w:val="000000"/>
          <w:kern w:val="0"/>
          <w:sz w:val="24"/>
        </w:rPr>
      </w:pPr>
      <w:r w:rsidRPr="002B5302">
        <w:rPr>
          <w:rFonts w:ascii="宋体" w:hAnsi="宋体" w:cs="宋体" w:hint="eastAsia"/>
          <w:b/>
          <w:bCs/>
          <w:color w:val="000000"/>
          <w:kern w:val="0"/>
          <w:sz w:val="24"/>
        </w:rPr>
        <w:t>学 科：</w:t>
      </w:r>
      <w:r>
        <w:rPr>
          <w:rFonts w:ascii="宋体" w:hAnsi="宋体" w:cs="宋体" w:hint="eastAsia"/>
          <w:b/>
          <w:bCs/>
          <w:color w:val="000000"/>
          <w:kern w:val="0"/>
          <w:sz w:val="24"/>
        </w:rPr>
        <w:t>计算机专业课</w:t>
      </w:r>
    </w:p>
    <w:p w:rsidR="007C2DB1" w:rsidRPr="002B5302" w:rsidRDefault="007C2DB1" w:rsidP="007C2DB1">
      <w:pPr>
        <w:widowControl/>
        <w:spacing w:before="100" w:beforeAutospacing="1" w:after="100" w:afterAutospacing="1"/>
        <w:ind w:firstLineChars="836" w:firstLine="2014"/>
        <w:rPr>
          <w:rFonts w:ascii="宋体" w:hAnsi="宋体" w:cs="宋体" w:hint="eastAsia"/>
          <w:b/>
          <w:bCs/>
          <w:color w:val="000000"/>
          <w:kern w:val="0"/>
          <w:sz w:val="24"/>
        </w:rPr>
      </w:pPr>
      <w:r w:rsidRPr="002B5302">
        <w:rPr>
          <w:rFonts w:ascii="宋体" w:hAnsi="宋体" w:cs="宋体" w:hint="eastAsia"/>
          <w:b/>
          <w:bCs/>
          <w:color w:val="000000"/>
          <w:kern w:val="0"/>
          <w:sz w:val="24"/>
        </w:rPr>
        <w:t>职 务：教</w:t>
      </w:r>
      <w:r>
        <w:rPr>
          <w:rFonts w:ascii="宋体" w:hAnsi="宋体" w:cs="宋体" w:hint="eastAsia"/>
          <w:b/>
          <w:bCs/>
          <w:color w:val="000000"/>
          <w:kern w:val="0"/>
          <w:sz w:val="24"/>
        </w:rPr>
        <w:t xml:space="preserve">　</w:t>
      </w:r>
      <w:r w:rsidRPr="002B5302">
        <w:rPr>
          <w:rFonts w:ascii="宋体" w:hAnsi="宋体" w:cs="宋体" w:hint="eastAsia"/>
          <w:b/>
          <w:bCs/>
          <w:color w:val="000000"/>
          <w:kern w:val="0"/>
          <w:sz w:val="24"/>
        </w:rPr>
        <w:t>师</w:t>
      </w:r>
    </w:p>
    <w:p w:rsidR="007C2DB1" w:rsidRPr="002B5302" w:rsidRDefault="007C2DB1" w:rsidP="007C2DB1">
      <w:pPr>
        <w:widowControl/>
        <w:spacing w:before="100" w:beforeAutospacing="1" w:after="100" w:afterAutospacing="1"/>
        <w:ind w:firstLineChars="836" w:firstLine="2014"/>
        <w:rPr>
          <w:rFonts w:ascii="宋体" w:hAnsi="宋体" w:cs="宋体" w:hint="eastAsia"/>
          <w:b/>
          <w:bCs/>
          <w:color w:val="000000"/>
          <w:kern w:val="0"/>
          <w:sz w:val="24"/>
        </w:rPr>
      </w:pPr>
      <w:r w:rsidRPr="002B5302">
        <w:rPr>
          <w:rFonts w:ascii="宋体" w:hAnsi="宋体" w:cs="宋体" w:hint="eastAsia"/>
          <w:b/>
          <w:bCs/>
          <w:color w:val="000000"/>
          <w:kern w:val="0"/>
          <w:sz w:val="24"/>
        </w:rPr>
        <w:t>职 称：</w:t>
      </w:r>
      <w:r>
        <w:rPr>
          <w:rFonts w:ascii="宋体" w:hAnsi="宋体" w:cs="宋体" w:hint="eastAsia"/>
          <w:b/>
          <w:bCs/>
          <w:color w:val="000000"/>
          <w:kern w:val="0"/>
          <w:sz w:val="24"/>
        </w:rPr>
        <w:t>一级教师</w:t>
      </w:r>
    </w:p>
    <w:p w:rsidR="007C2DB1" w:rsidRPr="002B5302" w:rsidRDefault="007C2DB1" w:rsidP="007C2DB1">
      <w:pPr>
        <w:widowControl/>
        <w:spacing w:before="100" w:beforeAutospacing="1" w:after="100" w:afterAutospacing="1"/>
        <w:ind w:firstLineChars="836" w:firstLine="2014"/>
        <w:rPr>
          <w:rFonts w:ascii="宋体" w:hAnsi="宋体" w:cs="宋体" w:hint="eastAsia"/>
          <w:b/>
          <w:bCs/>
          <w:color w:val="000000"/>
          <w:kern w:val="0"/>
          <w:sz w:val="24"/>
        </w:rPr>
      </w:pPr>
      <w:r w:rsidRPr="002B5302">
        <w:rPr>
          <w:rFonts w:ascii="宋体" w:hAnsi="宋体" w:cs="宋体" w:hint="eastAsia"/>
          <w:b/>
          <w:bCs/>
          <w:color w:val="000000"/>
          <w:kern w:val="0"/>
          <w:sz w:val="24"/>
        </w:rPr>
        <w:t>单 位：天津市</w:t>
      </w:r>
      <w:r>
        <w:rPr>
          <w:rFonts w:ascii="宋体" w:hAnsi="宋体" w:cs="宋体" w:hint="eastAsia"/>
          <w:b/>
          <w:bCs/>
          <w:color w:val="000000"/>
          <w:kern w:val="0"/>
          <w:sz w:val="24"/>
        </w:rPr>
        <w:t>武清区职业教育中心</w:t>
      </w:r>
    </w:p>
    <w:p w:rsidR="007C2DB1" w:rsidRDefault="007C2DB1" w:rsidP="007C2DB1">
      <w:pPr>
        <w:widowControl/>
        <w:spacing w:before="100" w:beforeAutospacing="1" w:after="100" w:afterAutospacing="1"/>
        <w:ind w:firstLineChars="836" w:firstLine="2014"/>
        <w:rPr>
          <w:rFonts w:ascii="宋体" w:hAnsi="宋体" w:cs="宋体" w:hint="eastAsia"/>
          <w:b/>
          <w:bCs/>
          <w:color w:val="000000"/>
          <w:kern w:val="0"/>
          <w:sz w:val="24"/>
        </w:rPr>
      </w:pPr>
      <w:r w:rsidRPr="002B5302">
        <w:rPr>
          <w:rFonts w:ascii="宋体" w:hAnsi="宋体" w:cs="宋体" w:hint="eastAsia"/>
          <w:b/>
          <w:bCs/>
          <w:color w:val="000000"/>
          <w:kern w:val="0"/>
          <w:sz w:val="24"/>
        </w:rPr>
        <w:t>手 机：</w:t>
      </w:r>
      <w:r>
        <w:rPr>
          <w:rFonts w:ascii="宋体" w:hAnsi="宋体" w:cs="宋体" w:hint="eastAsia"/>
          <w:b/>
          <w:bCs/>
          <w:color w:val="000000"/>
          <w:kern w:val="0"/>
          <w:sz w:val="24"/>
        </w:rPr>
        <w:t>13821690446</w:t>
      </w:r>
    </w:p>
    <w:p w:rsidR="007C2DB1" w:rsidRPr="002B5302" w:rsidRDefault="007C2DB1" w:rsidP="007C2DB1">
      <w:pPr>
        <w:widowControl/>
        <w:spacing w:before="100" w:beforeAutospacing="1" w:after="100" w:afterAutospacing="1"/>
        <w:ind w:firstLineChars="836" w:firstLine="2014"/>
        <w:rPr>
          <w:rFonts w:ascii="宋体" w:hAnsi="宋体" w:cs="宋体" w:hint="eastAsia"/>
          <w:b/>
          <w:bCs/>
          <w:color w:val="000000"/>
          <w:kern w:val="0"/>
          <w:sz w:val="24"/>
        </w:rPr>
      </w:pPr>
      <w:r w:rsidRPr="002B5302">
        <w:rPr>
          <w:rFonts w:ascii="宋体" w:hAnsi="宋体" w:cs="宋体" w:hint="eastAsia"/>
          <w:b/>
          <w:bCs/>
          <w:color w:val="000000"/>
          <w:kern w:val="0"/>
          <w:sz w:val="24"/>
        </w:rPr>
        <w:t>地 址：天津市武清</w:t>
      </w:r>
      <w:r>
        <w:rPr>
          <w:rFonts w:ascii="宋体" w:hAnsi="宋体" w:cs="宋体" w:hint="eastAsia"/>
          <w:b/>
          <w:bCs/>
          <w:color w:val="000000"/>
          <w:kern w:val="0"/>
          <w:sz w:val="24"/>
        </w:rPr>
        <w:t>开发</w:t>
      </w:r>
      <w:r w:rsidRPr="002B5302">
        <w:rPr>
          <w:rFonts w:ascii="宋体" w:hAnsi="宋体" w:cs="宋体" w:hint="eastAsia"/>
          <w:b/>
          <w:bCs/>
          <w:color w:val="000000"/>
          <w:kern w:val="0"/>
          <w:sz w:val="24"/>
        </w:rPr>
        <w:t>区</w:t>
      </w:r>
      <w:r>
        <w:rPr>
          <w:rFonts w:ascii="宋体" w:hAnsi="宋体" w:cs="宋体" w:hint="eastAsia"/>
          <w:b/>
          <w:bCs/>
          <w:color w:val="000000"/>
          <w:kern w:val="0"/>
          <w:sz w:val="24"/>
        </w:rPr>
        <w:t>源春路1号武清职教中心</w:t>
      </w:r>
    </w:p>
    <w:p w:rsidR="007C2DB1" w:rsidRPr="002B5302" w:rsidRDefault="007C2DB1" w:rsidP="007C2DB1">
      <w:pPr>
        <w:widowControl/>
        <w:spacing w:before="100" w:beforeAutospacing="1" w:after="100" w:afterAutospacing="1"/>
        <w:ind w:firstLineChars="836" w:firstLine="2014"/>
        <w:rPr>
          <w:rFonts w:ascii="宋体" w:hAnsi="宋体" w:cs="宋体" w:hint="eastAsia"/>
          <w:b/>
          <w:bCs/>
          <w:color w:val="000000"/>
          <w:kern w:val="0"/>
          <w:sz w:val="24"/>
        </w:rPr>
      </w:pPr>
      <w:r w:rsidRPr="002B5302">
        <w:rPr>
          <w:rFonts w:ascii="宋体" w:hAnsi="宋体" w:cs="宋体" w:hint="eastAsia"/>
          <w:b/>
          <w:bCs/>
          <w:color w:val="000000"/>
          <w:kern w:val="0"/>
          <w:sz w:val="24"/>
        </w:rPr>
        <w:t>邮 编：3017</w:t>
      </w:r>
      <w:r>
        <w:rPr>
          <w:rFonts w:ascii="宋体" w:hAnsi="宋体" w:cs="宋体" w:hint="eastAsia"/>
          <w:b/>
          <w:bCs/>
          <w:color w:val="000000"/>
          <w:kern w:val="0"/>
          <w:sz w:val="24"/>
        </w:rPr>
        <w:t>09</w:t>
      </w:r>
    </w:p>
    <w:p w:rsidR="007C2DB1" w:rsidRDefault="007C2DB1">
      <w:pPr>
        <w:widowControl/>
        <w:jc w:val="left"/>
        <w:rPr>
          <w:sz w:val="28"/>
          <w:szCs w:val="28"/>
        </w:rPr>
      </w:pPr>
      <w:r>
        <w:rPr>
          <w:sz w:val="28"/>
          <w:szCs w:val="28"/>
        </w:rPr>
        <w:br w:type="page"/>
      </w:r>
    </w:p>
    <w:p w:rsidR="009354A7" w:rsidRPr="003C6883" w:rsidRDefault="00550A10" w:rsidP="005579E6">
      <w:pPr>
        <w:jc w:val="center"/>
        <w:rPr>
          <w:rFonts w:ascii="黑体" w:eastAsia="黑体" w:hAnsi="黑体"/>
          <w:sz w:val="32"/>
          <w:szCs w:val="32"/>
        </w:rPr>
      </w:pPr>
      <w:r w:rsidRPr="003C6883">
        <w:rPr>
          <w:rFonts w:ascii="黑体" w:eastAsia="黑体" w:hAnsi="黑体" w:hint="eastAsia"/>
          <w:sz w:val="32"/>
          <w:szCs w:val="32"/>
        </w:rPr>
        <w:lastRenderedPageBreak/>
        <w:t>互联网+</w:t>
      </w:r>
      <w:r w:rsidR="00EA6332" w:rsidRPr="003C6883">
        <w:rPr>
          <w:rFonts w:ascii="黑体" w:eastAsia="黑体" w:hAnsi="黑体" w:hint="eastAsia"/>
          <w:sz w:val="32"/>
          <w:szCs w:val="32"/>
        </w:rPr>
        <w:t>背景下</w:t>
      </w:r>
      <w:r w:rsidR="00F35FCA">
        <w:rPr>
          <w:rFonts w:ascii="黑体" w:eastAsia="黑体" w:hAnsi="黑体" w:hint="eastAsia"/>
          <w:sz w:val="32"/>
          <w:szCs w:val="32"/>
        </w:rPr>
        <w:t>中职</w:t>
      </w:r>
      <w:r w:rsidR="00EA6332" w:rsidRPr="003C6883">
        <w:rPr>
          <w:rFonts w:ascii="黑体" w:eastAsia="黑体" w:hAnsi="黑体" w:hint="eastAsia"/>
          <w:sz w:val="32"/>
          <w:szCs w:val="32"/>
        </w:rPr>
        <w:t>教学中的</w:t>
      </w:r>
      <w:r w:rsidRPr="003C6883">
        <w:rPr>
          <w:rFonts w:ascii="黑体" w:eastAsia="黑体" w:hAnsi="黑体" w:hint="eastAsia"/>
          <w:sz w:val="32"/>
          <w:szCs w:val="32"/>
        </w:rPr>
        <w:t>机器与人</w:t>
      </w:r>
    </w:p>
    <w:p w:rsidR="005579E6" w:rsidRPr="003C6883" w:rsidRDefault="00E23928" w:rsidP="003C6883">
      <w:pPr>
        <w:spacing w:line="360" w:lineRule="auto"/>
        <w:rPr>
          <w:sz w:val="24"/>
          <w:szCs w:val="24"/>
        </w:rPr>
      </w:pPr>
      <w:r w:rsidRPr="0067194F">
        <w:rPr>
          <w:rFonts w:ascii="黑体" w:eastAsia="黑体" w:hAnsi="黑体" w:hint="eastAsia"/>
          <w:szCs w:val="21"/>
        </w:rPr>
        <w:t>【</w:t>
      </w:r>
      <w:r w:rsidR="005579E6" w:rsidRPr="0067194F">
        <w:rPr>
          <w:rFonts w:ascii="黑体" w:eastAsia="黑体" w:hAnsi="黑体" w:hint="eastAsia"/>
          <w:szCs w:val="21"/>
        </w:rPr>
        <w:t>内容摘要</w:t>
      </w:r>
      <w:r w:rsidRPr="0067194F">
        <w:rPr>
          <w:rFonts w:ascii="黑体" w:eastAsia="黑体" w:hAnsi="黑体" w:hint="eastAsia"/>
          <w:szCs w:val="21"/>
        </w:rPr>
        <w:t>】</w:t>
      </w:r>
      <w:r w:rsidR="005579E6" w:rsidRPr="0067194F">
        <w:rPr>
          <w:rFonts w:ascii="楷体" w:eastAsia="楷体" w:hAnsi="楷体" w:hint="eastAsia"/>
          <w:szCs w:val="21"/>
        </w:rPr>
        <w:t>科技的进步推动着教育的理念与方法不断更新，信息化、翻转课堂、微课、微视频、互联网+……新名词不断涌现，各类赛课、公开课</w:t>
      </w:r>
      <w:r w:rsidR="00AC6A55" w:rsidRPr="0067194F">
        <w:rPr>
          <w:rFonts w:ascii="楷体" w:eastAsia="楷体" w:hAnsi="楷体" w:hint="eastAsia"/>
          <w:szCs w:val="21"/>
        </w:rPr>
        <w:t>、示范课</w:t>
      </w:r>
      <w:r w:rsidR="005579E6" w:rsidRPr="0067194F">
        <w:rPr>
          <w:rFonts w:ascii="楷体" w:eastAsia="楷体" w:hAnsi="楷体" w:hint="eastAsia"/>
          <w:szCs w:val="21"/>
        </w:rPr>
        <w:t>等均突出信息化的应用。但是在听了这些充满信息化亮点的公开课之后，</w:t>
      </w:r>
      <w:r w:rsidR="00087294" w:rsidRPr="0067194F">
        <w:rPr>
          <w:rFonts w:ascii="楷体" w:eastAsia="楷体" w:hAnsi="楷体" w:hint="eastAsia"/>
          <w:szCs w:val="21"/>
        </w:rPr>
        <w:t>笔者</w:t>
      </w:r>
      <w:r w:rsidR="005579E6" w:rsidRPr="0067194F">
        <w:rPr>
          <w:rFonts w:ascii="楷体" w:eastAsia="楷体" w:hAnsi="楷体" w:hint="eastAsia"/>
          <w:szCs w:val="21"/>
        </w:rPr>
        <w:t>总感觉课堂上缺少了什么。</w:t>
      </w:r>
      <w:r w:rsidR="00087294" w:rsidRPr="0067194F">
        <w:rPr>
          <w:rFonts w:ascii="楷体" w:eastAsia="楷体" w:hAnsi="楷体" w:hint="eastAsia"/>
          <w:szCs w:val="21"/>
        </w:rPr>
        <w:t>本文中，笔者针对互联网+</w:t>
      </w:r>
      <w:r w:rsidR="001F2536" w:rsidRPr="0067194F">
        <w:rPr>
          <w:rFonts w:ascii="楷体" w:eastAsia="楷体" w:hAnsi="楷体" w:hint="eastAsia"/>
          <w:szCs w:val="21"/>
        </w:rPr>
        <w:t>背景下</w:t>
      </w:r>
      <w:r w:rsidR="00F35FCA">
        <w:rPr>
          <w:rFonts w:ascii="楷体" w:eastAsia="楷体" w:hAnsi="楷体" w:hint="eastAsia"/>
          <w:szCs w:val="21"/>
        </w:rPr>
        <w:t>中职</w:t>
      </w:r>
      <w:r w:rsidR="00087294" w:rsidRPr="0067194F">
        <w:rPr>
          <w:rFonts w:ascii="楷体" w:eastAsia="楷体" w:hAnsi="楷体" w:hint="eastAsia"/>
          <w:szCs w:val="21"/>
        </w:rPr>
        <w:t>课堂教学中机器与人的关系进行了粗浅的分析，探究在应用了现代化的教学手段下，</w:t>
      </w:r>
      <w:r w:rsidR="0067194F">
        <w:rPr>
          <w:rFonts w:ascii="楷体" w:eastAsia="楷体" w:hAnsi="楷体" w:hint="eastAsia"/>
          <w:szCs w:val="21"/>
        </w:rPr>
        <w:t>人</w:t>
      </w:r>
      <w:r w:rsidR="00087294" w:rsidRPr="0067194F">
        <w:rPr>
          <w:rFonts w:ascii="楷体" w:eastAsia="楷体" w:hAnsi="楷体" w:hint="eastAsia"/>
          <w:szCs w:val="21"/>
        </w:rPr>
        <w:t>与机器应该如何协调，</w:t>
      </w:r>
      <w:r w:rsidR="0067194F">
        <w:rPr>
          <w:rFonts w:ascii="楷体" w:eastAsia="楷体" w:hAnsi="楷体" w:hint="eastAsia"/>
          <w:szCs w:val="21"/>
        </w:rPr>
        <w:t>为</w:t>
      </w:r>
      <w:r w:rsidR="00F35FCA">
        <w:rPr>
          <w:rFonts w:ascii="楷体" w:eastAsia="楷体" w:hAnsi="楷体" w:hint="eastAsia"/>
          <w:szCs w:val="21"/>
        </w:rPr>
        <w:t>中职</w:t>
      </w:r>
      <w:r w:rsidR="0067194F">
        <w:rPr>
          <w:rFonts w:ascii="楷体" w:eastAsia="楷体" w:hAnsi="楷体" w:hint="eastAsia"/>
          <w:szCs w:val="21"/>
        </w:rPr>
        <w:t>教学服务</w:t>
      </w:r>
      <w:r w:rsidR="00087294" w:rsidRPr="0067194F">
        <w:rPr>
          <w:rFonts w:ascii="楷体" w:eastAsia="楷体" w:hAnsi="楷体" w:hint="eastAsia"/>
          <w:szCs w:val="21"/>
        </w:rPr>
        <w:t>。</w:t>
      </w:r>
    </w:p>
    <w:p w:rsidR="005579E6" w:rsidRPr="003C6883" w:rsidRDefault="00E23928" w:rsidP="003C6883">
      <w:pPr>
        <w:spacing w:line="360" w:lineRule="auto"/>
        <w:rPr>
          <w:sz w:val="24"/>
          <w:szCs w:val="24"/>
        </w:rPr>
      </w:pPr>
      <w:r w:rsidRPr="0067194F">
        <w:rPr>
          <w:rFonts w:ascii="黑体" w:eastAsia="黑体" w:hAnsi="黑体" w:hint="eastAsia"/>
          <w:szCs w:val="21"/>
        </w:rPr>
        <w:t>【</w:t>
      </w:r>
      <w:r w:rsidR="00087294" w:rsidRPr="0067194F">
        <w:rPr>
          <w:rFonts w:ascii="黑体" w:eastAsia="黑体" w:hAnsi="黑体" w:hint="eastAsia"/>
          <w:szCs w:val="21"/>
        </w:rPr>
        <w:t>关键词</w:t>
      </w:r>
      <w:r w:rsidRPr="0067194F">
        <w:rPr>
          <w:rFonts w:ascii="黑体" w:eastAsia="黑体" w:hAnsi="黑体" w:hint="eastAsia"/>
          <w:szCs w:val="21"/>
        </w:rPr>
        <w:t>】</w:t>
      </w:r>
      <w:r w:rsidR="002F765F" w:rsidRPr="0067194F">
        <w:rPr>
          <w:rFonts w:ascii="楷体" w:eastAsia="楷体" w:hAnsi="楷体" w:hint="eastAsia"/>
          <w:szCs w:val="21"/>
        </w:rPr>
        <w:t xml:space="preserve">互联网+ </w:t>
      </w:r>
      <w:r w:rsidR="00F35FCA">
        <w:rPr>
          <w:rFonts w:ascii="楷体" w:eastAsia="楷体" w:hAnsi="楷体" w:hint="eastAsia"/>
          <w:szCs w:val="21"/>
        </w:rPr>
        <w:t>中职</w:t>
      </w:r>
      <w:r w:rsidR="002F765F" w:rsidRPr="0067194F">
        <w:rPr>
          <w:rFonts w:ascii="楷体" w:eastAsia="楷体" w:hAnsi="楷体" w:hint="eastAsia"/>
          <w:szCs w:val="21"/>
        </w:rPr>
        <w:t xml:space="preserve">教学 </w:t>
      </w:r>
      <w:r w:rsidR="00386CD9" w:rsidRPr="0067194F">
        <w:rPr>
          <w:rFonts w:ascii="楷体" w:eastAsia="楷体" w:hAnsi="楷体" w:hint="eastAsia"/>
          <w:szCs w:val="21"/>
        </w:rPr>
        <w:t>关系</w:t>
      </w:r>
    </w:p>
    <w:p w:rsidR="00087294" w:rsidRPr="003C6883" w:rsidRDefault="00087294" w:rsidP="003C6883">
      <w:pPr>
        <w:spacing w:line="360" w:lineRule="auto"/>
        <w:rPr>
          <w:sz w:val="24"/>
          <w:szCs w:val="24"/>
        </w:rPr>
      </w:pPr>
    </w:p>
    <w:p w:rsidR="00087294" w:rsidRPr="003C6883" w:rsidRDefault="007E07E0" w:rsidP="003C6883">
      <w:pPr>
        <w:spacing w:line="360" w:lineRule="auto"/>
        <w:ind w:firstLine="430"/>
        <w:rPr>
          <w:sz w:val="24"/>
          <w:szCs w:val="24"/>
        </w:rPr>
      </w:pPr>
      <w:r w:rsidRPr="003C6883">
        <w:rPr>
          <w:rFonts w:hint="eastAsia"/>
          <w:sz w:val="24"/>
          <w:szCs w:val="24"/>
        </w:rPr>
        <w:t>互联网的发展日渐改变</w:t>
      </w:r>
      <w:r w:rsidR="004F6F18" w:rsidRPr="003C6883">
        <w:rPr>
          <w:rFonts w:hint="eastAsia"/>
          <w:sz w:val="24"/>
          <w:szCs w:val="24"/>
        </w:rPr>
        <w:t>着人们</w:t>
      </w:r>
      <w:r w:rsidRPr="003C6883">
        <w:rPr>
          <w:rFonts w:hint="eastAsia"/>
          <w:sz w:val="24"/>
          <w:szCs w:val="24"/>
        </w:rPr>
        <w:t>的工作与生活，日常办公离不开电脑与网络，生活购物也离不开电脑与网络，随着手机智能化的发展，几乎无处不在的网络更是成为人们生活、工作、娱乐必不可少的亲密伙伴。这样的变化也同样在逐渐改变着</w:t>
      </w:r>
      <w:r w:rsidR="0038241A" w:rsidRPr="003C6883">
        <w:rPr>
          <w:rFonts w:hint="eastAsia"/>
          <w:sz w:val="24"/>
          <w:szCs w:val="24"/>
        </w:rPr>
        <w:t>学校的</w:t>
      </w:r>
      <w:r w:rsidRPr="003C6883">
        <w:rPr>
          <w:rFonts w:hint="eastAsia"/>
          <w:sz w:val="24"/>
          <w:szCs w:val="24"/>
        </w:rPr>
        <w:t>教学活动。</w:t>
      </w:r>
      <w:r w:rsidR="004F6F18" w:rsidRPr="003C6883">
        <w:rPr>
          <w:rFonts w:hint="eastAsia"/>
          <w:sz w:val="24"/>
          <w:szCs w:val="24"/>
        </w:rPr>
        <w:t>在互联网</w:t>
      </w:r>
      <w:r w:rsidR="004F6F18" w:rsidRPr="003C6883">
        <w:rPr>
          <w:rFonts w:hint="eastAsia"/>
          <w:sz w:val="24"/>
          <w:szCs w:val="24"/>
        </w:rPr>
        <w:t>+</w:t>
      </w:r>
      <w:r w:rsidR="004F6F18" w:rsidRPr="003C6883">
        <w:rPr>
          <w:rFonts w:hint="eastAsia"/>
          <w:sz w:val="24"/>
          <w:szCs w:val="24"/>
        </w:rPr>
        <w:t>的背景下，一</w:t>
      </w:r>
      <w:r w:rsidR="00667EAD" w:rsidRPr="003C6883">
        <w:rPr>
          <w:rFonts w:hint="eastAsia"/>
          <w:sz w:val="24"/>
          <w:szCs w:val="24"/>
        </w:rPr>
        <w:t>说到</w:t>
      </w:r>
      <w:r w:rsidR="00E127E2" w:rsidRPr="003C6883">
        <w:rPr>
          <w:rFonts w:hint="eastAsia"/>
          <w:sz w:val="24"/>
          <w:szCs w:val="24"/>
        </w:rPr>
        <w:t>教学</w:t>
      </w:r>
      <w:r w:rsidR="00EF7027" w:rsidRPr="003C6883">
        <w:rPr>
          <w:rFonts w:hint="eastAsia"/>
          <w:sz w:val="24"/>
          <w:szCs w:val="24"/>
        </w:rPr>
        <w:t>必提信息化，</w:t>
      </w:r>
      <w:r w:rsidR="00E127E2" w:rsidRPr="003C6883">
        <w:rPr>
          <w:rFonts w:hint="eastAsia"/>
          <w:sz w:val="24"/>
          <w:szCs w:val="24"/>
        </w:rPr>
        <w:t>多媒体教学早已成为小儿科的历史</w:t>
      </w:r>
      <w:r w:rsidR="004F6F18" w:rsidRPr="003C6883">
        <w:rPr>
          <w:rFonts w:hint="eastAsia"/>
          <w:sz w:val="24"/>
          <w:szCs w:val="24"/>
        </w:rPr>
        <w:t>；</w:t>
      </w:r>
      <w:r w:rsidR="00EF7027" w:rsidRPr="003C6883">
        <w:rPr>
          <w:rFonts w:hint="eastAsia"/>
          <w:sz w:val="24"/>
          <w:szCs w:val="24"/>
        </w:rPr>
        <w:t>一</w:t>
      </w:r>
      <w:r w:rsidR="00E127E2" w:rsidRPr="003C6883">
        <w:rPr>
          <w:rFonts w:hint="eastAsia"/>
          <w:sz w:val="24"/>
          <w:szCs w:val="24"/>
        </w:rPr>
        <w:t>说</w:t>
      </w:r>
      <w:r w:rsidR="00EF7027" w:rsidRPr="003C6883">
        <w:rPr>
          <w:rFonts w:hint="eastAsia"/>
          <w:sz w:val="24"/>
          <w:szCs w:val="24"/>
        </w:rPr>
        <w:t>上课便是微课、微视频，电脑</w:t>
      </w:r>
      <w:r w:rsidR="009F6635" w:rsidRPr="003C6883">
        <w:rPr>
          <w:rFonts w:hint="eastAsia"/>
          <w:sz w:val="24"/>
          <w:szCs w:val="24"/>
        </w:rPr>
        <w:t>已经</w:t>
      </w:r>
      <w:r w:rsidR="009F6635" w:rsidRPr="003C6883">
        <w:rPr>
          <w:rFonts w:hint="eastAsia"/>
          <w:sz w:val="24"/>
          <w:szCs w:val="24"/>
        </w:rPr>
        <w:t>OUT</w:t>
      </w:r>
      <w:r w:rsidR="009F6635" w:rsidRPr="003C6883">
        <w:rPr>
          <w:rFonts w:hint="eastAsia"/>
          <w:sz w:val="24"/>
          <w:szCs w:val="24"/>
        </w:rPr>
        <w:t>了</w:t>
      </w:r>
      <w:r w:rsidR="00EF7027" w:rsidRPr="003C6883">
        <w:rPr>
          <w:rFonts w:hint="eastAsia"/>
          <w:sz w:val="24"/>
          <w:szCs w:val="24"/>
        </w:rPr>
        <w:t>，要用</w:t>
      </w:r>
      <w:r w:rsidR="00EF7027" w:rsidRPr="003C6883">
        <w:rPr>
          <w:rFonts w:hint="eastAsia"/>
          <w:sz w:val="24"/>
          <w:szCs w:val="24"/>
        </w:rPr>
        <w:t>IPAD</w:t>
      </w:r>
      <w:r w:rsidR="00EF7027" w:rsidRPr="003C6883">
        <w:rPr>
          <w:rFonts w:hint="eastAsia"/>
          <w:sz w:val="24"/>
          <w:szCs w:val="24"/>
        </w:rPr>
        <w:t>，</w:t>
      </w:r>
      <w:r w:rsidR="009F6635" w:rsidRPr="003C6883">
        <w:rPr>
          <w:rFonts w:hint="eastAsia"/>
          <w:sz w:val="24"/>
          <w:szCs w:val="24"/>
        </w:rPr>
        <w:t>甚至连手机也用上了。布置作业用微信，收缴作业用网络平台</w:t>
      </w:r>
      <w:r w:rsidR="004F6F18" w:rsidRPr="003C6883">
        <w:rPr>
          <w:rFonts w:hint="eastAsia"/>
          <w:sz w:val="24"/>
          <w:szCs w:val="24"/>
        </w:rPr>
        <w:t>；一说教学改革就会提翻转课堂。</w:t>
      </w:r>
      <w:r w:rsidR="00D078A6" w:rsidRPr="003C6883">
        <w:rPr>
          <w:rFonts w:hint="eastAsia"/>
          <w:sz w:val="24"/>
          <w:szCs w:val="24"/>
        </w:rPr>
        <w:t>但是，在听了很多节以信息化为主题，突出翻转课堂的公开课之后，在深刻感受到现代高科技水平的同时，我总</w:t>
      </w:r>
      <w:r w:rsidR="002D233C" w:rsidRPr="003C6883">
        <w:rPr>
          <w:rFonts w:hint="eastAsia"/>
          <w:sz w:val="24"/>
          <w:szCs w:val="24"/>
        </w:rPr>
        <w:t>感觉</w:t>
      </w:r>
      <w:r w:rsidR="00D078A6" w:rsidRPr="003C6883">
        <w:rPr>
          <w:rFonts w:hint="eastAsia"/>
          <w:sz w:val="24"/>
          <w:szCs w:val="24"/>
        </w:rPr>
        <w:t>课堂上缺少了什么</w:t>
      </w:r>
      <w:r w:rsidR="003F1332" w:rsidRPr="003C6883">
        <w:rPr>
          <w:rFonts w:hint="eastAsia"/>
          <w:sz w:val="24"/>
          <w:szCs w:val="24"/>
        </w:rPr>
        <w:t>，所以借此文谈谈自己的感受。</w:t>
      </w:r>
    </w:p>
    <w:p w:rsidR="007D008D" w:rsidRPr="0067194F" w:rsidRDefault="007D008D" w:rsidP="003C6883">
      <w:pPr>
        <w:spacing w:line="360" w:lineRule="auto"/>
        <w:ind w:firstLine="430"/>
        <w:rPr>
          <w:rFonts w:ascii="黑体" w:eastAsia="黑体" w:hAnsi="黑体"/>
          <w:sz w:val="28"/>
          <w:szCs w:val="28"/>
        </w:rPr>
      </w:pPr>
      <w:r w:rsidRPr="0067194F">
        <w:rPr>
          <w:rFonts w:ascii="黑体" w:eastAsia="黑体" w:hAnsi="黑体" w:hint="eastAsia"/>
          <w:sz w:val="28"/>
          <w:szCs w:val="28"/>
        </w:rPr>
        <w:t>一、</w:t>
      </w:r>
      <w:r w:rsidR="00954E14" w:rsidRPr="0067194F">
        <w:rPr>
          <w:rFonts w:ascii="黑体" w:eastAsia="黑体" w:hAnsi="黑体" w:hint="eastAsia"/>
          <w:sz w:val="28"/>
          <w:szCs w:val="28"/>
        </w:rPr>
        <w:t>互联网+教学</w:t>
      </w:r>
      <w:r w:rsidR="00C31414" w:rsidRPr="0067194F">
        <w:rPr>
          <w:rFonts w:ascii="黑体" w:eastAsia="黑体" w:hAnsi="黑体" w:hint="eastAsia"/>
          <w:sz w:val="28"/>
          <w:szCs w:val="28"/>
        </w:rPr>
        <w:t>对于</w:t>
      </w:r>
      <w:r w:rsidR="00F35FCA">
        <w:rPr>
          <w:rFonts w:ascii="黑体" w:eastAsia="黑体" w:hAnsi="黑体" w:hint="eastAsia"/>
          <w:sz w:val="28"/>
          <w:szCs w:val="28"/>
        </w:rPr>
        <w:t>中职</w:t>
      </w:r>
      <w:r w:rsidR="00C31414" w:rsidRPr="0067194F">
        <w:rPr>
          <w:rFonts w:ascii="黑体" w:eastAsia="黑体" w:hAnsi="黑体" w:hint="eastAsia"/>
          <w:sz w:val="28"/>
          <w:szCs w:val="28"/>
        </w:rPr>
        <w:t>教学</w:t>
      </w:r>
      <w:r w:rsidR="00954E14" w:rsidRPr="0067194F">
        <w:rPr>
          <w:rFonts w:ascii="黑体" w:eastAsia="黑体" w:hAnsi="黑体" w:hint="eastAsia"/>
          <w:sz w:val="28"/>
          <w:szCs w:val="28"/>
        </w:rPr>
        <w:t>的益处</w:t>
      </w:r>
    </w:p>
    <w:p w:rsidR="005F3EFF" w:rsidRPr="003C6883" w:rsidRDefault="00CC7931" w:rsidP="003C6883">
      <w:pPr>
        <w:spacing w:line="360" w:lineRule="auto"/>
        <w:ind w:firstLine="430"/>
        <w:rPr>
          <w:sz w:val="24"/>
          <w:szCs w:val="24"/>
        </w:rPr>
      </w:pPr>
      <w:r w:rsidRPr="003C6883">
        <w:rPr>
          <w:rFonts w:hint="eastAsia"/>
          <w:sz w:val="24"/>
          <w:szCs w:val="24"/>
        </w:rPr>
        <w:t>互联网技术的发展推动了教育信息化的发展，使教学可以不囿于固定的场所和固定的时间，为传统教学带来了很多的变革。</w:t>
      </w:r>
    </w:p>
    <w:p w:rsidR="00954E14" w:rsidRPr="0067194F" w:rsidRDefault="00954E14" w:rsidP="003C6883">
      <w:pPr>
        <w:spacing w:line="360" w:lineRule="auto"/>
        <w:ind w:firstLine="430"/>
        <w:rPr>
          <w:rFonts w:ascii="仿宋" w:eastAsia="仿宋" w:hAnsi="仿宋"/>
          <w:sz w:val="24"/>
          <w:szCs w:val="24"/>
        </w:rPr>
      </w:pPr>
      <w:r w:rsidRPr="0067194F">
        <w:rPr>
          <w:rFonts w:ascii="仿宋" w:eastAsia="仿宋" w:hAnsi="仿宋" w:hint="eastAsia"/>
          <w:sz w:val="24"/>
          <w:szCs w:val="24"/>
        </w:rPr>
        <w:t>1、提升</w:t>
      </w:r>
      <w:r w:rsidR="002674E9" w:rsidRPr="0067194F">
        <w:rPr>
          <w:rFonts w:ascii="仿宋" w:eastAsia="仿宋" w:hAnsi="仿宋" w:hint="eastAsia"/>
          <w:sz w:val="24"/>
          <w:szCs w:val="24"/>
        </w:rPr>
        <w:t>学生</w:t>
      </w:r>
      <w:r w:rsidR="00601456" w:rsidRPr="0067194F">
        <w:rPr>
          <w:rFonts w:ascii="仿宋" w:eastAsia="仿宋" w:hAnsi="仿宋" w:hint="eastAsia"/>
          <w:sz w:val="24"/>
          <w:szCs w:val="24"/>
        </w:rPr>
        <w:t>课堂</w:t>
      </w:r>
      <w:r w:rsidR="002674E9" w:rsidRPr="0067194F">
        <w:rPr>
          <w:rFonts w:ascii="仿宋" w:eastAsia="仿宋" w:hAnsi="仿宋" w:hint="eastAsia"/>
          <w:sz w:val="24"/>
          <w:szCs w:val="24"/>
        </w:rPr>
        <w:t>学习效果</w:t>
      </w:r>
    </w:p>
    <w:p w:rsidR="00954E14" w:rsidRPr="003C6883" w:rsidRDefault="003E335B" w:rsidP="003C6883">
      <w:pPr>
        <w:spacing w:line="360" w:lineRule="auto"/>
        <w:ind w:firstLine="430"/>
        <w:rPr>
          <w:sz w:val="24"/>
          <w:szCs w:val="24"/>
        </w:rPr>
      </w:pPr>
      <w:r w:rsidRPr="003C6883">
        <w:rPr>
          <w:rFonts w:hint="eastAsia"/>
          <w:sz w:val="24"/>
          <w:szCs w:val="24"/>
        </w:rPr>
        <w:t>引入了互联网</w:t>
      </w:r>
      <w:r w:rsidRPr="003C6883">
        <w:rPr>
          <w:rFonts w:hint="eastAsia"/>
          <w:sz w:val="24"/>
          <w:szCs w:val="24"/>
        </w:rPr>
        <w:t>+</w:t>
      </w:r>
      <w:r w:rsidRPr="003C6883">
        <w:rPr>
          <w:rFonts w:hint="eastAsia"/>
          <w:sz w:val="24"/>
          <w:szCs w:val="24"/>
        </w:rPr>
        <w:t>的概念，</w:t>
      </w:r>
      <w:r w:rsidR="00304461" w:rsidRPr="003C6883">
        <w:rPr>
          <w:rFonts w:hint="eastAsia"/>
          <w:sz w:val="24"/>
          <w:szCs w:val="24"/>
        </w:rPr>
        <w:t>学生可以在任何时间、任何地点、以任何方式、从任何人那里学习。在这种模式提供的便携条件下，</w:t>
      </w:r>
      <w:r w:rsidR="00F165B7" w:rsidRPr="003C6883">
        <w:rPr>
          <w:rFonts w:hint="eastAsia"/>
          <w:sz w:val="24"/>
          <w:szCs w:val="24"/>
        </w:rPr>
        <w:t>教师</w:t>
      </w:r>
      <w:r w:rsidR="00304461" w:rsidRPr="003C6883">
        <w:rPr>
          <w:rFonts w:hint="eastAsia"/>
          <w:sz w:val="24"/>
          <w:szCs w:val="24"/>
        </w:rPr>
        <w:t>可以</w:t>
      </w:r>
      <w:r w:rsidRPr="003C6883">
        <w:rPr>
          <w:rFonts w:hint="eastAsia"/>
          <w:sz w:val="24"/>
          <w:szCs w:val="24"/>
        </w:rPr>
        <w:t>布置学生课前通过网络平台进行预习，平台上设置有微课、微视频，还有习题，这些都可以帮助学生完成课前预习工作，使预习更加有效。老师也可以通过平台</w:t>
      </w:r>
      <w:r w:rsidR="00F165B7" w:rsidRPr="003C6883">
        <w:rPr>
          <w:rFonts w:hint="eastAsia"/>
          <w:sz w:val="24"/>
          <w:szCs w:val="24"/>
        </w:rPr>
        <w:t>的反馈</w:t>
      </w:r>
      <w:r w:rsidRPr="003C6883">
        <w:rPr>
          <w:rFonts w:hint="eastAsia"/>
          <w:sz w:val="24"/>
          <w:szCs w:val="24"/>
        </w:rPr>
        <w:t>了解学生的预习情况，从而使课堂教学更加有针对性。</w:t>
      </w:r>
      <w:r w:rsidR="00C802FB" w:rsidRPr="003C6883">
        <w:rPr>
          <w:rFonts w:hint="eastAsia"/>
          <w:sz w:val="24"/>
          <w:szCs w:val="24"/>
        </w:rPr>
        <w:t>由于这些</w:t>
      </w:r>
      <w:r w:rsidR="0011547B" w:rsidRPr="003C6883">
        <w:rPr>
          <w:rFonts w:hint="eastAsia"/>
          <w:sz w:val="24"/>
          <w:szCs w:val="24"/>
        </w:rPr>
        <w:t>预习工作都是网络化、信息化的，</w:t>
      </w:r>
      <w:r w:rsidR="00884841" w:rsidRPr="003C6883">
        <w:rPr>
          <w:rFonts w:hint="eastAsia"/>
          <w:sz w:val="24"/>
          <w:szCs w:val="24"/>
        </w:rPr>
        <w:t>教师对于</w:t>
      </w:r>
      <w:r w:rsidR="00C802FB" w:rsidRPr="003C6883">
        <w:rPr>
          <w:rFonts w:hint="eastAsia"/>
          <w:sz w:val="24"/>
          <w:szCs w:val="24"/>
        </w:rPr>
        <w:t>学生的作业提交时间，完成进度，答题的正确率都一目了然，</w:t>
      </w:r>
      <w:r w:rsidR="00591BE0" w:rsidRPr="003C6883">
        <w:rPr>
          <w:rFonts w:hint="eastAsia"/>
          <w:sz w:val="24"/>
          <w:szCs w:val="24"/>
        </w:rPr>
        <w:t>这样能够对学生的课外预习工作给予较好的监督作用，督促学生更好地完成预习工作，为课堂教学做好准备。</w:t>
      </w:r>
    </w:p>
    <w:p w:rsidR="002674E9" w:rsidRPr="003C6883" w:rsidRDefault="00D235AD" w:rsidP="003C6883">
      <w:pPr>
        <w:spacing w:line="360" w:lineRule="auto"/>
        <w:ind w:firstLine="430"/>
        <w:rPr>
          <w:sz w:val="24"/>
          <w:szCs w:val="24"/>
        </w:rPr>
      </w:pPr>
      <w:r w:rsidRPr="003C6883">
        <w:rPr>
          <w:rFonts w:hint="eastAsia"/>
          <w:sz w:val="24"/>
          <w:szCs w:val="24"/>
        </w:rPr>
        <w:lastRenderedPageBreak/>
        <w:t>同时由于互联网应用于教学过程，网络</w:t>
      </w:r>
      <w:r w:rsidRPr="003C6883">
        <w:rPr>
          <w:rFonts w:hint="eastAsia"/>
          <w:sz w:val="24"/>
          <w:szCs w:val="24"/>
        </w:rPr>
        <w:t>+</w:t>
      </w:r>
      <w:r w:rsidRPr="003C6883">
        <w:rPr>
          <w:rFonts w:hint="eastAsia"/>
          <w:sz w:val="24"/>
          <w:szCs w:val="24"/>
        </w:rPr>
        <w:t>多媒体高科技的应用，</w:t>
      </w:r>
      <w:r w:rsidR="00884841" w:rsidRPr="003C6883">
        <w:rPr>
          <w:rFonts w:hint="eastAsia"/>
          <w:sz w:val="24"/>
          <w:szCs w:val="24"/>
        </w:rPr>
        <w:t>使得</w:t>
      </w:r>
      <w:r w:rsidRPr="003C6883">
        <w:rPr>
          <w:rFonts w:hint="eastAsia"/>
          <w:sz w:val="24"/>
          <w:szCs w:val="24"/>
        </w:rPr>
        <w:t>教师授课的要点、精华，学生课上讨论的思想火花均可通过网络实时记录下来，不仅有助于课程结束进行总结、可视化展示，还可以形成完整的课程回顾，帮助学生在后期复习时进行知识的梳理，为学生提供宝贵的学习资源。</w:t>
      </w:r>
    </w:p>
    <w:p w:rsidR="00D235AD" w:rsidRPr="003C6883" w:rsidRDefault="002674E9" w:rsidP="003C6883">
      <w:pPr>
        <w:spacing w:line="360" w:lineRule="auto"/>
        <w:ind w:firstLine="430"/>
        <w:rPr>
          <w:sz w:val="24"/>
          <w:szCs w:val="24"/>
        </w:rPr>
      </w:pPr>
      <w:r w:rsidRPr="003C6883">
        <w:rPr>
          <w:rFonts w:hint="eastAsia"/>
          <w:sz w:val="24"/>
          <w:szCs w:val="24"/>
        </w:rPr>
        <w:t>预习和复习是学习必不可少的环节，良好的课前预习</w:t>
      </w:r>
      <w:r w:rsidR="00C72FF4" w:rsidRPr="003C6883">
        <w:rPr>
          <w:rFonts w:hint="eastAsia"/>
          <w:sz w:val="24"/>
          <w:szCs w:val="24"/>
        </w:rPr>
        <w:t>激发了学生的求知欲望，</w:t>
      </w:r>
      <w:r w:rsidRPr="003C6883">
        <w:rPr>
          <w:rFonts w:hint="eastAsia"/>
          <w:sz w:val="24"/>
          <w:szCs w:val="24"/>
        </w:rPr>
        <w:t>课后复习巩固为学生课堂学习效果提升提供了保障。</w:t>
      </w:r>
    </w:p>
    <w:p w:rsidR="00954E14" w:rsidRPr="003C6883" w:rsidRDefault="00954E14" w:rsidP="003C6883">
      <w:pPr>
        <w:spacing w:line="360" w:lineRule="auto"/>
        <w:ind w:firstLine="430"/>
        <w:rPr>
          <w:sz w:val="24"/>
          <w:szCs w:val="24"/>
        </w:rPr>
      </w:pPr>
      <w:r w:rsidRPr="0067194F">
        <w:rPr>
          <w:rFonts w:ascii="仿宋" w:eastAsia="仿宋" w:hAnsi="仿宋" w:hint="eastAsia"/>
          <w:sz w:val="24"/>
          <w:szCs w:val="24"/>
        </w:rPr>
        <w:t>2</w:t>
      </w:r>
      <w:r w:rsidR="00902498" w:rsidRPr="0067194F">
        <w:rPr>
          <w:rFonts w:ascii="仿宋" w:eastAsia="仿宋" w:hAnsi="仿宋" w:hint="eastAsia"/>
          <w:sz w:val="24"/>
          <w:szCs w:val="24"/>
        </w:rPr>
        <w:t>、提高学生自主学习能力</w:t>
      </w:r>
    </w:p>
    <w:p w:rsidR="00954E14" w:rsidRPr="003C6883" w:rsidRDefault="00B6773A" w:rsidP="003C6883">
      <w:pPr>
        <w:spacing w:line="360" w:lineRule="auto"/>
        <w:ind w:firstLine="430"/>
        <w:rPr>
          <w:sz w:val="24"/>
          <w:szCs w:val="24"/>
        </w:rPr>
      </w:pPr>
      <w:r w:rsidRPr="003C6883">
        <w:rPr>
          <w:rFonts w:hint="eastAsia"/>
          <w:sz w:val="24"/>
          <w:szCs w:val="24"/>
        </w:rPr>
        <w:t>依托互联网技术</w:t>
      </w:r>
      <w:r w:rsidR="00954E14" w:rsidRPr="003C6883">
        <w:rPr>
          <w:rFonts w:hint="eastAsia"/>
          <w:sz w:val="24"/>
          <w:szCs w:val="24"/>
        </w:rPr>
        <w:t>，</w:t>
      </w:r>
      <w:r w:rsidRPr="003C6883">
        <w:rPr>
          <w:rFonts w:hint="eastAsia"/>
          <w:sz w:val="24"/>
          <w:szCs w:val="24"/>
        </w:rPr>
        <w:t>教师可以将一些视频、动画等教学资源放到网络平台中，学生可以</w:t>
      </w:r>
      <w:r w:rsidR="009C2DE6" w:rsidRPr="003C6883">
        <w:rPr>
          <w:rFonts w:hint="eastAsia"/>
          <w:sz w:val="24"/>
          <w:szCs w:val="24"/>
        </w:rPr>
        <w:t>登录平台观看，</w:t>
      </w:r>
      <w:r w:rsidR="00902498" w:rsidRPr="003C6883">
        <w:rPr>
          <w:rFonts w:hint="eastAsia"/>
          <w:sz w:val="24"/>
          <w:szCs w:val="24"/>
        </w:rPr>
        <w:t>通过视频、图片等使学生对所学内容有更加直观的感受，帮助学生理解。尤其，对于一些操作技能课，课堂上的教学实训设备有限，教师很难照顾到所有学生，让每位学生看清操作步骤，给每位学生动手操作的机会。通过</w:t>
      </w:r>
      <w:r w:rsidR="002674E9" w:rsidRPr="003C6883">
        <w:rPr>
          <w:rFonts w:hint="eastAsia"/>
          <w:sz w:val="24"/>
          <w:szCs w:val="24"/>
        </w:rPr>
        <w:t>网络</w:t>
      </w:r>
      <w:r w:rsidR="00902498" w:rsidRPr="003C6883">
        <w:rPr>
          <w:rFonts w:hint="eastAsia"/>
          <w:sz w:val="24"/>
          <w:szCs w:val="24"/>
        </w:rPr>
        <w:t>平台，学生可以根据自己的实际情况，选择合适的视频、微课反复观看细节操作，直到掌握。如果有疑问，还可以在平台中提出，请大家共同分析讨论</w:t>
      </w:r>
      <w:r w:rsidR="002674E9" w:rsidRPr="003C6883">
        <w:rPr>
          <w:rFonts w:hint="eastAsia"/>
          <w:sz w:val="24"/>
          <w:szCs w:val="24"/>
        </w:rPr>
        <w:t>，教师也可以</w:t>
      </w:r>
      <w:r w:rsidR="00C72FF4" w:rsidRPr="003C6883">
        <w:rPr>
          <w:rFonts w:hint="eastAsia"/>
          <w:sz w:val="24"/>
          <w:szCs w:val="24"/>
        </w:rPr>
        <w:t>随时</w:t>
      </w:r>
      <w:r w:rsidR="002674E9" w:rsidRPr="003C6883">
        <w:rPr>
          <w:rFonts w:hint="eastAsia"/>
          <w:sz w:val="24"/>
          <w:szCs w:val="24"/>
        </w:rPr>
        <w:t>答疑解惑</w:t>
      </w:r>
      <w:r w:rsidR="00902498" w:rsidRPr="003C6883">
        <w:rPr>
          <w:rFonts w:hint="eastAsia"/>
          <w:sz w:val="24"/>
          <w:szCs w:val="24"/>
        </w:rPr>
        <w:t>。因此，互联网</w:t>
      </w:r>
      <w:r w:rsidR="00902498" w:rsidRPr="003C6883">
        <w:rPr>
          <w:rFonts w:hint="eastAsia"/>
          <w:sz w:val="24"/>
          <w:szCs w:val="24"/>
        </w:rPr>
        <w:t>+</w:t>
      </w:r>
      <w:r w:rsidR="00902498" w:rsidRPr="003C6883">
        <w:rPr>
          <w:rFonts w:hint="eastAsia"/>
          <w:sz w:val="24"/>
          <w:szCs w:val="24"/>
        </w:rPr>
        <w:t>教学使学生的学习内容更加直观</w:t>
      </w:r>
      <w:r w:rsidR="002674E9" w:rsidRPr="003C6883">
        <w:rPr>
          <w:rFonts w:hint="eastAsia"/>
          <w:sz w:val="24"/>
          <w:szCs w:val="24"/>
        </w:rPr>
        <w:t>清晰</w:t>
      </w:r>
      <w:r w:rsidR="00902498" w:rsidRPr="003C6883">
        <w:rPr>
          <w:rFonts w:hint="eastAsia"/>
          <w:sz w:val="24"/>
          <w:szCs w:val="24"/>
        </w:rPr>
        <w:t>，学习过程更加便捷</w:t>
      </w:r>
      <w:r w:rsidR="002674E9" w:rsidRPr="003C6883">
        <w:rPr>
          <w:rFonts w:hint="eastAsia"/>
          <w:sz w:val="24"/>
          <w:szCs w:val="24"/>
        </w:rPr>
        <w:t>，更加人性化</w:t>
      </w:r>
      <w:r w:rsidR="00902498" w:rsidRPr="003C6883">
        <w:rPr>
          <w:rFonts w:hint="eastAsia"/>
          <w:sz w:val="24"/>
          <w:szCs w:val="24"/>
        </w:rPr>
        <w:t>，</w:t>
      </w:r>
      <w:r w:rsidR="00601456" w:rsidRPr="003C6883">
        <w:rPr>
          <w:rFonts w:hint="eastAsia"/>
          <w:sz w:val="24"/>
          <w:szCs w:val="24"/>
        </w:rPr>
        <w:t>有利于激发学生的学习兴趣和学习积极性，促使</w:t>
      </w:r>
      <w:r w:rsidR="00C72FF4" w:rsidRPr="003C6883">
        <w:rPr>
          <w:rFonts w:hint="eastAsia"/>
          <w:sz w:val="24"/>
          <w:szCs w:val="24"/>
        </w:rPr>
        <w:t>自觉自愿地去网络中寻找资源，</w:t>
      </w:r>
      <w:r w:rsidR="000C1EE4" w:rsidRPr="003C6883">
        <w:rPr>
          <w:rFonts w:hint="eastAsia"/>
          <w:sz w:val="24"/>
          <w:szCs w:val="24"/>
        </w:rPr>
        <w:t>汲取自己想学的</w:t>
      </w:r>
      <w:r w:rsidR="00C72FF4" w:rsidRPr="003C6883">
        <w:rPr>
          <w:rFonts w:hint="eastAsia"/>
          <w:sz w:val="24"/>
          <w:szCs w:val="24"/>
        </w:rPr>
        <w:t>知识，</w:t>
      </w:r>
      <w:r w:rsidR="003F2C9C" w:rsidRPr="003C6883">
        <w:rPr>
          <w:rFonts w:hint="eastAsia"/>
          <w:sz w:val="24"/>
          <w:szCs w:val="24"/>
        </w:rPr>
        <w:t>有助于学生提升自主学习的能力。</w:t>
      </w:r>
    </w:p>
    <w:p w:rsidR="00954E14" w:rsidRPr="003C6883" w:rsidRDefault="001021DB" w:rsidP="003C6883">
      <w:pPr>
        <w:spacing w:line="360" w:lineRule="auto"/>
        <w:ind w:firstLine="430"/>
        <w:rPr>
          <w:sz w:val="24"/>
          <w:szCs w:val="24"/>
        </w:rPr>
      </w:pPr>
      <w:r w:rsidRPr="0067194F">
        <w:rPr>
          <w:rFonts w:ascii="黑体" w:eastAsia="黑体" w:hAnsi="黑体" w:hint="eastAsia"/>
          <w:sz w:val="28"/>
          <w:szCs w:val="28"/>
        </w:rPr>
        <w:t>二、互联网+</w:t>
      </w:r>
      <w:r w:rsidR="00073AC1" w:rsidRPr="0067194F">
        <w:rPr>
          <w:rFonts w:ascii="黑体" w:eastAsia="黑体" w:hAnsi="黑体" w:hint="eastAsia"/>
          <w:sz w:val="28"/>
          <w:szCs w:val="28"/>
        </w:rPr>
        <w:t>背景下</w:t>
      </w:r>
      <w:r w:rsidR="00F35FCA">
        <w:rPr>
          <w:rFonts w:ascii="黑体" w:eastAsia="黑体" w:hAnsi="黑体" w:hint="eastAsia"/>
          <w:sz w:val="28"/>
          <w:szCs w:val="28"/>
        </w:rPr>
        <w:t>中职</w:t>
      </w:r>
      <w:r w:rsidRPr="0067194F">
        <w:rPr>
          <w:rFonts w:ascii="黑体" w:eastAsia="黑体" w:hAnsi="黑体" w:hint="eastAsia"/>
          <w:sz w:val="28"/>
          <w:szCs w:val="28"/>
        </w:rPr>
        <w:t>教学存在的问题</w:t>
      </w:r>
    </w:p>
    <w:p w:rsidR="00B104D6" w:rsidRPr="003C6883" w:rsidRDefault="00B104D6" w:rsidP="003C6883">
      <w:pPr>
        <w:spacing w:line="360" w:lineRule="auto"/>
        <w:ind w:firstLine="430"/>
        <w:rPr>
          <w:sz w:val="24"/>
          <w:szCs w:val="24"/>
        </w:rPr>
      </w:pPr>
      <w:r w:rsidRPr="003C6883">
        <w:rPr>
          <w:rFonts w:hint="eastAsia"/>
          <w:sz w:val="24"/>
          <w:szCs w:val="24"/>
        </w:rPr>
        <w:t>在“互联网</w:t>
      </w:r>
      <w:r w:rsidRPr="003C6883">
        <w:rPr>
          <w:rFonts w:hint="eastAsia"/>
          <w:sz w:val="24"/>
          <w:szCs w:val="24"/>
        </w:rPr>
        <w:t>+</w:t>
      </w:r>
      <w:r w:rsidRPr="003C6883">
        <w:rPr>
          <w:rFonts w:hint="eastAsia"/>
          <w:sz w:val="24"/>
          <w:szCs w:val="24"/>
        </w:rPr>
        <w:t>”理念下，传统教学凭借信息化、移动互联网技术实现了教学的数字化、</w:t>
      </w:r>
      <w:r w:rsidR="00EA2E16" w:rsidRPr="003C6883">
        <w:rPr>
          <w:rFonts w:hint="eastAsia"/>
          <w:sz w:val="24"/>
          <w:szCs w:val="24"/>
        </w:rPr>
        <w:t>网络化和智能化，绽放出新的光彩，</w:t>
      </w:r>
      <w:r w:rsidRPr="003C6883">
        <w:rPr>
          <w:rFonts w:hint="eastAsia"/>
          <w:sz w:val="24"/>
          <w:szCs w:val="24"/>
        </w:rPr>
        <w:t>但是</w:t>
      </w:r>
      <w:r w:rsidR="00EA2E16" w:rsidRPr="003C6883">
        <w:rPr>
          <w:rFonts w:hint="eastAsia"/>
          <w:sz w:val="24"/>
          <w:szCs w:val="24"/>
        </w:rPr>
        <w:t>在热闹纷繁的现象下却有一些隐患</w:t>
      </w:r>
      <w:r w:rsidRPr="003C6883">
        <w:rPr>
          <w:rFonts w:hint="eastAsia"/>
          <w:sz w:val="24"/>
          <w:szCs w:val="24"/>
        </w:rPr>
        <w:t>。</w:t>
      </w:r>
    </w:p>
    <w:p w:rsidR="00954E14" w:rsidRPr="003C6883" w:rsidRDefault="001021DB" w:rsidP="003C6883">
      <w:pPr>
        <w:spacing w:line="360" w:lineRule="auto"/>
        <w:ind w:firstLine="430"/>
        <w:rPr>
          <w:sz w:val="24"/>
          <w:szCs w:val="24"/>
        </w:rPr>
      </w:pPr>
      <w:r w:rsidRPr="0067194F">
        <w:rPr>
          <w:rFonts w:ascii="仿宋" w:eastAsia="仿宋" w:hAnsi="仿宋" w:hint="eastAsia"/>
          <w:sz w:val="24"/>
          <w:szCs w:val="24"/>
        </w:rPr>
        <w:t>1、课堂互动环节互而不动</w:t>
      </w:r>
    </w:p>
    <w:p w:rsidR="009F6635" w:rsidRPr="003C6883" w:rsidRDefault="00CD3E9F" w:rsidP="003C6883">
      <w:pPr>
        <w:spacing w:line="360" w:lineRule="auto"/>
        <w:ind w:firstLine="430"/>
        <w:rPr>
          <w:sz w:val="24"/>
          <w:szCs w:val="24"/>
        </w:rPr>
      </w:pPr>
      <w:r w:rsidRPr="003C6883">
        <w:rPr>
          <w:rFonts w:hint="eastAsia"/>
          <w:sz w:val="24"/>
          <w:szCs w:val="24"/>
        </w:rPr>
        <w:t>伴随着互联网</w:t>
      </w:r>
      <w:r w:rsidRPr="003C6883">
        <w:rPr>
          <w:rFonts w:hint="eastAsia"/>
          <w:sz w:val="24"/>
          <w:szCs w:val="24"/>
        </w:rPr>
        <w:t>+</w:t>
      </w:r>
      <w:r w:rsidRPr="003C6883">
        <w:rPr>
          <w:rFonts w:hint="eastAsia"/>
          <w:sz w:val="24"/>
          <w:szCs w:val="24"/>
        </w:rPr>
        <w:t>引入课堂教学，</w:t>
      </w:r>
      <w:r w:rsidR="003C6FFA" w:rsidRPr="003C6883">
        <w:rPr>
          <w:rFonts w:hint="eastAsia"/>
          <w:sz w:val="24"/>
          <w:szCs w:val="24"/>
        </w:rPr>
        <w:t>大量的资源在网络中可以查到，在“以学生为主体，教师为主导”的理念引导下，学生在课堂上利用网络搜索信息，开展讨论的教学方法应用得越来越普遍。课堂上学生人手一台电脑，或以小组为单位，一组一台电脑，围坐一圈，进行自学，开展讨论，人人低头看电脑，间或讨论着。往往直到自学环节完成了，学生还意犹未尽，老师在讲台上口若悬河，台下学生我行我素；发言的学生</w:t>
      </w:r>
      <w:r w:rsidR="00BD4615" w:rsidRPr="003C6883">
        <w:rPr>
          <w:rFonts w:hint="eastAsia"/>
          <w:sz w:val="24"/>
          <w:szCs w:val="24"/>
        </w:rPr>
        <w:t>闷头读稿</w:t>
      </w:r>
      <w:r w:rsidR="003C6FFA" w:rsidRPr="003C6883">
        <w:rPr>
          <w:rFonts w:hint="eastAsia"/>
          <w:sz w:val="24"/>
          <w:szCs w:val="24"/>
        </w:rPr>
        <w:t>，台下学生</w:t>
      </w:r>
      <w:r w:rsidR="00BD4615" w:rsidRPr="003C6883">
        <w:rPr>
          <w:rFonts w:hint="eastAsia"/>
          <w:sz w:val="24"/>
          <w:szCs w:val="24"/>
        </w:rPr>
        <w:t>置若罔闻；讨论结果屏幕上展现，学生抬头看看……这样的现象也越来越多地出现在课堂上。此时互联网的引入，到</w:t>
      </w:r>
      <w:r w:rsidR="00BD4615" w:rsidRPr="003C6883">
        <w:rPr>
          <w:rFonts w:hint="eastAsia"/>
          <w:sz w:val="24"/>
          <w:szCs w:val="24"/>
        </w:rPr>
        <w:lastRenderedPageBreak/>
        <w:t>底是帮助学生学习了，还是给了学生更多自由散漫的空间？</w:t>
      </w:r>
      <w:r w:rsidR="008E76A8" w:rsidRPr="003C6883">
        <w:rPr>
          <w:rFonts w:hint="eastAsia"/>
          <w:sz w:val="24"/>
          <w:szCs w:val="24"/>
        </w:rPr>
        <w:t>学生成为低头族，讨论成为汉字录入，通过多媒体展示下内容，互动环节就结束了。</w:t>
      </w:r>
      <w:r w:rsidR="00E83356" w:rsidRPr="003C6883">
        <w:rPr>
          <w:rFonts w:hint="eastAsia"/>
          <w:sz w:val="24"/>
          <w:szCs w:val="24"/>
        </w:rPr>
        <w:t>课堂</w:t>
      </w:r>
      <w:r w:rsidR="008E76A8" w:rsidRPr="003C6883">
        <w:rPr>
          <w:rFonts w:hint="eastAsia"/>
          <w:sz w:val="24"/>
          <w:szCs w:val="24"/>
        </w:rPr>
        <w:t>互动互而不动，缺少师生之间的交流，缺</w:t>
      </w:r>
      <w:r w:rsidR="00E83356" w:rsidRPr="003C6883">
        <w:rPr>
          <w:rFonts w:hint="eastAsia"/>
          <w:sz w:val="24"/>
          <w:szCs w:val="24"/>
        </w:rPr>
        <w:t>少思想火花的碰撞。</w:t>
      </w:r>
    </w:p>
    <w:p w:rsidR="00CD3E9F" w:rsidRPr="003C6883" w:rsidRDefault="00E83356" w:rsidP="003C6883">
      <w:pPr>
        <w:spacing w:line="360" w:lineRule="auto"/>
        <w:ind w:firstLine="430"/>
        <w:rPr>
          <w:sz w:val="24"/>
          <w:szCs w:val="24"/>
        </w:rPr>
      </w:pPr>
      <w:r w:rsidRPr="0067194F">
        <w:rPr>
          <w:rFonts w:ascii="仿宋" w:eastAsia="仿宋" w:hAnsi="仿宋" w:hint="eastAsia"/>
          <w:sz w:val="24"/>
          <w:szCs w:val="24"/>
        </w:rPr>
        <w:t>2、</w:t>
      </w:r>
      <w:r w:rsidR="00C90175" w:rsidRPr="0067194F">
        <w:rPr>
          <w:rFonts w:ascii="仿宋" w:eastAsia="仿宋" w:hAnsi="仿宋" w:hint="eastAsia"/>
          <w:sz w:val="24"/>
          <w:szCs w:val="24"/>
        </w:rPr>
        <w:t>未</w:t>
      </w:r>
      <w:r w:rsidR="00D371EF" w:rsidRPr="0067194F">
        <w:rPr>
          <w:rFonts w:ascii="仿宋" w:eastAsia="仿宋" w:hAnsi="仿宋" w:hint="eastAsia"/>
          <w:sz w:val="24"/>
          <w:szCs w:val="24"/>
        </w:rPr>
        <w:t>以学生基础能力</w:t>
      </w:r>
      <w:r w:rsidR="007D250E" w:rsidRPr="0067194F">
        <w:rPr>
          <w:rFonts w:ascii="仿宋" w:eastAsia="仿宋" w:hAnsi="仿宋" w:hint="eastAsia"/>
          <w:sz w:val="24"/>
          <w:szCs w:val="24"/>
        </w:rPr>
        <w:t>为前提</w:t>
      </w:r>
    </w:p>
    <w:p w:rsidR="00CD3E9F" w:rsidRPr="003C6883" w:rsidRDefault="007D250E" w:rsidP="003C6883">
      <w:pPr>
        <w:spacing w:line="360" w:lineRule="auto"/>
        <w:ind w:firstLine="430"/>
        <w:rPr>
          <w:sz w:val="24"/>
          <w:szCs w:val="24"/>
        </w:rPr>
      </w:pPr>
      <w:r w:rsidRPr="003C6883">
        <w:rPr>
          <w:rFonts w:hint="eastAsia"/>
          <w:sz w:val="24"/>
          <w:szCs w:val="24"/>
        </w:rPr>
        <w:t>开展互联网</w:t>
      </w:r>
      <w:r w:rsidRPr="003C6883">
        <w:rPr>
          <w:rFonts w:hint="eastAsia"/>
          <w:sz w:val="24"/>
          <w:szCs w:val="24"/>
        </w:rPr>
        <w:t>+</w:t>
      </w:r>
      <w:r w:rsidRPr="003C6883">
        <w:rPr>
          <w:rFonts w:hint="eastAsia"/>
          <w:sz w:val="24"/>
          <w:szCs w:val="24"/>
        </w:rPr>
        <w:t>教学，</w:t>
      </w:r>
      <w:r w:rsidR="007C5C18" w:rsidRPr="003C6883">
        <w:rPr>
          <w:rFonts w:hint="eastAsia"/>
          <w:sz w:val="24"/>
          <w:szCs w:val="24"/>
        </w:rPr>
        <w:t>推动了学生的自主学习和翻转课堂</w:t>
      </w:r>
      <w:r w:rsidRPr="003C6883">
        <w:rPr>
          <w:rFonts w:hint="eastAsia"/>
          <w:sz w:val="24"/>
          <w:szCs w:val="24"/>
        </w:rPr>
        <w:t>，</w:t>
      </w:r>
      <w:r w:rsidR="007C5C18" w:rsidRPr="003C6883">
        <w:rPr>
          <w:rFonts w:hint="eastAsia"/>
          <w:sz w:val="24"/>
          <w:szCs w:val="24"/>
        </w:rPr>
        <w:t>但是自主学习与翻转课堂都是建立在学生具备一定的知识与能力的基础上的。一个班级中每个学生的能力不同，尤其对于职业学校而言，很多学生本身学习基础就差，没有养成良好的学习习惯，学习自觉性不高，学习积极性不够。</w:t>
      </w:r>
      <w:r w:rsidR="00C90175" w:rsidRPr="003C6883">
        <w:rPr>
          <w:rFonts w:hint="eastAsia"/>
          <w:sz w:val="24"/>
          <w:szCs w:val="24"/>
        </w:rPr>
        <w:t>而目前利用互联网信息化平台开展翻转课堂的普遍模式是让学生先课前自学，老师在课堂上对预习情况进行检查，而后再进行更深入的教学。此时，针对课前的预习检测只能在面上控制，无法做到针对每位学生的预习情况进行，后期的教学工作也就建立在大家都已经掌握基础知识的前提下，那些并没有认真预习，或者预习中存在的问题是无法顾及的。而以</w:t>
      </w:r>
      <w:r w:rsidR="00F35FCA">
        <w:rPr>
          <w:rFonts w:hint="eastAsia"/>
          <w:sz w:val="24"/>
          <w:szCs w:val="24"/>
        </w:rPr>
        <w:t>中职</w:t>
      </w:r>
      <w:r w:rsidR="00C90175" w:rsidRPr="003C6883">
        <w:rPr>
          <w:rFonts w:hint="eastAsia"/>
          <w:sz w:val="24"/>
          <w:szCs w:val="24"/>
        </w:rPr>
        <w:t>学生的发展情况看，大多数学生的课前预习工作均是应付，并未真正理解。</w:t>
      </w:r>
      <w:r w:rsidR="007C5C18" w:rsidRPr="003C6883">
        <w:rPr>
          <w:rFonts w:hint="eastAsia"/>
          <w:sz w:val="24"/>
          <w:szCs w:val="24"/>
        </w:rPr>
        <w:t>未建立在学生学习基础之上的互联网</w:t>
      </w:r>
      <w:r w:rsidR="007C5C18" w:rsidRPr="003C6883">
        <w:rPr>
          <w:rFonts w:hint="eastAsia"/>
          <w:sz w:val="24"/>
          <w:szCs w:val="24"/>
        </w:rPr>
        <w:t>+</w:t>
      </w:r>
      <w:r w:rsidR="00E379BB" w:rsidRPr="003C6883">
        <w:rPr>
          <w:rFonts w:hint="eastAsia"/>
          <w:sz w:val="24"/>
          <w:szCs w:val="24"/>
        </w:rPr>
        <w:t>教学只能成为形式主义。</w:t>
      </w:r>
    </w:p>
    <w:p w:rsidR="00E379BB" w:rsidRPr="003C6883" w:rsidRDefault="00E379BB" w:rsidP="003C6883">
      <w:pPr>
        <w:spacing w:line="360" w:lineRule="auto"/>
        <w:ind w:firstLine="430"/>
        <w:rPr>
          <w:sz w:val="24"/>
          <w:szCs w:val="24"/>
        </w:rPr>
      </w:pPr>
      <w:r w:rsidRPr="0067194F">
        <w:rPr>
          <w:rFonts w:ascii="仿宋" w:eastAsia="仿宋" w:hAnsi="仿宋" w:hint="eastAsia"/>
          <w:sz w:val="24"/>
          <w:szCs w:val="24"/>
        </w:rPr>
        <w:t>3、</w:t>
      </w:r>
      <w:r w:rsidR="009C2784" w:rsidRPr="0067194F">
        <w:rPr>
          <w:rFonts w:ascii="仿宋" w:eastAsia="仿宋" w:hAnsi="仿宋" w:hint="eastAsia"/>
          <w:sz w:val="24"/>
          <w:szCs w:val="24"/>
        </w:rPr>
        <w:t>对网络的依赖程度过高</w:t>
      </w:r>
    </w:p>
    <w:p w:rsidR="00191162" w:rsidRPr="003C6883" w:rsidRDefault="009C2784" w:rsidP="003C6883">
      <w:pPr>
        <w:spacing w:line="360" w:lineRule="auto"/>
        <w:ind w:firstLine="430"/>
        <w:rPr>
          <w:sz w:val="24"/>
          <w:szCs w:val="24"/>
        </w:rPr>
      </w:pPr>
      <w:r w:rsidRPr="003C6883">
        <w:rPr>
          <w:rFonts w:hint="eastAsia"/>
          <w:sz w:val="24"/>
          <w:szCs w:val="24"/>
        </w:rPr>
        <w:t>随着互联网技术的不断发展，课堂教学中使用电脑、网络、白板等多媒体设备的时间越来越多，一支粉笔一板黑板已成为过去式。</w:t>
      </w:r>
      <w:r w:rsidR="004E1D93" w:rsidRPr="003C6883">
        <w:rPr>
          <w:rFonts w:hint="eastAsia"/>
          <w:sz w:val="24"/>
          <w:szCs w:val="24"/>
        </w:rPr>
        <w:t>离开了这些高科技的设备，老师甚至不知道该如何上课了。</w:t>
      </w:r>
      <w:r w:rsidRPr="003C6883">
        <w:rPr>
          <w:rFonts w:hint="eastAsia"/>
          <w:sz w:val="24"/>
          <w:szCs w:val="24"/>
        </w:rPr>
        <w:t>有时网速慢了，想要的资源出不来，老师和学生只有干等；有时投影仪坏了，老师都不记得上课的</w:t>
      </w:r>
      <w:r w:rsidR="004E1D93" w:rsidRPr="003C6883">
        <w:rPr>
          <w:rFonts w:hint="eastAsia"/>
          <w:sz w:val="24"/>
          <w:szCs w:val="24"/>
        </w:rPr>
        <w:t>具体</w:t>
      </w:r>
      <w:r w:rsidRPr="003C6883">
        <w:rPr>
          <w:rFonts w:hint="eastAsia"/>
          <w:sz w:val="24"/>
          <w:szCs w:val="24"/>
        </w:rPr>
        <w:t>内容和板书有哪些，只能按教材的大纲在黑板上罗列一下；有时</w:t>
      </w:r>
      <w:r w:rsidR="004E1D93" w:rsidRPr="003C6883">
        <w:rPr>
          <w:rFonts w:hint="eastAsia"/>
          <w:sz w:val="24"/>
          <w:szCs w:val="24"/>
        </w:rPr>
        <w:t>视频看不了，老师的话题就接不下去了，学生的讨论也开展不了……这些情况，如果是一节公开课，老师们一定会事先做好充分的准备工作，拟定预案，学校各部门也会通力配合。可是，如果这是日常的一节普通课呢</w:t>
      </w:r>
      <w:r w:rsidR="00987CF4" w:rsidRPr="003C6883">
        <w:rPr>
          <w:rFonts w:hint="eastAsia"/>
          <w:sz w:val="24"/>
          <w:szCs w:val="24"/>
        </w:rPr>
        <w:t>？</w:t>
      </w:r>
      <w:r w:rsidR="004E1D93" w:rsidRPr="003C6883">
        <w:rPr>
          <w:rFonts w:hint="eastAsia"/>
          <w:sz w:val="24"/>
          <w:szCs w:val="24"/>
        </w:rPr>
        <w:t>很多老师就没有相应的对策了，自学很容易就变</w:t>
      </w:r>
      <w:r w:rsidR="0042610B" w:rsidRPr="003C6883">
        <w:rPr>
          <w:rFonts w:hint="eastAsia"/>
          <w:sz w:val="24"/>
          <w:szCs w:val="24"/>
        </w:rPr>
        <w:t>成了自习，失去了教学目标，没有了方向。</w:t>
      </w:r>
    </w:p>
    <w:p w:rsidR="00634D8F" w:rsidRPr="003C6883" w:rsidRDefault="000B4BD4" w:rsidP="0067194F">
      <w:pPr>
        <w:spacing w:line="360" w:lineRule="auto"/>
        <w:ind w:firstLine="430"/>
        <w:rPr>
          <w:sz w:val="24"/>
          <w:szCs w:val="24"/>
        </w:rPr>
      </w:pPr>
      <w:r w:rsidRPr="0067194F">
        <w:rPr>
          <w:rFonts w:ascii="黑体" w:eastAsia="黑体" w:hAnsi="黑体" w:hint="eastAsia"/>
          <w:sz w:val="28"/>
          <w:szCs w:val="28"/>
        </w:rPr>
        <w:t>三、互联网+</w:t>
      </w:r>
      <w:r w:rsidR="00073AC1" w:rsidRPr="0067194F">
        <w:rPr>
          <w:rFonts w:ascii="黑体" w:eastAsia="黑体" w:hAnsi="黑体" w:hint="eastAsia"/>
          <w:sz w:val="28"/>
          <w:szCs w:val="28"/>
        </w:rPr>
        <w:t>背景下的</w:t>
      </w:r>
      <w:r w:rsidR="00D40FEC" w:rsidRPr="0067194F">
        <w:rPr>
          <w:rFonts w:ascii="黑体" w:eastAsia="黑体" w:hAnsi="黑体" w:hint="eastAsia"/>
          <w:sz w:val="28"/>
          <w:szCs w:val="28"/>
        </w:rPr>
        <w:t>教学问题对策</w:t>
      </w:r>
    </w:p>
    <w:p w:rsidR="000C6F93" w:rsidRPr="003C6883" w:rsidRDefault="000C6F93" w:rsidP="003C6883">
      <w:pPr>
        <w:spacing w:line="360" w:lineRule="auto"/>
        <w:ind w:firstLineChars="200" w:firstLine="480"/>
        <w:rPr>
          <w:sz w:val="24"/>
          <w:szCs w:val="24"/>
        </w:rPr>
      </w:pPr>
      <w:r w:rsidRPr="003C6883">
        <w:rPr>
          <w:rFonts w:hint="eastAsia"/>
          <w:sz w:val="24"/>
          <w:szCs w:val="24"/>
        </w:rPr>
        <w:t>“互联网</w:t>
      </w:r>
      <w:r w:rsidRPr="003C6883">
        <w:rPr>
          <w:rFonts w:hint="eastAsia"/>
          <w:sz w:val="24"/>
          <w:szCs w:val="24"/>
        </w:rPr>
        <w:t>+</w:t>
      </w:r>
      <w:r w:rsidRPr="003C6883">
        <w:rPr>
          <w:rFonts w:hint="eastAsia"/>
          <w:sz w:val="24"/>
          <w:szCs w:val="24"/>
        </w:rPr>
        <w:t>”理念引入教学中为学校课堂注入了新鲜血液，增添了活力，也是时代发展的必然，但要利用好互联网，使之为教学服务，在人和机器方面应充分协调</w:t>
      </w:r>
      <w:r w:rsidR="00603AE4" w:rsidRPr="003C6883">
        <w:rPr>
          <w:rFonts w:hint="eastAsia"/>
          <w:sz w:val="24"/>
          <w:szCs w:val="24"/>
        </w:rPr>
        <w:t>。</w:t>
      </w:r>
    </w:p>
    <w:p w:rsidR="00634D8F" w:rsidRPr="003C6883" w:rsidRDefault="00D40FEC" w:rsidP="003C6883">
      <w:pPr>
        <w:spacing w:line="360" w:lineRule="auto"/>
        <w:ind w:firstLine="430"/>
        <w:rPr>
          <w:sz w:val="24"/>
          <w:szCs w:val="24"/>
        </w:rPr>
      </w:pPr>
      <w:r w:rsidRPr="0067194F">
        <w:rPr>
          <w:rFonts w:ascii="仿宋" w:eastAsia="仿宋" w:hAnsi="仿宋" w:hint="eastAsia"/>
          <w:sz w:val="24"/>
          <w:szCs w:val="24"/>
        </w:rPr>
        <w:t>1、</w:t>
      </w:r>
      <w:r w:rsidR="00462301" w:rsidRPr="0067194F">
        <w:rPr>
          <w:rFonts w:ascii="仿宋" w:eastAsia="仿宋" w:hAnsi="仿宋" w:hint="eastAsia"/>
          <w:sz w:val="24"/>
          <w:szCs w:val="24"/>
        </w:rPr>
        <w:t>强调教师的主导作用，机器起到辅助作用</w:t>
      </w:r>
    </w:p>
    <w:p w:rsidR="00B3391C" w:rsidRPr="003C6883" w:rsidRDefault="00D371EF" w:rsidP="003C6883">
      <w:pPr>
        <w:spacing w:line="360" w:lineRule="auto"/>
        <w:ind w:firstLine="430"/>
        <w:rPr>
          <w:sz w:val="24"/>
          <w:szCs w:val="24"/>
        </w:rPr>
      </w:pPr>
      <w:r w:rsidRPr="003C6883">
        <w:rPr>
          <w:rFonts w:hint="eastAsia"/>
          <w:sz w:val="24"/>
          <w:szCs w:val="24"/>
        </w:rPr>
        <w:lastRenderedPageBreak/>
        <w:t>有人认为随着互联网引入教学，教师的主导作用将被网络所取代。这一观点我不能认同。互联网</w:t>
      </w:r>
      <w:r w:rsidRPr="003C6883">
        <w:rPr>
          <w:rFonts w:hint="eastAsia"/>
          <w:sz w:val="24"/>
          <w:szCs w:val="24"/>
        </w:rPr>
        <w:t>+</w:t>
      </w:r>
      <w:r w:rsidRPr="003C6883">
        <w:rPr>
          <w:rFonts w:hint="eastAsia"/>
          <w:sz w:val="24"/>
          <w:szCs w:val="24"/>
        </w:rPr>
        <w:t>教育的概念很宽泛，针对中职学生的教育还是采用的面授形式，而非远程教学或函授。</w:t>
      </w:r>
      <w:r w:rsidR="00462301" w:rsidRPr="003C6883">
        <w:rPr>
          <w:rFonts w:hint="eastAsia"/>
          <w:sz w:val="24"/>
          <w:szCs w:val="24"/>
        </w:rPr>
        <w:t>在面授教学中，人始终应该是课堂的主导，机器只是辅助教学的，不能本末倒置。</w:t>
      </w:r>
    </w:p>
    <w:p w:rsidR="0067194F" w:rsidRDefault="00B3391C" w:rsidP="003C6883">
      <w:pPr>
        <w:spacing w:line="360" w:lineRule="auto"/>
        <w:ind w:firstLine="430"/>
        <w:rPr>
          <w:sz w:val="24"/>
          <w:szCs w:val="24"/>
        </w:rPr>
      </w:pPr>
      <w:r w:rsidRPr="0067194F">
        <w:rPr>
          <w:rFonts w:asciiTheme="minorEastAsia" w:hAnsiTheme="minorEastAsia" w:hint="eastAsia"/>
          <w:sz w:val="24"/>
          <w:szCs w:val="24"/>
        </w:rPr>
        <w:t>（1）首先，面对面的沟通无法由机器替代。</w:t>
      </w:r>
    </w:p>
    <w:p w:rsidR="00B3391C" w:rsidRPr="003C6883" w:rsidRDefault="00462301" w:rsidP="003C6883">
      <w:pPr>
        <w:spacing w:line="360" w:lineRule="auto"/>
        <w:ind w:firstLine="430"/>
        <w:rPr>
          <w:sz w:val="24"/>
          <w:szCs w:val="24"/>
        </w:rPr>
      </w:pPr>
      <w:r w:rsidRPr="003C6883">
        <w:rPr>
          <w:rFonts w:hint="eastAsia"/>
          <w:sz w:val="24"/>
          <w:szCs w:val="24"/>
        </w:rPr>
        <w:t>机器是冷冰冰的，而人是机智灵动的，人与人之间的沟通是无法用机器代替的。课堂上离不开师生之间的沟通，沟通效果直接影响到课堂教学的效果。影响沟通的因素有语言本身、语音语调和肢体语言。有研究表明，语言本身对沟通的影响只占到</w:t>
      </w:r>
      <w:r w:rsidRPr="003C6883">
        <w:rPr>
          <w:rFonts w:hint="eastAsia"/>
          <w:sz w:val="24"/>
          <w:szCs w:val="24"/>
        </w:rPr>
        <w:t>7%</w:t>
      </w:r>
      <w:r w:rsidRPr="003C6883">
        <w:rPr>
          <w:rFonts w:hint="eastAsia"/>
          <w:sz w:val="24"/>
          <w:szCs w:val="24"/>
        </w:rPr>
        <w:t>，语音语调占到</w:t>
      </w:r>
      <w:r w:rsidRPr="003C6883">
        <w:rPr>
          <w:rFonts w:hint="eastAsia"/>
          <w:sz w:val="24"/>
          <w:szCs w:val="24"/>
        </w:rPr>
        <w:t>38%</w:t>
      </w:r>
      <w:r w:rsidRPr="003C6883">
        <w:rPr>
          <w:rFonts w:hint="eastAsia"/>
          <w:sz w:val="24"/>
          <w:szCs w:val="24"/>
        </w:rPr>
        <w:t>，而肢体语言占</w:t>
      </w:r>
      <w:r w:rsidRPr="003C6883">
        <w:rPr>
          <w:rFonts w:hint="eastAsia"/>
          <w:sz w:val="24"/>
          <w:szCs w:val="24"/>
        </w:rPr>
        <w:t>55%</w:t>
      </w:r>
      <w:r w:rsidRPr="003C6883">
        <w:rPr>
          <w:rFonts w:hint="eastAsia"/>
          <w:sz w:val="24"/>
          <w:szCs w:val="24"/>
        </w:rPr>
        <w:t>。</w:t>
      </w:r>
      <w:r w:rsidR="00B2358D" w:rsidRPr="003C6883">
        <w:rPr>
          <w:rFonts w:hint="eastAsia"/>
          <w:sz w:val="24"/>
          <w:szCs w:val="24"/>
        </w:rPr>
        <w:t>当人与机器对话时，所用的便只有语言本身，其沟通效果可想而知。因此，在课堂讨论中，学生与学生之间、学生与老师之间直接的对话是不可缺少的。只有配合了语音语调和肢体语言的对话才能</w:t>
      </w:r>
      <w:r w:rsidR="005307FE" w:rsidRPr="003C6883">
        <w:rPr>
          <w:rFonts w:hint="eastAsia"/>
          <w:sz w:val="24"/>
          <w:szCs w:val="24"/>
        </w:rPr>
        <w:t>最大限度地表达各方的意见，才能擦出思想的火花，课堂才能真正动起来。</w:t>
      </w:r>
    </w:p>
    <w:p w:rsidR="0067194F" w:rsidRDefault="008815D1" w:rsidP="003C6883">
      <w:pPr>
        <w:spacing w:line="360" w:lineRule="auto"/>
        <w:ind w:firstLine="430"/>
        <w:rPr>
          <w:sz w:val="24"/>
          <w:szCs w:val="24"/>
        </w:rPr>
      </w:pPr>
      <w:r w:rsidRPr="003C6883">
        <w:rPr>
          <w:rFonts w:hint="eastAsia"/>
          <w:sz w:val="24"/>
          <w:szCs w:val="24"/>
        </w:rPr>
        <w:t>（</w:t>
      </w:r>
      <w:r w:rsidRPr="003C6883">
        <w:rPr>
          <w:rFonts w:hint="eastAsia"/>
          <w:sz w:val="24"/>
          <w:szCs w:val="24"/>
        </w:rPr>
        <w:t>2</w:t>
      </w:r>
      <w:r w:rsidRPr="003C6883">
        <w:rPr>
          <w:rFonts w:hint="eastAsia"/>
          <w:sz w:val="24"/>
          <w:szCs w:val="24"/>
        </w:rPr>
        <w:t>）其次，动手操作的指导不能由机器替代。</w:t>
      </w:r>
    </w:p>
    <w:p w:rsidR="008815D1" w:rsidRPr="003C6883" w:rsidRDefault="008815D1" w:rsidP="003C6883">
      <w:pPr>
        <w:spacing w:line="360" w:lineRule="auto"/>
        <w:ind w:firstLine="430"/>
        <w:rPr>
          <w:sz w:val="24"/>
          <w:szCs w:val="24"/>
        </w:rPr>
      </w:pPr>
      <w:r w:rsidRPr="003C6883">
        <w:rPr>
          <w:rFonts w:hint="eastAsia"/>
          <w:sz w:val="24"/>
          <w:szCs w:val="24"/>
        </w:rPr>
        <w:t>职业学校注重学生实践动手操作能力的培养，尤其对于那些需要进行机械操作的课程，通过听网络课程，看网络视频可以了解相关操作步骤，但是如果不动手去实践，是不可能做到掌握甚至熟练操作的。“光说不练假把式”，互联网可以提供视频、图片，但是提供不了机器，也不能在学生进行操作时给予一对一的指导。所以，</w:t>
      </w:r>
      <w:r w:rsidR="00F35FCA">
        <w:rPr>
          <w:rFonts w:hint="eastAsia"/>
          <w:sz w:val="24"/>
          <w:szCs w:val="24"/>
        </w:rPr>
        <w:t>中职</w:t>
      </w:r>
      <w:r w:rsidRPr="003C6883">
        <w:rPr>
          <w:rFonts w:hint="eastAsia"/>
          <w:sz w:val="24"/>
          <w:szCs w:val="24"/>
        </w:rPr>
        <w:t>的技能培养是必须在教师面授和指导下才能实现的。</w:t>
      </w:r>
    </w:p>
    <w:p w:rsidR="0067194F" w:rsidRDefault="00B3391C" w:rsidP="003C6883">
      <w:pPr>
        <w:spacing w:line="360" w:lineRule="auto"/>
        <w:ind w:firstLine="430"/>
        <w:rPr>
          <w:sz w:val="24"/>
          <w:szCs w:val="24"/>
        </w:rPr>
      </w:pPr>
      <w:r w:rsidRPr="003C6883">
        <w:rPr>
          <w:rFonts w:hint="eastAsia"/>
          <w:sz w:val="24"/>
          <w:szCs w:val="24"/>
        </w:rPr>
        <w:t>（</w:t>
      </w:r>
      <w:r w:rsidR="008815D1" w:rsidRPr="003C6883">
        <w:rPr>
          <w:rFonts w:hint="eastAsia"/>
          <w:sz w:val="24"/>
          <w:szCs w:val="24"/>
        </w:rPr>
        <w:t>3</w:t>
      </w:r>
      <w:r w:rsidRPr="003C6883">
        <w:rPr>
          <w:rFonts w:hint="eastAsia"/>
          <w:sz w:val="24"/>
          <w:szCs w:val="24"/>
        </w:rPr>
        <w:t>）</w:t>
      </w:r>
      <w:r w:rsidR="008815D1" w:rsidRPr="003C6883">
        <w:rPr>
          <w:rFonts w:hint="eastAsia"/>
          <w:sz w:val="24"/>
          <w:szCs w:val="24"/>
        </w:rPr>
        <w:t>第三</w:t>
      </w:r>
      <w:r w:rsidRPr="003C6883">
        <w:rPr>
          <w:rFonts w:hint="eastAsia"/>
          <w:sz w:val="24"/>
          <w:szCs w:val="24"/>
        </w:rPr>
        <w:t>，对学生身心发展的引导不能由机器替代。</w:t>
      </w:r>
    </w:p>
    <w:p w:rsidR="00B3391C" w:rsidRPr="003C6883" w:rsidRDefault="00B3391C" w:rsidP="003C6883">
      <w:pPr>
        <w:spacing w:line="360" w:lineRule="auto"/>
        <w:ind w:firstLine="430"/>
        <w:rPr>
          <w:sz w:val="24"/>
          <w:szCs w:val="24"/>
        </w:rPr>
      </w:pPr>
      <w:r w:rsidRPr="003C6883">
        <w:rPr>
          <w:rFonts w:hint="eastAsia"/>
          <w:sz w:val="24"/>
          <w:szCs w:val="24"/>
        </w:rPr>
        <w:t>网络为学生提供了丰富的资源，学生可以在网络中自由选取自己喜爱的内容，拓宽学生的视野。但是网络资源众多，良莠不齐，甚至有些是不良信息，学生该如何去筛选？</w:t>
      </w:r>
      <w:r w:rsidRPr="003C6883">
        <w:rPr>
          <w:rFonts w:hint="eastAsia"/>
          <w:sz w:val="24"/>
          <w:szCs w:val="24"/>
        </w:rPr>
        <w:t xml:space="preserve"> </w:t>
      </w:r>
      <w:r w:rsidRPr="003C6883">
        <w:rPr>
          <w:rFonts w:hint="eastAsia"/>
          <w:sz w:val="24"/>
          <w:szCs w:val="24"/>
        </w:rPr>
        <w:t>“师者，传道、授业、解惑也”，德育应融入日常教学工作中，教师不仅要教给学生知识，还要引导学生拥有正确的社会行为规范、文化理念、价值观等。这些是</w:t>
      </w:r>
      <w:r w:rsidR="004C47DE" w:rsidRPr="003C6883">
        <w:rPr>
          <w:rFonts w:hint="eastAsia"/>
          <w:sz w:val="24"/>
          <w:szCs w:val="24"/>
        </w:rPr>
        <w:t>机器无法提供给学生的。</w:t>
      </w:r>
    </w:p>
    <w:p w:rsidR="00D40FEC" w:rsidRPr="003C6883" w:rsidRDefault="004C47DE" w:rsidP="003C6883">
      <w:pPr>
        <w:spacing w:line="360" w:lineRule="auto"/>
        <w:ind w:firstLine="430"/>
        <w:rPr>
          <w:sz w:val="24"/>
          <w:szCs w:val="24"/>
        </w:rPr>
      </w:pPr>
      <w:r w:rsidRPr="003C6883">
        <w:rPr>
          <w:rFonts w:hint="eastAsia"/>
          <w:sz w:val="24"/>
          <w:szCs w:val="24"/>
        </w:rPr>
        <w:t>因此，在互联网</w:t>
      </w:r>
      <w:r w:rsidRPr="003C6883">
        <w:rPr>
          <w:rFonts w:hint="eastAsia"/>
          <w:sz w:val="24"/>
          <w:szCs w:val="24"/>
        </w:rPr>
        <w:t>+</w:t>
      </w:r>
      <w:r w:rsidRPr="003C6883">
        <w:rPr>
          <w:rFonts w:hint="eastAsia"/>
          <w:sz w:val="24"/>
          <w:szCs w:val="24"/>
        </w:rPr>
        <w:t>背景下的</w:t>
      </w:r>
      <w:r w:rsidR="00F35FCA">
        <w:rPr>
          <w:rFonts w:hint="eastAsia"/>
          <w:sz w:val="24"/>
          <w:szCs w:val="24"/>
        </w:rPr>
        <w:t>中职</w:t>
      </w:r>
      <w:r w:rsidRPr="003C6883">
        <w:rPr>
          <w:rFonts w:hint="eastAsia"/>
          <w:sz w:val="24"/>
          <w:szCs w:val="24"/>
        </w:rPr>
        <w:t>课堂，</w:t>
      </w:r>
      <w:r w:rsidR="005307FE" w:rsidRPr="003C6883">
        <w:rPr>
          <w:rFonts w:hint="eastAsia"/>
          <w:sz w:val="24"/>
          <w:szCs w:val="24"/>
        </w:rPr>
        <w:t>机器可以</w:t>
      </w:r>
      <w:r w:rsidR="00F42C4C" w:rsidRPr="003C6883">
        <w:rPr>
          <w:rFonts w:hint="eastAsia"/>
          <w:sz w:val="24"/>
          <w:szCs w:val="24"/>
        </w:rPr>
        <w:t>提供一些视频、声音、动画、图片等的辅助，</w:t>
      </w:r>
      <w:r w:rsidR="008815D1" w:rsidRPr="003C6883">
        <w:rPr>
          <w:rFonts w:hint="eastAsia"/>
          <w:sz w:val="24"/>
          <w:szCs w:val="24"/>
        </w:rPr>
        <w:t>可以</w:t>
      </w:r>
      <w:r w:rsidR="00F42C4C" w:rsidRPr="003C6883">
        <w:rPr>
          <w:rFonts w:hint="eastAsia"/>
          <w:sz w:val="24"/>
          <w:szCs w:val="24"/>
        </w:rPr>
        <w:t>作为记录师生课堂讨论过程与结果的工具，</w:t>
      </w:r>
      <w:r w:rsidR="008815D1" w:rsidRPr="003C6883">
        <w:rPr>
          <w:rFonts w:hint="eastAsia"/>
          <w:sz w:val="24"/>
          <w:szCs w:val="24"/>
        </w:rPr>
        <w:t>但是</w:t>
      </w:r>
      <w:r w:rsidR="00F42C4C" w:rsidRPr="003C6883">
        <w:rPr>
          <w:rFonts w:hint="eastAsia"/>
          <w:sz w:val="24"/>
          <w:szCs w:val="24"/>
        </w:rPr>
        <w:t>不能替代讨论的过程，更不能取代教师</w:t>
      </w:r>
      <w:r w:rsidR="005307FE" w:rsidRPr="003C6883">
        <w:rPr>
          <w:rFonts w:hint="eastAsia"/>
          <w:sz w:val="24"/>
          <w:szCs w:val="24"/>
        </w:rPr>
        <w:t>。</w:t>
      </w:r>
    </w:p>
    <w:p w:rsidR="005307FE" w:rsidRPr="003C6883" w:rsidRDefault="005307FE" w:rsidP="003C6883">
      <w:pPr>
        <w:spacing w:line="360" w:lineRule="auto"/>
        <w:ind w:firstLine="430"/>
        <w:rPr>
          <w:sz w:val="24"/>
          <w:szCs w:val="24"/>
        </w:rPr>
      </w:pPr>
      <w:r w:rsidRPr="0067194F">
        <w:rPr>
          <w:rFonts w:ascii="仿宋" w:eastAsia="仿宋" w:hAnsi="仿宋" w:hint="eastAsia"/>
          <w:sz w:val="24"/>
          <w:szCs w:val="24"/>
        </w:rPr>
        <w:t>2、</w:t>
      </w:r>
      <w:r w:rsidR="00E616E7" w:rsidRPr="0067194F">
        <w:rPr>
          <w:rFonts w:ascii="仿宋" w:eastAsia="仿宋" w:hAnsi="仿宋" w:hint="eastAsia"/>
          <w:sz w:val="24"/>
          <w:szCs w:val="24"/>
        </w:rPr>
        <w:t>重视课外学习的准备工作，</w:t>
      </w:r>
      <w:r w:rsidR="0067194F">
        <w:rPr>
          <w:rFonts w:ascii="仿宋" w:eastAsia="仿宋" w:hAnsi="仿宋" w:hint="eastAsia"/>
          <w:sz w:val="24"/>
          <w:szCs w:val="24"/>
        </w:rPr>
        <w:t>真正</w:t>
      </w:r>
      <w:r w:rsidR="00E616E7" w:rsidRPr="0067194F">
        <w:rPr>
          <w:rFonts w:ascii="仿宋" w:eastAsia="仿宋" w:hAnsi="仿宋" w:hint="eastAsia"/>
          <w:sz w:val="24"/>
          <w:szCs w:val="24"/>
        </w:rPr>
        <w:t>做到因材施教</w:t>
      </w:r>
    </w:p>
    <w:p w:rsidR="005307FE" w:rsidRPr="003C6883" w:rsidRDefault="00073AC1" w:rsidP="003C6883">
      <w:pPr>
        <w:spacing w:line="360" w:lineRule="auto"/>
        <w:ind w:firstLine="430"/>
        <w:rPr>
          <w:sz w:val="24"/>
          <w:szCs w:val="24"/>
        </w:rPr>
      </w:pPr>
      <w:r w:rsidRPr="003C6883">
        <w:rPr>
          <w:rFonts w:hint="eastAsia"/>
          <w:sz w:val="24"/>
          <w:szCs w:val="24"/>
        </w:rPr>
        <w:lastRenderedPageBreak/>
        <w:t>“互联网</w:t>
      </w:r>
      <w:r w:rsidRPr="003C6883">
        <w:rPr>
          <w:rFonts w:hint="eastAsia"/>
          <w:sz w:val="24"/>
          <w:szCs w:val="24"/>
        </w:rPr>
        <w:t>+</w:t>
      </w:r>
      <w:r w:rsidRPr="003C6883">
        <w:rPr>
          <w:rFonts w:hint="eastAsia"/>
          <w:sz w:val="24"/>
          <w:szCs w:val="24"/>
        </w:rPr>
        <w:t>”</w:t>
      </w:r>
      <w:r w:rsidR="00E616E7" w:rsidRPr="003C6883">
        <w:rPr>
          <w:rFonts w:hint="eastAsia"/>
          <w:sz w:val="24"/>
          <w:szCs w:val="24"/>
        </w:rPr>
        <w:t>在教学中的应用对学生的学习习惯、自学能力、知识基础是有要求的，班级中学生</w:t>
      </w:r>
      <w:r w:rsidR="00D24718" w:rsidRPr="003C6883">
        <w:rPr>
          <w:rFonts w:hint="eastAsia"/>
          <w:sz w:val="24"/>
          <w:szCs w:val="24"/>
        </w:rPr>
        <w:t>的学习兴趣、学习基础和接受能力</w:t>
      </w:r>
      <w:r w:rsidR="00E616E7" w:rsidRPr="003C6883">
        <w:rPr>
          <w:rFonts w:hint="eastAsia"/>
          <w:sz w:val="24"/>
          <w:szCs w:val="24"/>
        </w:rPr>
        <w:t>各不相同，</w:t>
      </w:r>
      <w:r w:rsidR="00D24718" w:rsidRPr="003C6883">
        <w:rPr>
          <w:rFonts w:hint="eastAsia"/>
          <w:sz w:val="24"/>
          <w:szCs w:val="24"/>
        </w:rPr>
        <w:t>而网络平台中的课程内容往往是固定的。因此，</w:t>
      </w:r>
      <w:r w:rsidR="00E616E7" w:rsidRPr="003C6883">
        <w:rPr>
          <w:rFonts w:hint="eastAsia"/>
          <w:sz w:val="24"/>
          <w:szCs w:val="24"/>
        </w:rPr>
        <w:t>面对独立任务，教师应充分考虑学生的实际状况，难度适中，是学生通过自学能够完成的。如果是分组合作任务，教师应综合考虑学生情况，事先进行合理分组，布置多层次的任务，指导学生进行分工合作，使组内学生能够相互学习，通过合作共同提高。</w:t>
      </w:r>
      <w:r w:rsidR="00907725" w:rsidRPr="003C6883">
        <w:rPr>
          <w:rFonts w:hint="eastAsia"/>
          <w:sz w:val="24"/>
          <w:szCs w:val="24"/>
        </w:rPr>
        <w:t>这样的课外学习才能为课内教学做铺垫，提高课堂教学的实际效果。同时也通过学生之间的互助合作，合理的学习任务逐步培养学生自主学习的能力，提高学生的自信心，使</w:t>
      </w:r>
      <w:r w:rsidR="00B45088" w:rsidRPr="003C6883">
        <w:rPr>
          <w:rFonts w:hint="eastAsia"/>
          <w:sz w:val="24"/>
          <w:szCs w:val="24"/>
        </w:rPr>
        <w:t>学生真正爱上课外学习，</w:t>
      </w:r>
      <w:r w:rsidR="005F0B84" w:rsidRPr="003C6883">
        <w:rPr>
          <w:rFonts w:hint="eastAsia"/>
          <w:sz w:val="24"/>
          <w:szCs w:val="24"/>
        </w:rPr>
        <w:t>提高课外学习的自律性与自觉性，</w:t>
      </w:r>
      <w:r w:rsidR="00B45088" w:rsidRPr="003C6883">
        <w:rPr>
          <w:rFonts w:hint="eastAsia"/>
          <w:sz w:val="24"/>
          <w:szCs w:val="24"/>
        </w:rPr>
        <w:t>将老师的要求内化为自己的要求，认认真真地对待每一次的自主学习任务。</w:t>
      </w:r>
      <w:r w:rsidR="005F0B84" w:rsidRPr="003C6883">
        <w:rPr>
          <w:rFonts w:hint="eastAsia"/>
          <w:sz w:val="24"/>
          <w:szCs w:val="24"/>
        </w:rPr>
        <w:t>只有这样才能真正做到因材施教，切实保证学生网络学习的效果。</w:t>
      </w:r>
    </w:p>
    <w:p w:rsidR="00D40FEC" w:rsidRPr="003C6883" w:rsidRDefault="004F025B" w:rsidP="003C6883">
      <w:pPr>
        <w:spacing w:line="360" w:lineRule="auto"/>
        <w:ind w:firstLine="430"/>
        <w:rPr>
          <w:sz w:val="24"/>
          <w:szCs w:val="24"/>
        </w:rPr>
      </w:pPr>
      <w:r w:rsidRPr="0067194F">
        <w:rPr>
          <w:rFonts w:ascii="仿宋" w:eastAsia="仿宋" w:hAnsi="仿宋" w:hint="eastAsia"/>
          <w:sz w:val="24"/>
          <w:szCs w:val="24"/>
        </w:rPr>
        <w:t>3、</w:t>
      </w:r>
      <w:r w:rsidR="0067194F">
        <w:rPr>
          <w:rFonts w:ascii="仿宋" w:eastAsia="仿宋" w:hAnsi="仿宋" w:hint="eastAsia"/>
          <w:sz w:val="24"/>
          <w:szCs w:val="24"/>
        </w:rPr>
        <w:t>提升自我，</w:t>
      </w:r>
      <w:r w:rsidR="00540E08" w:rsidRPr="0067194F">
        <w:rPr>
          <w:rFonts w:ascii="仿宋" w:eastAsia="仿宋" w:hAnsi="仿宋" w:hint="eastAsia"/>
          <w:sz w:val="24"/>
          <w:szCs w:val="24"/>
        </w:rPr>
        <w:t>准备充分的应对措施，不受机器的牵制</w:t>
      </w:r>
    </w:p>
    <w:p w:rsidR="00076460" w:rsidRPr="003C6883" w:rsidRDefault="00540E08" w:rsidP="003C6883">
      <w:pPr>
        <w:spacing w:line="360" w:lineRule="auto"/>
        <w:ind w:firstLine="430"/>
        <w:rPr>
          <w:sz w:val="24"/>
          <w:szCs w:val="24"/>
        </w:rPr>
      </w:pPr>
      <w:r w:rsidRPr="003C6883">
        <w:rPr>
          <w:rFonts w:hint="eastAsia"/>
          <w:sz w:val="24"/>
          <w:szCs w:val="24"/>
        </w:rPr>
        <w:t>互联网</w:t>
      </w:r>
      <w:r w:rsidRPr="003C6883">
        <w:rPr>
          <w:rFonts w:hint="eastAsia"/>
          <w:sz w:val="24"/>
          <w:szCs w:val="24"/>
        </w:rPr>
        <w:t>+</w:t>
      </w:r>
      <w:r w:rsidR="00073AC1" w:rsidRPr="003C6883">
        <w:rPr>
          <w:rFonts w:hint="eastAsia"/>
          <w:sz w:val="24"/>
          <w:szCs w:val="24"/>
        </w:rPr>
        <w:t>背景下的</w:t>
      </w:r>
      <w:r w:rsidR="00076460" w:rsidRPr="003C6883">
        <w:rPr>
          <w:rFonts w:hint="eastAsia"/>
          <w:sz w:val="24"/>
          <w:szCs w:val="24"/>
        </w:rPr>
        <w:t>教学不仅不能脱离人，而且对人提出了更高的要求。</w:t>
      </w:r>
    </w:p>
    <w:p w:rsidR="00D40FEC" w:rsidRPr="003C6883" w:rsidRDefault="00076460" w:rsidP="003C6883">
      <w:pPr>
        <w:spacing w:line="360" w:lineRule="auto"/>
        <w:ind w:firstLine="430"/>
        <w:rPr>
          <w:sz w:val="24"/>
          <w:szCs w:val="24"/>
        </w:rPr>
      </w:pPr>
      <w:r w:rsidRPr="003C6883">
        <w:rPr>
          <w:rFonts w:hint="eastAsia"/>
          <w:sz w:val="24"/>
          <w:szCs w:val="24"/>
        </w:rPr>
        <w:t>（</w:t>
      </w:r>
      <w:r w:rsidRPr="003C6883">
        <w:rPr>
          <w:rFonts w:hint="eastAsia"/>
          <w:sz w:val="24"/>
          <w:szCs w:val="24"/>
        </w:rPr>
        <w:t>1</w:t>
      </w:r>
      <w:r w:rsidRPr="003C6883">
        <w:rPr>
          <w:rFonts w:hint="eastAsia"/>
          <w:sz w:val="24"/>
          <w:szCs w:val="24"/>
        </w:rPr>
        <w:t>）</w:t>
      </w:r>
      <w:r w:rsidR="00540E08" w:rsidRPr="003C6883">
        <w:rPr>
          <w:rFonts w:hint="eastAsia"/>
          <w:sz w:val="24"/>
          <w:szCs w:val="24"/>
        </w:rPr>
        <w:t>教师应有充分的教学机智，在课前做好充分的准备以应对课堂上可能出现的状况。</w:t>
      </w:r>
      <w:r w:rsidR="00CE2D68" w:rsidRPr="003C6883">
        <w:rPr>
          <w:rFonts w:hint="eastAsia"/>
          <w:sz w:val="24"/>
          <w:szCs w:val="24"/>
        </w:rPr>
        <w:t>不能将课堂变成机器的</w:t>
      </w:r>
      <w:r w:rsidR="00BF085F" w:rsidRPr="003C6883">
        <w:rPr>
          <w:rFonts w:hint="eastAsia"/>
          <w:sz w:val="24"/>
          <w:szCs w:val="24"/>
        </w:rPr>
        <w:t>地盘</w:t>
      </w:r>
      <w:r w:rsidR="00CE2D68" w:rsidRPr="003C6883">
        <w:rPr>
          <w:rFonts w:hint="eastAsia"/>
          <w:sz w:val="24"/>
          <w:szCs w:val="24"/>
        </w:rPr>
        <w:t>，板书变成</w:t>
      </w:r>
      <w:r w:rsidR="00CE2D68" w:rsidRPr="003C6883">
        <w:rPr>
          <w:rFonts w:hint="eastAsia"/>
          <w:sz w:val="24"/>
          <w:szCs w:val="24"/>
        </w:rPr>
        <w:t>PPT</w:t>
      </w:r>
      <w:r w:rsidR="00CE2D68" w:rsidRPr="003C6883">
        <w:rPr>
          <w:rFonts w:hint="eastAsia"/>
          <w:sz w:val="24"/>
          <w:szCs w:val="24"/>
        </w:rPr>
        <w:t>，老师讲授变成视频播放</w:t>
      </w:r>
      <w:r w:rsidR="00BF085F" w:rsidRPr="003C6883">
        <w:rPr>
          <w:rFonts w:hint="eastAsia"/>
          <w:sz w:val="24"/>
          <w:szCs w:val="24"/>
        </w:rPr>
        <w:t>，如果这样，面授课堂可以被远程教学完全取代了。</w:t>
      </w:r>
      <w:r w:rsidR="00D142D0" w:rsidRPr="003C6883">
        <w:rPr>
          <w:rFonts w:hint="eastAsia"/>
          <w:sz w:val="24"/>
          <w:szCs w:val="24"/>
        </w:rPr>
        <w:t>所有的机器设备都是为教学服务的，该用时用，不需要用时没有必要为了信息化而信息化。</w:t>
      </w:r>
      <w:r w:rsidR="00987CF4" w:rsidRPr="003C6883">
        <w:rPr>
          <w:rFonts w:hint="eastAsia"/>
          <w:sz w:val="24"/>
          <w:szCs w:val="24"/>
        </w:rPr>
        <w:t>互联网</w:t>
      </w:r>
      <w:r w:rsidR="00987CF4" w:rsidRPr="003C6883">
        <w:rPr>
          <w:rFonts w:hint="eastAsia"/>
          <w:sz w:val="24"/>
          <w:szCs w:val="24"/>
        </w:rPr>
        <w:t>+</w:t>
      </w:r>
      <w:r w:rsidR="00987CF4" w:rsidRPr="003C6883">
        <w:rPr>
          <w:rFonts w:hint="eastAsia"/>
          <w:sz w:val="24"/>
          <w:szCs w:val="24"/>
        </w:rPr>
        <w:t>教学并没有减轻教师的工作量，而是对教师的主导作用提出了更高的要求。机器是人发明出来的，当机器出问题时，教师应该有一套完善的应对措施。在平时</w:t>
      </w:r>
      <w:r w:rsidR="00A82F70" w:rsidRPr="003C6883">
        <w:rPr>
          <w:rFonts w:hint="eastAsia"/>
          <w:sz w:val="24"/>
          <w:szCs w:val="24"/>
        </w:rPr>
        <w:t>备课时就应该</w:t>
      </w:r>
      <w:r w:rsidR="00987CF4" w:rsidRPr="003C6883">
        <w:rPr>
          <w:rFonts w:hint="eastAsia"/>
          <w:sz w:val="24"/>
          <w:szCs w:val="24"/>
        </w:rPr>
        <w:t>养成</w:t>
      </w:r>
      <w:r w:rsidR="00A82F70" w:rsidRPr="003C6883">
        <w:rPr>
          <w:rFonts w:hint="eastAsia"/>
          <w:sz w:val="24"/>
          <w:szCs w:val="24"/>
        </w:rPr>
        <w:t>习惯，给出替代方案。同时教师应加强教学基本功的提升，不依赖于机器，教师如何凭借自己的语言、内容、活动形式去吸引学生，激发学生的学习兴趣</w:t>
      </w:r>
      <w:r w:rsidR="00511C69" w:rsidRPr="003C6883">
        <w:rPr>
          <w:rFonts w:hint="eastAsia"/>
          <w:sz w:val="24"/>
          <w:szCs w:val="24"/>
        </w:rPr>
        <w:t>，顺利实现课程教学目标。</w:t>
      </w:r>
    </w:p>
    <w:p w:rsidR="00540E08" w:rsidRPr="003C6883" w:rsidRDefault="00076460" w:rsidP="003C6883">
      <w:pPr>
        <w:spacing w:line="360" w:lineRule="auto"/>
        <w:ind w:firstLine="430"/>
        <w:rPr>
          <w:sz w:val="24"/>
          <w:szCs w:val="24"/>
        </w:rPr>
      </w:pPr>
      <w:r w:rsidRPr="003C6883">
        <w:rPr>
          <w:rFonts w:hint="eastAsia"/>
          <w:sz w:val="24"/>
          <w:szCs w:val="24"/>
        </w:rPr>
        <w:t>（</w:t>
      </w:r>
      <w:r w:rsidRPr="003C6883">
        <w:rPr>
          <w:rFonts w:hint="eastAsia"/>
          <w:sz w:val="24"/>
          <w:szCs w:val="24"/>
        </w:rPr>
        <w:t>2</w:t>
      </w:r>
      <w:r w:rsidRPr="003C6883">
        <w:rPr>
          <w:rFonts w:hint="eastAsia"/>
          <w:sz w:val="24"/>
          <w:szCs w:val="24"/>
        </w:rPr>
        <w:t>）教师应善于学习，时时充电，不断拓宽自己与学生对话的空间。在互联网时代，学生可以从网络中获得各种各样的信息，教师无论知识多渊博也不可能成为万事通</w:t>
      </w:r>
      <w:r w:rsidR="00B578D0" w:rsidRPr="003C6883">
        <w:rPr>
          <w:rFonts w:hint="eastAsia"/>
          <w:sz w:val="24"/>
          <w:szCs w:val="24"/>
        </w:rPr>
        <w:t>。要想与学生进行平等的对话，深入学生的内心了解他们的世界给予恰当的指导，教师就必须不断汲取知识，紧跟“知识大爆炸”的步伐，使自己</w:t>
      </w:r>
      <w:r w:rsidR="00F901D8" w:rsidRPr="003C6883">
        <w:rPr>
          <w:rFonts w:hint="eastAsia"/>
          <w:sz w:val="24"/>
          <w:szCs w:val="24"/>
        </w:rPr>
        <w:t>具有扎实的知识，过硬的技能，</w:t>
      </w:r>
      <w:r w:rsidR="005C5224" w:rsidRPr="003C6883">
        <w:rPr>
          <w:rFonts w:hint="eastAsia"/>
          <w:sz w:val="24"/>
          <w:szCs w:val="24"/>
        </w:rPr>
        <w:t>熟悉</w:t>
      </w:r>
      <w:r w:rsidR="00F901D8" w:rsidRPr="003C6883">
        <w:rPr>
          <w:rFonts w:hint="eastAsia"/>
          <w:sz w:val="24"/>
          <w:szCs w:val="24"/>
        </w:rPr>
        <w:t>各种现实问题与需求，才能</w:t>
      </w:r>
      <w:r w:rsidR="00B578D0" w:rsidRPr="003C6883">
        <w:rPr>
          <w:rFonts w:hint="eastAsia"/>
          <w:sz w:val="24"/>
          <w:szCs w:val="24"/>
        </w:rPr>
        <w:t>贴近学生，帮助学生整合知识，提升思维水平，受到学生的喜爱和尊重。学生尊其师，方能听其道。</w:t>
      </w:r>
    </w:p>
    <w:p w:rsidR="00516631" w:rsidRPr="003C6883" w:rsidRDefault="00516631" w:rsidP="003C6883">
      <w:pPr>
        <w:spacing w:line="360" w:lineRule="auto"/>
        <w:ind w:firstLine="430"/>
        <w:rPr>
          <w:sz w:val="24"/>
          <w:szCs w:val="24"/>
        </w:rPr>
      </w:pPr>
    </w:p>
    <w:p w:rsidR="00540E08" w:rsidRDefault="00516631" w:rsidP="003C6883">
      <w:pPr>
        <w:spacing w:line="360" w:lineRule="auto"/>
        <w:ind w:firstLine="430"/>
        <w:rPr>
          <w:sz w:val="24"/>
          <w:szCs w:val="24"/>
        </w:rPr>
      </w:pPr>
      <w:r w:rsidRPr="003C6883">
        <w:rPr>
          <w:rFonts w:hint="eastAsia"/>
          <w:sz w:val="24"/>
          <w:szCs w:val="24"/>
        </w:rPr>
        <w:lastRenderedPageBreak/>
        <w:t>综上所述，</w:t>
      </w:r>
      <w:r w:rsidR="00DC47E2" w:rsidRPr="003C6883">
        <w:rPr>
          <w:rFonts w:hint="eastAsia"/>
          <w:sz w:val="24"/>
          <w:szCs w:val="24"/>
        </w:rPr>
        <w:t>互联网</w:t>
      </w:r>
      <w:r w:rsidR="00DC47E2" w:rsidRPr="003C6883">
        <w:rPr>
          <w:rFonts w:hint="eastAsia"/>
          <w:sz w:val="24"/>
          <w:szCs w:val="24"/>
        </w:rPr>
        <w:t>+</w:t>
      </w:r>
      <w:r w:rsidR="00DC47E2" w:rsidRPr="003C6883">
        <w:rPr>
          <w:rFonts w:hint="eastAsia"/>
          <w:sz w:val="24"/>
          <w:szCs w:val="24"/>
        </w:rPr>
        <w:t>背景下的</w:t>
      </w:r>
      <w:r w:rsidR="00F35FCA">
        <w:rPr>
          <w:rFonts w:hint="eastAsia"/>
          <w:sz w:val="24"/>
          <w:szCs w:val="24"/>
        </w:rPr>
        <w:t>中职</w:t>
      </w:r>
      <w:r w:rsidR="00DC47E2" w:rsidRPr="003C6883">
        <w:rPr>
          <w:rFonts w:hint="eastAsia"/>
          <w:sz w:val="24"/>
          <w:szCs w:val="24"/>
        </w:rPr>
        <w:t>教学应将各种高科技的机器与技术作为一种教学方式和手段，助力于传统教学的发展，</w:t>
      </w:r>
      <w:r w:rsidRPr="003C6883">
        <w:rPr>
          <w:rFonts w:hint="eastAsia"/>
          <w:sz w:val="24"/>
          <w:szCs w:val="24"/>
        </w:rPr>
        <w:t>令二者有机结合，优势互补，更好地为学生发展服务</w:t>
      </w:r>
      <w:r w:rsidR="00E816DC" w:rsidRPr="003C6883">
        <w:rPr>
          <w:rFonts w:hint="eastAsia"/>
          <w:sz w:val="24"/>
          <w:szCs w:val="24"/>
        </w:rPr>
        <w:t>。</w:t>
      </w:r>
      <w:r w:rsidR="005C5224" w:rsidRPr="003C6883">
        <w:rPr>
          <w:rFonts w:hint="eastAsia"/>
          <w:sz w:val="24"/>
          <w:szCs w:val="24"/>
        </w:rPr>
        <w:t>教师</w:t>
      </w:r>
      <w:r w:rsidR="00E816DC" w:rsidRPr="003C6883">
        <w:rPr>
          <w:rFonts w:hint="eastAsia"/>
          <w:sz w:val="24"/>
          <w:szCs w:val="24"/>
        </w:rPr>
        <w:t>应</w:t>
      </w:r>
      <w:r w:rsidRPr="003C6883">
        <w:rPr>
          <w:rFonts w:hint="eastAsia"/>
          <w:sz w:val="24"/>
          <w:szCs w:val="24"/>
        </w:rPr>
        <w:t>转变思想，将自己变为学生学习的辅导者和服务者，</w:t>
      </w:r>
      <w:r w:rsidR="00E816DC" w:rsidRPr="003C6883">
        <w:rPr>
          <w:rFonts w:hint="eastAsia"/>
          <w:sz w:val="24"/>
          <w:szCs w:val="24"/>
        </w:rPr>
        <w:t>善于利用资源，</w:t>
      </w:r>
      <w:r w:rsidRPr="003C6883">
        <w:rPr>
          <w:rFonts w:hint="eastAsia"/>
          <w:sz w:val="24"/>
          <w:szCs w:val="24"/>
        </w:rPr>
        <w:t>帮助学生甄别、筛选、内化重要的知识点，培养学生的实践能力，以身作则帮助学生养成良好的品德，使自己成为无法被技术所取代的老师。</w:t>
      </w:r>
    </w:p>
    <w:p w:rsidR="0067194F" w:rsidRDefault="0067194F" w:rsidP="0067194F">
      <w:pPr>
        <w:spacing w:line="360" w:lineRule="auto"/>
        <w:rPr>
          <w:sz w:val="24"/>
          <w:szCs w:val="24"/>
        </w:rPr>
      </w:pPr>
    </w:p>
    <w:p w:rsidR="0067194F" w:rsidRDefault="0067194F" w:rsidP="0067194F">
      <w:pPr>
        <w:spacing w:line="360" w:lineRule="auto"/>
        <w:rPr>
          <w:rFonts w:ascii="黑体" w:eastAsia="黑体" w:hAnsi="黑体"/>
          <w:szCs w:val="21"/>
        </w:rPr>
      </w:pPr>
      <w:r w:rsidRPr="0067194F">
        <w:rPr>
          <w:rFonts w:ascii="黑体" w:eastAsia="黑体" w:hAnsi="黑体" w:hint="eastAsia"/>
          <w:szCs w:val="21"/>
        </w:rPr>
        <w:t>参考文献：</w:t>
      </w:r>
    </w:p>
    <w:p w:rsidR="00B26964" w:rsidRDefault="0067194F" w:rsidP="0067194F">
      <w:pPr>
        <w:spacing w:line="360" w:lineRule="auto"/>
        <w:rPr>
          <w:rFonts w:ascii="楷体" w:eastAsia="楷体" w:hAnsi="楷体"/>
          <w:szCs w:val="21"/>
        </w:rPr>
      </w:pPr>
      <w:r w:rsidRPr="0067194F">
        <w:rPr>
          <w:rFonts w:ascii="楷体" w:eastAsia="楷体" w:hAnsi="楷体" w:hint="eastAsia"/>
          <w:szCs w:val="21"/>
        </w:rPr>
        <w:t>[1]</w:t>
      </w:r>
      <w:r w:rsidR="00B26964">
        <w:rPr>
          <w:rFonts w:ascii="楷体" w:eastAsia="楷体" w:hAnsi="楷体" w:hint="eastAsia"/>
          <w:szCs w:val="21"/>
        </w:rPr>
        <w:t>解继丽</w:t>
      </w:r>
      <w:r w:rsidR="00B26964" w:rsidRPr="00B26964">
        <w:rPr>
          <w:rFonts w:ascii="楷体" w:eastAsia="楷体" w:hAnsi="楷体"/>
          <w:szCs w:val="21"/>
        </w:rPr>
        <w:t>．</w:t>
      </w:r>
      <w:r w:rsidR="00B26964">
        <w:rPr>
          <w:rFonts w:ascii="楷体" w:eastAsia="楷体" w:hAnsi="楷体" w:hint="eastAsia"/>
          <w:szCs w:val="21"/>
        </w:rPr>
        <w:t>“互联网+”引领教育改革新趋势</w:t>
      </w:r>
      <w:r w:rsidR="00B26964" w:rsidRPr="00B26964">
        <w:rPr>
          <w:rFonts w:ascii="楷体" w:eastAsia="楷体" w:hAnsi="楷体"/>
          <w:szCs w:val="21"/>
        </w:rPr>
        <w:t xml:space="preserve"> [J]．</w:t>
      </w:r>
      <w:r w:rsidR="00B26964">
        <w:rPr>
          <w:rFonts w:ascii="楷体" w:eastAsia="楷体" w:hAnsi="楷体" w:hint="eastAsia"/>
          <w:szCs w:val="21"/>
        </w:rPr>
        <w:t>楚雄师范学院学报</w:t>
      </w:r>
      <w:r w:rsidR="00B26964" w:rsidRPr="00B26964">
        <w:rPr>
          <w:rFonts w:ascii="楷体" w:eastAsia="楷体" w:hAnsi="楷体"/>
          <w:szCs w:val="21"/>
        </w:rPr>
        <w:t>，</w:t>
      </w:r>
      <w:r w:rsidR="00B26964">
        <w:rPr>
          <w:rFonts w:ascii="楷体" w:eastAsia="楷体" w:hAnsi="楷体" w:hint="eastAsia"/>
          <w:szCs w:val="21"/>
        </w:rPr>
        <w:t>2015</w:t>
      </w:r>
      <w:r w:rsidR="00B26964" w:rsidRPr="00B26964">
        <w:rPr>
          <w:rFonts w:ascii="楷体" w:eastAsia="楷体" w:hAnsi="楷体"/>
          <w:szCs w:val="21"/>
        </w:rPr>
        <w:t>(</w:t>
      </w:r>
      <w:r w:rsidR="00B26964">
        <w:rPr>
          <w:rFonts w:ascii="楷体" w:eastAsia="楷体" w:hAnsi="楷体" w:hint="eastAsia"/>
          <w:szCs w:val="21"/>
        </w:rPr>
        <w:t>30</w:t>
      </w:r>
      <w:r w:rsidR="00B26964" w:rsidRPr="00B26964">
        <w:rPr>
          <w:rFonts w:ascii="楷体" w:eastAsia="楷体" w:hAnsi="楷体"/>
          <w:szCs w:val="21"/>
        </w:rPr>
        <w:t>)．</w:t>
      </w:r>
    </w:p>
    <w:p w:rsidR="0067194F" w:rsidRDefault="00B26964" w:rsidP="0067194F">
      <w:pPr>
        <w:spacing w:line="360" w:lineRule="auto"/>
        <w:rPr>
          <w:rFonts w:ascii="楷体" w:eastAsia="楷体" w:hAnsi="楷体"/>
          <w:szCs w:val="21"/>
        </w:rPr>
      </w:pPr>
      <w:r w:rsidRPr="0067194F">
        <w:rPr>
          <w:rFonts w:ascii="楷体" w:eastAsia="楷体" w:hAnsi="楷体" w:hint="eastAsia"/>
          <w:szCs w:val="21"/>
        </w:rPr>
        <w:t>[</w:t>
      </w:r>
      <w:r>
        <w:rPr>
          <w:rFonts w:ascii="楷体" w:eastAsia="楷体" w:hAnsi="楷体" w:hint="eastAsia"/>
          <w:szCs w:val="21"/>
        </w:rPr>
        <w:t>2</w:t>
      </w:r>
      <w:r w:rsidRPr="0067194F">
        <w:rPr>
          <w:rFonts w:ascii="楷体" w:eastAsia="楷体" w:hAnsi="楷体" w:hint="eastAsia"/>
          <w:szCs w:val="21"/>
        </w:rPr>
        <w:t>]</w:t>
      </w:r>
      <w:r>
        <w:rPr>
          <w:rFonts w:ascii="楷体" w:eastAsia="楷体" w:hAnsi="楷体" w:hint="eastAsia"/>
          <w:szCs w:val="21"/>
        </w:rPr>
        <w:t>马玉萍.易志亮</w:t>
      </w:r>
      <w:r w:rsidRPr="00B26964">
        <w:rPr>
          <w:rFonts w:ascii="楷体" w:eastAsia="楷体" w:hAnsi="楷体"/>
          <w:szCs w:val="21"/>
        </w:rPr>
        <w:t>．</w:t>
      </w:r>
      <w:r>
        <w:rPr>
          <w:rFonts w:ascii="楷体" w:eastAsia="楷体" w:hAnsi="楷体" w:hint="eastAsia"/>
          <w:szCs w:val="21"/>
        </w:rPr>
        <w:t>互联网教育应助力于传统教育发展</w:t>
      </w:r>
      <w:r w:rsidRPr="00B26964">
        <w:rPr>
          <w:rFonts w:ascii="楷体" w:eastAsia="楷体" w:hAnsi="楷体"/>
          <w:szCs w:val="21"/>
        </w:rPr>
        <w:t xml:space="preserve"> [J]．</w:t>
      </w:r>
      <w:r>
        <w:rPr>
          <w:rFonts w:ascii="楷体" w:eastAsia="楷体" w:hAnsi="楷体" w:hint="eastAsia"/>
          <w:szCs w:val="21"/>
        </w:rPr>
        <w:t>合作经济与科技</w:t>
      </w:r>
      <w:r w:rsidRPr="00B26964">
        <w:rPr>
          <w:rFonts w:ascii="楷体" w:eastAsia="楷体" w:hAnsi="楷体"/>
          <w:szCs w:val="21"/>
        </w:rPr>
        <w:t>，</w:t>
      </w:r>
      <w:r>
        <w:rPr>
          <w:rFonts w:ascii="楷体" w:eastAsia="楷体" w:hAnsi="楷体" w:hint="eastAsia"/>
          <w:szCs w:val="21"/>
        </w:rPr>
        <w:t>2014</w:t>
      </w:r>
      <w:r w:rsidRPr="00B26964">
        <w:rPr>
          <w:rFonts w:ascii="楷体" w:eastAsia="楷体" w:hAnsi="楷体"/>
          <w:szCs w:val="21"/>
        </w:rPr>
        <w:t>(</w:t>
      </w:r>
      <w:r>
        <w:rPr>
          <w:rFonts w:ascii="楷体" w:eastAsia="楷体" w:hAnsi="楷体" w:hint="eastAsia"/>
          <w:szCs w:val="21"/>
        </w:rPr>
        <w:t>8</w:t>
      </w:r>
      <w:r w:rsidRPr="00B26964">
        <w:rPr>
          <w:rFonts w:ascii="楷体" w:eastAsia="楷体" w:hAnsi="楷体"/>
          <w:szCs w:val="21"/>
        </w:rPr>
        <w:t>)．</w:t>
      </w:r>
    </w:p>
    <w:p w:rsidR="00B26964" w:rsidRDefault="00B26964" w:rsidP="0067194F">
      <w:pPr>
        <w:spacing w:line="360" w:lineRule="auto"/>
        <w:rPr>
          <w:rFonts w:ascii="楷体" w:eastAsia="楷体" w:hAnsi="楷体"/>
          <w:szCs w:val="21"/>
        </w:rPr>
      </w:pPr>
      <w:r w:rsidRPr="0067194F">
        <w:rPr>
          <w:rFonts w:ascii="楷体" w:eastAsia="楷体" w:hAnsi="楷体" w:hint="eastAsia"/>
          <w:szCs w:val="21"/>
        </w:rPr>
        <w:t>[</w:t>
      </w:r>
      <w:r>
        <w:rPr>
          <w:rFonts w:ascii="楷体" w:eastAsia="楷体" w:hAnsi="楷体" w:hint="eastAsia"/>
          <w:szCs w:val="21"/>
        </w:rPr>
        <w:t>3</w:t>
      </w:r>
      <w:r w:rsidRPr="0067194F">
        <w:rPr>
          <w:rFonts w:ascii="楷体" w:eastAsia="楷体" w:hAnsi="楷体" w:hint="eastAsia"/>
          <w:szCs w:val="21"/>
        </w:rPr>
        <w:t>]</w:t>
      </w:r>
      <w:r>
        <w:rPr>
          <w:rFonts w:ascii="楷体" w:eastAsia="楷体" w:hAnsi="楷体" w:hint="eastAsia"/>
          <w:szCs w:val="21"/>
        </w:rPr>
        <w:t>刘宏森</w:t>
      </w:r>
      <w:r w:rsidRPr="00B26964">
        <w:rPr>
          <w:rFonts w:ascii="楷体" w:eastAsia="楷体" w:hAnsi="楷体"/>
          <w:szCs w:val="21"/>
        </w:rPr>
        <w:t>．</w:t>
      </w:r>
      <w:r>
        <w:rPr>
          <w:rFonts w:ascii="楷体" w:eastAsia="楷体" w:hAnsi="楷体" w:hint="eastAsia"/>
          <w:szCs w:val="21"/>
        </w:rPr>
        <w:t>互联网时代的教育：困境和作为</w:t>
      </w:r>
      <w:r w:rsidRPr="00B26964">
        <w:rPr>
          <w:rFonts w:ascii="楷体" w:eastAsia="楷体" w:hAnsi="楷体"/>
          <w:szCs w:val="21"/>
        </w:rPr>
        <w:t xml:space="preserve"> [J]．</w:t>
      </w:r>
      <w:r>
        <w:rPr>
          <w:rFonts w:ascii="楷体" w:eastAsia="楷体" w:hAnsi="楷体" w:hint="eastAsia"/>
          <w:szCs w:val="21"/>
        </w:rPr>
        <w:t>中国青年研究</w:t>
      </w:r>
      <w:r w:rsidRPr="00B26964">
        <w:rPr>
          <w:rFonts w:ascii="楷体" w:eastAsia="楷体" w:hAnsi="楷体"/>
          <w:szCs w:val="21"/>
        </w:rPr>
        <w:t>，</w:t>
      </w:r>
      <w:r>
        <w:rPr>
          <w:rFonts w:ascii="楷体" w:eastAsia="楷体" w:hAnsi="楷体" w:hint="eastAsia"/>
          <w:szCs w:val="21"/>
        </w:rPr>
        <w:t>2015</w:t>
      </w:r>
      <w:r w:rsidRPr="00B26964">
        <w:rPr>
          <w:rFonts w:ascii="楷体" w:eastAsia="楷体" w:hAnsi="楷体"/>
          <w:szCs w:val="21"/>
        </w:rPr>
        <w:t>(</w:t>
      </w:r>
      <w:r>
        <w:rPr>
          <w:rFonts w:ascii="楷体" w:eastAsia="楷体" w:hAnsi="楷体" w:hint="eastAsia"/>
          <w:szCs w:val="21"/>
        </w:rPr>
        <w:t>7</w:t>
      </w:r>
      <w:r w:rsidRPr="00B26964">
        <w:rPr>
          <w:rFonts w:ascii="楷体" w:eastAsia="楷体" w:hAnsi="楷体"/>
          <w:szCs w:val="21"/>
        </w:rPr>
        <w:t>)．</w:t>
      </w:r>
    </w:p>
    <w:p w:rsidR="00B26964" w:rsidRPr="00B26964" w:rsidRDefault="00B26964" w:rsidP="0067194F">
      <w:pPr>
        <w:spacing w:line="360" w:lineRule="auto"/>
        <w:rPr>
          <w:rFonts w:ascii="楷体" w:eastAsia="楷体" w:hAnsi="楷体"/>
          <w:szCs w:val="21"/>
        </w:rPr>
      </w:pPr>
      <w:r w:rsidRPr="0067194F">
        <w:rPr>
          <w:rFonts w:ascii="楷体" w:eastAsia="楷体" w:hAnsi="楷体" w:hint="eastAsia"/>
          <w:szCs w:val="21"/>
        </w:rPr>
        <w:t>[</w:t>
      </w:r>
      <w:r>
        <w:rPr>
          <w:rFonts w:ascii="楷体" w:eastAsia="楷体" w:hAnsi="楷体" w:hint="eastAsia"/>
          <w:szCs w:val="21"/>
        </w:rPr>
        <w:t>4</w:t>
      </w:r>
      <w:r w:rsidRPr="0067194F">
        <w:rPr>
          <w:rFonts w:ascii="楷体" w:eastAsia="楷体" w:hAnsi="楷体" w:hint="eastAsia"/>
          <w:szCs w:val="21"/>
        </w:rPr>
        <w:t>]</w:t>
      </w:r>
      <w:r>
        <w:rPr>
          <w:rFonts w:ascii="楷体" w:eastAsia="楷体" w:hAnsi="楷体" w:hint="eastAsia"/>
          <w:szCs w:val="21"/>
        </w:rPr>
        <w:t>李碧武</w:t>
      </w:r>
      <w:r w:rsidRPr="00B26964">
        <w:rPr>
          <w:rFonts w:ascii="楷体" w:eastAsia="楷体" w:hAnsi="楷体"/>
          <w:szCs w:val="21"/>
        </w:rPr>
        <w:t>．</w:t>
      </w:r>
      <w:r>
        <w:rPr>
          <w:rFonts w:ascii="楷体" w:eastAsia="楷体" w:hAnsi="楷体" w:hint="eastAsia"/>
          <w:szCs w:val="21"/>
        </w:rPr>
        <w:t>“互联网+教育”的冷思考</w:t>
      </w:r>
      <w:r w:rsidRPr="00B26964">
        <w:rPr>
          <w:rFonts w:ascii="楷体" w:eastAsia="楷体" w:hAnsi="楷体"/>
          <w:szCs w:val="21"/>
        </w:rPr>
        <w:t xml:space="preserve"> [J]．</w:t>
      </w:r>
      <w:r>
        <w:rPr>
          <w:rFonts w:ascii="楷体" w:eastAsia="楷体" w:hAnsi="楷体" w:hint="eastAsia"/>
          <w:szCs w:val="21"/>
        </w:rPr>
        <w:t>中国信息技术教育</w:t>
      </w:r>
      <w:r w:rsidRPr="00B26964">
        <w:rPr>
          <w:rFonts w:ascii="楷体" w:eastAsia="楷体" w:hAnsi="楷体"/>
          <w:szCs w:val="21"/>
        </w:rPr>
        <w:t>，</w:t>
      </w:r>
      <w:r>
        <w:rPr>
          <w:rFonts w:ascii="楷体" w:eastAsia="楷体" w:hAnsi="楷体" w:hint="eastAsia"/>
          <w:szCs w:val="21"/>
        </w:rPr>
        <w:t>2015</w:t>
      </w:r>
      <w:r w:rsidRPr="00B26964">
        <w:rPr>
          <w:rFonts w:ascii="楷体" w:eastAsia="楷体" w:hAnsi="楷体"/>
          <w:szCs w:val="21"/>
        </w:rPr>
        <w:t>(</w:t>
      </w:r>
      <w:r>
        <w:rPr>
          <w:rFonts w:ascii="楷体" w:eastAsia="楷体" w:hAnsi="楷体" w:hint="eastAsia"/>
          <w:szCs w:val="21"/>
        </w:rPr>
        <w:t>17</w:t>
      </w:r>
      <w:r w:rsidRPr="00B26964">
        <w:rPr>
          <w:rFonts w:ascii="楷体" w:eastAsia="楷体" w:hAnsi="楷体"/>
          <w:szCs w:val="21"/>
        </w:rPr>
        <w:t>)．</w:t>
      </w:r>
    </w:p>
    <w:sectPr w:rsidR="00B26964" w:rsidRPr="00B26964" w:rsidSect="009354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F22" w:rsidRDefault="000E7F22" w:rsidP="00550A10">
      <w:r>
        <w:separator/>
      </w:r>
    </w:p>
  </w:endnote>
  <w:endnote w:type="continuationSeparator" w:id="0">
    <w:p w:rsidR="000E7F22" w:rsidRDefault="000E7F22" w:rsidP="00550A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F22" w:rsidRDefault="000E7F22" w:rsidP="00550A10">
      <w:r>
        <w:separator/>
      </w:r>
    </w:p>
  </w:footnote>
  <w:footnote w:type="continuationSeparator" w:id="0">
    <w:p w:rsidR="000E7F22" w:rsidRDefault="000E7F22" w:rsidP="00550A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0A10"/>
    <w:rsid w:val="0000587D"/>
    <w:rsid w:val="000617B2"/>
    <w:rsid w:val="00073AC1"/>
    <w:rsid w:val="00076460"/>
    <w:rsid w:val="00087294"/>
    <w:rsid w:val="00090C76"/>
    <w:rsid w:val="000B4BD4"/>
    <w:rsid w:val="000C1EE4"/>
    <w:rsid w:val="000C6F93"/>
    <w:rsid w:val="000D5FEC"/>
    <w:rsid w:val="000E7F22"/>
    <w:rsid w:val="001021DB"/>
    <w:rsid w:val="0011547B"/>
    <w:rsid w:val="00145EB9"/>
    <w:rsid w:val="001845A4"/>
    <w:rsid w:val="00191162"/>
    <w:rsid w:val="001F13FD"/>
    <w:rsid w:val="001F2536"/>
    <w:rsid w:val="0021428D"/>
    <w:rsid w:val="00223DA1"/>
    <w:rsid w:val="00225C9B"/>
    <w:rsid w:val="002674E9"/>
    <w:rsid w:val="0027358E"/>
    <w:rsid w:val="002D233C"/>
    <w:rsid w:val="002F765F"/>
    <w:rsid w:val="00304461"/>
    <w:rsid w:val="00346038"/>
    <w:rsid w:val="0038241A"/>
    <w:rsid w:val="00386CD9"/>
    <w:rsid w:val="003C6883"/>
    <w:rsid w:val="003C6FFA"/>
    <w:rsid w:val="003E335B"/>
    <w:rsid w:val="003E6CE7"/>
    <w:rsid w:val="003F1332"/>
    <w:rsid w:val="003F2C9C"/>
    <w:rsid w:val="00415EFD"/>
    <w:rsid w:val="0042610B"/>
    <w:rsid w:val="0046015F"/>
    <w:rsid w:val="00462301"/>
    <w:rsid w:val="00480F32"/>
    <w:rsid w:val="004C47DE"/>
    <w:rsid w:val="004E1D93"/>
    <w:rsid w:val="004F025B"/>
    <w:rsid w:val="004F6F18"/>
    <w:rsid w:val="00511C69"/>
    <w:rsid w:val="00516631"/>
    <w:rsid w:val="005307FE"/>
    <w:rsid w:val="00540E08"/>
    <w:rsid w:val="00550A10"/>
    <w:rsid w:val="005579E6"/>
    <w:rsid w:val="00591BE0"/>
    <w:rsid w:val="005A0378"/>
    <w:rsid w:val="005C5224"/>
    <w:rsid w:val="005D07D5"/>
    <w:rsid w:val="005E268C"/>
    <w:rsid w:val="005E5EA9"/>
    <w:rsid w:val="005F0B84"/>
    <w:rsid w:val="005F3EFF"/>
    <w:rsid w:val="00601456"/>
    <w:rsid w:val="00603AE4"/>
    <w:rsid w:val="00634D8F"/>
    <w:rsid w:val="00667EAD"/>
    <w:rsid w:val="0067194F"/>
    <w:rsid w:val="00674C7E"/>
    <w:rsid w:val="006877EC"/>
    <w:rsid w:val="00755816"/>
    <w:rsid w:val="007C2DB1"/>
    <w:rsid w:val="007C5C18"/>
    <w:rsid w:val="007C6877"/>
    <w:rsid w:val="007D008D"/>
    <w:rsid w:val="007D250E"/>
    <w:rsid w:val="007E07E0"/>
    <w:rsid w:val="008815D1"/>
    <w:rsid w:val="00884841"/>
    <w:rsid w:val="008B218E"/>
    <w:rsid w:val="008E76A8"/>
    <w:rsid w:val="00902498"/>
    <w:rsid w:val="00902C5C"/>
    <w:rsid w:val="00907725"/>
    <w:rsid w:val="00920942"/>
    <w:rsid w:val="009354A7"/>
    <w:rsid w:val="00954E14"/>
    <w:rsid w:val="00987CF4"/>
    <w:rsid w:val="009C2784"/>
    <w:rsid w:val="009C2DE6"/>
    <w:rsid w:val="009E44CF"/>
    <w:rsid w:val="009E5DE5"/>
    <w:rsid w:val="009F6635"/>
    <w:rsid w:val="00A71323"/>
    <w:rsid w:val="00A7375F"/>
    <w:rsid w:val="00A82F70"/>
    <w:rsid w:val="00A85362"/>
    <w:rsid w:val="00AB426C"/>
    <w:rsid w:val="00AC6A55"/>
    <w:rsid w:val="00B104D6"/>
    <w:rsid w:val="00B11CAD"/>
    <w:rsid w:val="00B2358D"/>
    <w:rsid w:val="00B26964"/>
    <w:rsid w:val="00B3391C"/>
    <w:rsid w:val="00B408F9"/>
    <w:rsid w:val="00B45088"/>
    <w:rsid w:val="00B578D0"/>
    <w:rsid w:val="00B6773A"/>
    <w:rsid w:val="00BD4615"/>
    <w:rsid w:val="00BF085F"/>
    <w:rsid w:val="00C31414"/>
    <w:rsid w:val="00C72FF4"/>
    <w:rsid w:val="00C802FB"/>
    <w:rsid w:val="00C836A5"/>
    <w:rsid w:val="00C90175"/>
    <w:rsid w:val="00CC7931"/>
    <w:rsid w:val="00CD3E9F"/>
    <w:rsid w:val="00CE2D68"/>
    <w:rsid w:val="00D078A6"/>
    <w:rsid w:val="00D142D0"/>
    <w:rsid w:val="00D235AD"/>
    <w:rsid w:val="00D24718"/>
    <w:rsid w:val="00D371EF"/>
    <w:rsid w:val="00D40FEC"/>
    <w:rsid w:val="00DC47E2"/>
    <w:rsid w:val="00DF09C5"/>
    <w:rsid w:val="00E06240"/>
    <w:rsid w:val="00E127E2"/>
    <w:rsid w:val="00E23928"/>
    <w:rsid w:val="00E379BB"/>
    <w:rsid w:val="00E616E7"/>
    <w:rsid w:val="00E816DC"/>
    <w:rsid w:val="00E83356"/>
    <w:rsid w:val="00EA2E16"/>
    <w:rsid w:val="00EA6332"/>
    <w:rsid w:val="00EF7027"/>
    <w:rsid w:val="00F165B7"/>
    <w:rsid w:val="00F22D9E"/>
    <w:rsid w:val="00F35FCA"/>
    <w:rsid w:val="00F42C4C"/>
    <w:rsid w:val="00F6467D"/>
    <w:rsid w:val="00F901D8"/>
    <w:rsid w:val="00FE57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4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0A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0A10"/>
    <w:rPr>
      <w:sz w:val="18"/>
      <w:szCs w:val="18"/>
    </w:rPr>
  </w:style>
  <w:style w:type="paragraph" w:styleId="a4">
    <w:name w:val="footer"/>
    <w:basedOn w:val="a"/>
    <w:link w:val="Char0"/>
    <w:uiPriority w:val="99"/>
    <w:semiHidden/>
    <w:unhideWhenUsed/>
    <w:rsid w:val="00550A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0A10"/>
    <w:rPr>
      <w:sz w:val="18"/>
      <w:szCs w:val="18"/>
    </w:rPr>
  </w:style>
  <w:style w:type="paragraph" w:styleId="a5">
    <w:name w:val="List Paragraph"/>
    <w:basedOn w:val="a"/>
    <w:uiPriority w:val="34"/>
    <w:qFormat/>
    <w:rsid w:val="005F3EF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1548</TotalTime>
  <Pages>7</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 pro2</dc:creator>
  <cp:keywords/>
  <dc:description/>
  <cp:lastModifiedBy>Administrator</cp:lastModifiedBy>
  <cp:revision>102</cp:revision>
  <dcterms:created xsi:type="dcterms:W3CDTF">2016-01-02T05:57:00Z</dcterms:created>
  <dcterms:modified xsi:type="dcterms:W3CDTF">2017-10-24T01:28:00Z</dcterms:modified>
</cp:coreProperties>
</file>