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rPr>
      </w:pPr>
      <w:r>
        <w:rPr>
          <w:rFonts w:hint="eastAsia"/>
          <w:sz w:val="36"/>
          <w:szCs w:val="36"/>
        </w:rPr>
        <w:t>浅谈慢教育下学生的核心素养的培养与发展</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摘要：</w:t>
      </w:r>
      <w:r>
        <w:rPr>
          <w:rFonts w:hint="eastAsia" w:ascii="仿宋_GB2312" w:hAnsi="仿宋_GB2312" w:eastAsia="仿宋_GB2312" w:cs="仿宋_GB2312"/>
          <w:sz w:val="30"/>
          <w:szCs w:val="30"/>
        </w:rPr>
        <w:t>“慢教育”是一种潜移默化的教育方式，现代生活节奏加快，教育问题也就凸显，对于小学阶段的教育，是一个学生的关键起点。英语教学是一门艺术的语言，对于语言教学，“慢教育”的出现对于英语教育着实起到了一个不小的影响，起初英语绘本的出现，被教师们相继利用随堂教学中，后出现蓝思分级阅读，针对不同程度的学生进行阅读训练，避免传统的阅读模式，有针对性及兴趣性的进行阅读，现如今随着英语课本剧进入课堂，在一定方面既提高了学生的语言知识的运用能力，同时也让学生在戏如人生的课本剧表演中，核心素养得到了培养及发展，一系列新型英语教学途径的出现，都对学生的学习与成长起到积极的帮助作用，“慢教育”的出现，更是对学生核心素养的培养与发展奠定基础。</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关键字：</w:t>
      </w:r>
      <w:r>
        <w:rPr>
          <w:rFonts w:hint="eastAsia" w:ascii="仿宋_GB2312" w:hAnsi="仿宋_GB2312" w:eastAsia="仿宋_GB2312" w:cs="仿宋_GB2312"/>
          <w:sz w:val="30"/>
          <w:szCs w:val="30"/>
        </w:rPr>
        <w:t>慢教育; 课本剧; 英语教育; 核心素养</w:t>
      </w:r>
    </w:p>
    <w:p>
      <w:pPr>
        <w:jc w:val="left"/>
        <w:rPr>
          <w:rFonts w:hint="eastAsia" w:ascii="仿宋_GB2312" w:hAnsi="仿宋_GB2312" w:eastAsia="仿宋_GB2312" w:cs="仿宋_GB2312"/>
          <w:sz w:val="30"/>
          <w:szCs w:val="30"/>
        </w:rPr>
      </w:pPr>
      <w:r>
        <w:rPr>
          <w:rFonts w:hint="eastAsia"/>
          <w:sz w:val="28"/>
        </w:rPr>
        <w:t xml:space="preserve">    </w:t>
      </w:r>
      <w:r>
        <w:rPr>
          <w:rFonts w:hint="eastAsia" w:ascii="仿宋_GB2312" w:hAnsi="仿宋_GB2312" w:eastAsia="仿宋_GB2312" w:cs="仿宋_GB2312"/>
          <w:sz w:val="30"/>
          <w:szCs w:val="30"/>
        </w:rPr>
        <w:t>随着社会进步的日益迅猛发展，人们的步伐加快，生活节奏紧张，很多人在行走的时候忽略了沿途的风景，更多的专注于起点与最终的目的地，好像生活的意义仅存在于四处奔波中。在周国平的《我喜欢生命本来的样子》中有这样一段话，“年复一年，岁月飞逝，人不由得会产生分分秒秒必争的紧迫心情。管它时间走得多么快，我就慢慢走，按照自己觉得舒服的节奏走，享受每一个当下，欣赏沿途的风景。”这是一种慢节奏的生活方式，同样也是目前教育所缺乏并需要的。</w:t>
      </w:r>
    </w:p>
    <w:p>
      <w:pPr>
        <w:ind w:firstLine="602" w:firstLineChars="20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一、慢教育理念下核心素养的培养</w:t>
      </w:r>
    </w:p>
    <w:p>
      <w:pPr>
        <w:ind w:firstLine="56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作为一线英语教师，更多的时间都是专注于学生与教学这一方面。但近些年来，随着教育多种方式的发展，无论线上课程讲解或线下面对面教授都受到一定程度的追捧，各类补习班、兴趣班向学生扑面而来，从这一现象一方面可以看出这是人们对教育的重视，但另一方面同时也是存在一定的弊端。我们常说不能让孩子输在起跑线上，但是现在更多的我们不知道什么是起跑线，初中？小学？学前班？还是胎教？教育部部长陈宝生在北京是一所学校考察后就提出三个“心”：小学阶段要开心，中学阶段要活心，大学、研究生阶段要静心，这是教学改革所期望达到的效果。那么小学阶段如何让学生学的“开心”？除了课程本身要更加符合学生的认知规律外，同样的我们要释放更多的空间和时间给我们的学生，小学阶段的“开心”不能全部归结于成绩所达到多高的目标，在小学阶段，老师作为引导者，更多的是要培养学生养成一个良好的行为习惯，而不是灌输的“机器”。</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路漫漫其修远兮，吾将上下而求索。”教育对与教育者来说是一个持久的塑造人的过程，对于被教育者来说是一个不断追求人生价值的过程，那么教育在其中就发挥着不可或缺的作用。现如今，提倡人们要放慢节奏去生活，也就“慢生活”，归于教育，又何其不应该慢下来呢？我国的教育，一直提倡素质教育，注重培养的思想道德素质、以培养学生的能力为主，这就需要我们放慢脚步，慢慢来。</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color w:val="262626"/>
          <w:kern w:val="0"/>
          <w:sz w:val="30"/>
          <w:szCs w:val="30"/>
        </w:rPr>
        <w:t xml:space="preserve">    对于孩子的成长,我们不能过度的去着急、去要求，同样的我们更无法代劳,我们能做的就是静心等候,因为这是生命的过程。于父母而言该做的就是和自己的孩子一起成长,享受这个生命的过程,于老师而言也是在这样一个过程中指导孩子的成长，让孩子科学健康地成长。</w:t>
      </w:r>
    </w:p>
    <w:p>
      <w:pPr>
        <w:ind w:firstLine="602" w:firstLineChars="20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二、英语课本剧中核心素养的发展</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在小学阶段，英语的学习主要是培养学生的听、说、读、写的能力，英语的学习更加注重语言的积累，在日常教学的过程中，也不难发现，学生的兴趣爱好不同，性格迥异，对于语言的认识有所不同，那就要求我们教育者基于以上学生的特点来灵活授课，最近几年来我市为深入开展中国教育学会、中国外语教学专业委员会以及天津市教育学会“十三五”《小学英语课本剧编演过程中学生人文素养培养的研究》和《“慢”教育理念下基于课本剧编演的对话课程的研究与实践》的课题研究，在市级初赛的基础上，天津市教研室小学英语学科举办了“助推对话教学，让学科核心素养落地生根——“慢”教育理念下小学英语课本剧实践研究”的主题论坛。</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课题的提出，近年来课本剧也就真正的走进了我们的课堂，慢教育也在那一瞬间慢慢绽芽。著名教育家张伯苓先生就提倡戏剧，目的是“把戏剧作为美育和道德品质教育的手段，是通过戏剧方式对学生进行一些认识社会、思考人生、选择生活及增强自身素质修养的培训。”我们常说人生如戏，戏如人生。让学生在课本剧的表演过程中，不仅收获知识，更是一种增长人生阅历的一种新型手段。</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起初，英语课本剧的实施并不顺利，起初教师们因寻找剧本而纠结，过于陈旧的故事，担心不能激发学生的学习兴趣；后又因剧本翻译而费劲周折；剧本定下后又担心学生不了解课本剧，而不愿意参加而担忧；再到角色的选择，少量课时的排练，学生、教师的舞台经验不足，排练场地环境受限等等一系列的难题，可最后依旧突破重重艰难险阻，历时半年以上的时间打造了较为完满的《犟龟》英语课本剧。</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用半年的时间完成一部高质量的课本剧，对于学生而言是一次人生不一样的旅途，对于教师而言是一次新型教学途径。而这一的获得都要归根于“慢教育”。半年来学生和教师享受的不是最终的结果，而是我们有了这样的一个经历。在课本剧的角色竞选阶段，我们主要采用的就是自主选角，充分发挥学生的自主性，让学生间公平竞争，</w:t>
      </w:r>
      <w:r>
        <w:rPr>
          <w:rFonts w:hint="eastAsia" w:ascii="仿宋_GB2312" w:hAnsi="仿宋_GB2312" w:eastAsia="仿宋_GB2312" w:cs="仿宋_GB2312"/>
          <w:color w:val="000000"/>
          <w:sz w:val="30"/>
          <w:szCs w:val="30"/>
        </w:rPr>
        <w:t>竞争的力量可以激发学生巨大的潜能，创造出惊人的成</w:t>
      </w:r>
      <w:r>
        <w:rPr>
          <w:rFonts w:hint="eastAsia" w:ascii="仿宋_GB2312" w:hAnsi="仿宋_GB2312" w:eastAsia="仿宋_GB2312" w:cs="仿宋_GB2312"/>
          <w:sz w:val="30"/>
          <w:szCs w:val="30"/>
        </w:rPr>
        <w:t>绩。如果不鼓励孩子们参与竞争，就很难开发出他们的潜能。同时核心素养也明确的要求教育要培养和发展学生的学习能力，提高学生的综合语言运用能力，所以英语课本剧的出现就为每一个孩子创造了一个难的的机会，让学生慢慢地揣摩角色，体验角色，逐渐提高他们的自主学习能力，从而主动学习，收获知识与技能。在课本剧的排练后期，教师也会慢慢发现</w:t>
      </w:r>
      <w:r>
        <w:rPr>
          <w:rFonts w:hint="eastAsia" w:ascii="仿宋_GB2312" w:hAnsi="仿宋_GB2312" w:eastAsia="仿宋_GB2312" w:cs="仿宋_GB2312"/>
          <w:color w:val="000000"/>
          <w:sz w:val="30"/>
          <w:szCs w:val="30"/>
        </w:rPr>
        <w:t>课本剧进课堂不仅是对学生语言能力、思维品质和文化意识的培养，更是对学生们道德品质的培养，课本剧《犟龟》中的主人公就是一个坚持、无畏挫折、勇往直前的小乌龟，在表演的过程中，孩子们可以更深入的认识这种坚韧不拔的意识，这种优秀品质也会奇迹般地渗透到了学生的日常学习和生活中。在课本剧排练初期，因为场地的条件较为艰苦，学生们没有怕苦、怕累，而是积极的想办法，为自己排练的场地精心布置，完全看不出生活中的“小公主”和“小皇帝”。每一个人都在为此贡献者一份力量。</w:t>
      </w:r>
      <w:r>
        <w:rPr>
          <w:rFonts w:hint="eastAsia" w:ascii="仿宋_GB2312" w:hAnsi="仿宋_GB2312" w:eastAsia="仿宋_GB2312" w:cs="仿宋_GB2312"/>
          <w:sz w:val="30"/>
          <w:szCs w:val="30"/>
        </w:rPr>
        <w:t>课本剧增强了学生主人翁意识，强化了学生的责任感，让学生在合作中改变，在生活中成长。英语课本剧重视的是参与者的交际、表达、情感、想象力、集体意识等素质的养成和体悟，这正符合全面发展学生核心素养的要求。课本剧中精心布置的场景、美妙悦耳的音乐和引人入胜的故事情节有效地提高学生的自主学习能力，发展学生的综合语言运用能力，他们在人生如戏，戏如人生的舞台上成长、成熟。</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英语最为一种语言知识的学习，要求学生在社会情境中，以、听、说、读、看、写等方式理解和表达意义、意图和情感态度的能力，要培养学生注重语言意识和英语的语感，在英语语言的学习过程中，让学生可以真正的理解语篇所传递的意义。课本剧的出现就为解决这一难题提供很好的教学辅助平台，每一个童话剧本的创作都来源于不同的人生感受，里面蕴含着丰富的人生哲学，与其单纯的去读，对于小学生来说，并不会理解的过于深刻，但是让学生去演，他们就会希望演好，那么演好的前提，就是要深入角色，深入角色到演出角色这一过程中，对于学生来说就是一个洗礼、一个改变的过程，让他们从书中来，到书中去，用自己特有的理解方式，来诠释每一个角色，这也同样发挥了学生的主观能动性，</w:t>
      </w:r>
      <w:r>
        <w:rPr>
          <w:rFonts w:hint="eastAsia" w:ascii="仿宋_GB2312" w:hAnsi="仿宋_GB2312" w:eastAsia="仿宋_GB2312" w:cs="仿宋_GB2312"/>
          <w:color w:val="262626"/>
          <w:kern w:val="0"/>
          <w:sz w:val="30"/>
          <w:szCs w:val="30"/>
        </w:rPr>
        <w:t>在英语课本剧的排演过程中，孩子们一方面遵从自己的意愿，一方面极力突出剧本中人物刻画的性格及特点，在自由中有所束缚，在束缚中又不缺发挥，可以称得上是恰到好处！</w:t>
      </w:r>
    </w:p>
    <w:p>
      <w:pPr>
        <w:ind w:firstLine="602" w:firstLineChars="20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三、散播慢教育希望，待素养之花绽开</w:t>
      </w:r>
    </w:p>
    <w:p>
      <w:pPr>
        <w:rPr>
          <w:rFonts w:hint="eastAsia" w:ascii="仿宋_GB2312" w:hAnsi="仿宋_GB2312" w:eastAsia="仿宋_GB2312" w:cs="仿宋_GB2312"/>
          <w:color w:val="262626"/>
          <w:kern w:val="0"/>
          <w:sz w:val="30"/>
          <w:szCs w:val="30"/>
        </w:rPr>
      </w:pPr>
      <w:r>
        <w:rPr>
          <w:rFonts w:hint="eastAsia" w:ascii="仿宋_GB2312" w:hAnsi="仿宋_GB2312" w:eastAsia="仿宋_GB2312" w:cs="仿宋_GB2312"/>
          <w:color w:val="262626"/>
          <w:kern w:val="0"/>
          <w:sz w:val="30"/>
          <w:szCs w:val="30"/>
        </w:rPr>
        <w:t xml:space="preserve">  “慢教育”中的“慢”是一种润物细无声的教育，这种教育也已经渐渐成为教育的一种主流方向，慢教育的长远发展不仅仅是在教育上的改变，更要扭转我们曾经一成不变的应试教育和观念，对于学生不要太过于苛刻，除了关注学生的学习成绩以外，还要遵循学生的发展规律，遵循教育的本身规律。在课堂中，更多的是启发他们培养他们运用自己的头脑去思考问题，培养他们这种独立思考与自主学习的能力。</w:t>
      </w:r>
    </w:p>
    <w:p>
      <w:r>
        <w:rPr>
          <w:rFonts w:hint="eastAsia" w:ascii="仿宋_GB2312" w:hAnsi="仿宋_GB2312" w:eastAsia="仿宋_GB2312" w:cs="仿宋_GB2312"/>
          <w:color w:val="262626"/>
          <w:kern w:val="0"/>
          <w:sz w:val="30"/>
          <w:szCs w:val="30"/>
        </w:rPr>
        <w:t xml:space="preserve">    在一个强调快节奏的社会中，教育机构鱼龙混杂的市场中，我们急于求成，从而忽视了对孩子心灵的滋养，有时甚至违背了教育的规律,这些都是不利于学生健康成长的，甚至成为他们成功路上的“绊脚石”。当下“慢生活”逐渐走入人们的视线,我们也应让“慢教育”成为新的教育价值观念，逐步成为一种新型的社会共识,孩子的成长需要家长和教师一同拥有一种慢慢地呵护、静静地等待的心态。希望在“慢教育”播种的今天，学生的素养之花在明天灿烂绽放！</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0A08AA"/>
    <w:rsid w:val="15184180"/>
    <w:rsid w:val="2298329B"/>
    <w:rsid w:val="230A0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mbria" w:hAnsi="Cambria"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宋体" w:cs="Times New Roman"/>
      <w:kern w:val="2"/>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2019-12-25T06:22:00Z</dcterms:created>
  <dc:creator>民间杂耍艺术团团长</dc:creator>
  <cp:lastModifiedBy>民间杂耍艺术团团长</cp:lastModifiedBy>
  <dcterms:modified xsi:type="dcterms:W3CDTF">2019-12-25T06:22:23Z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