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auto"/>
        <w:outlineLvl w:val="9"/>
        <w:rPr>
          <w:rFonts w:hint="eastAsia" w:asciiTheme="majorEastAsia" w:hAnsiTheme="majorEastAsia" w:eastAsiaTheme="majorEastAsia" w:cstheme="majorEastAsia"/>
          <w:sz w:val="36"/>
          <w:szCs w:val="36"/>
          <w:lang w:val="zh-CN"/>
        </w:rPr>
      </w:pPr>
      <w:r>
        <w:rPr>
          <w:rFonts w:hint="eastAsia" w:asciiTheme="majorEastAsia" w:hAnsiTheme="majorEastAsia" w:eastAsiaTheme="majorEastAsia" w:cstheme="majorEastAsia"/>
          <w:sz w:val="36"/>
          <w:szCs w:val="36"/>
          <w:lang w:val="zh-CN"/>
        </w:rPr>
        <w:drawing>
          <wp:inline distT="0" distB="0" distL="114300" distR="114300">
            <wp:extent cx="5478145" cy="3837305"/>
            <wp:effectExtent l="0" t="0" r="8255" b="10795"/>
            <wp:docPr id="1" name="图片 1" descr="3e35b528039a795d3fb693276b18f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e35b528039a795d3fb693276b18f67"/>
                    <pic:cNvPicPr>
                      <a:picLocks noChangeAspect="1"/>
                    </pic:cNvPicPr>
                  </pic:nvPicPr>
                  <pic:blipFill>
                    <a:blip r:embed="rId4"/>
                    <a:stretch>
                      <a:fillRect/>
                    </a:stretch>
                  </pic:blipFill>
                  <pic:spPr>
                    <a:xfrm>
                      <a:off x="0" y="0"/>
                      <a:ext cx="5478145" cy="3837305"/>
                    </a:xfrm>
                    <a:prstGeom prst="rect">
                      <a:avLst/>
                    </a:prstGeom>
                  </pic:spPr>
                </pic:pic>
              </a:graphicData>
            </a:graphic>
          </wp:inline>
        </w:drawing>
      </w:r>
      <w:bookmarkStart w:id="0" w:name="_GoBack"/>
      <w:bookmarkEnd w:id="0"/>
    </w:p>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auto"/>
        <w:outlineLvl w:val="9"/>
        <w:rPr>
          <w:rFonts w:hint="eastAsia" w:ascii="仿宋" w:hAnsi="仿宋" w:eastAsia="仿宋" w:cs="仿宋"/>
          <w:sz w:val="30"/>
          <w:szCs w:val="30"/>
          <w:lang w:val="zh-CN"/>
        </w:rPr>
      </w:pPr>
      <w:r>
        <w:rPr>
          <w:rFonts w:hint="eastAsia" w:asciiTheme="majorEastAsia" w:hAnsiTheme="majorEastAsia" w:eastAsiaTheme="majorEastAsia" w:cstheme="majorEastAsia"/>
          <w:sz w:val="36"/>
          <w:szCs w:val="36"/>
          <w:lang w:val="zh-CN"/>
        </w:rPr>
        <w:t>基于智慧教室的教学模式</w:t>
      </w:r>
      <w:r>
        <w:rPr>
          <w:rFonts w:hint="eastAsia" w:asciiTheme="majorEastAsia" w:hAnsiTheme="majorEastAsia" w:eastAsiaTheme="majorEastAsia" w:cstheme="majorEastAsia"/>
          <w:sz w:val="36"/>
          <w:szCs w:val="36"/>
          <w:lang w:val="zh-CN" w:eastAsia="zh-CN"/>
        </w:rPr>
        <w:t>设计研究</w:t>
      </w:r>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sz w:val="30"/>
          <w:szCs w:val="30"/>
          <w:lang w:val="zh-CN"/>
        </w:rPr>
      </w:pPr>
      <w:r>
        <w:rPr>
          <w:rFonts w:hint="eastAsia" w:ascii="仿宋" w:hAnsi="仿宋" w:eastAsia="仿宋" w:cs="仿宋"/>
          <w:sz w:val="30"/>
          <w:szCs w:val="30"/>
          <w:lang w:val="zh-CN"/>
        </w:rPr>
        <w:t>摘要：基于智慧教室的教学模式设计体现了“以人为本”的教育理念。此文章重点讨论了此教学模式的技术依托、设计理念和实施步骤，并介绍各步骤环节的作用、意义以及实现方法。该研究旨在通过这种模式，将智慧教室变成一个充满智慧的生动课堂</w:t>
      </w:r>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FF"/>
          <w:sz w:val="30"/>
          <w:szCs w:val="30"/>
          <w:lang w:val="zh-CN"/>
        </w:rPr>
      </w:pPr>
      <w:r>
        <w:rPr>
          <w:rFonts w:hint="eastAsia" w:ascii="仿宋" w:hAnsi="仿宋" w:eastAsia="仿宋" w:cs="仿宋"/>
          <w:color w:val="auto"/>
          <w:sz w:val="30"/>
          <w:szCs w:val="30"/>
          <w:lang w:val="zh-CN"/>
        </w:rPr>
        <w:t>关键词：智慧教室</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lang w:val="zh-CN"/>
        </w:rPr>
        <w:t>教学模式</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lang w:val="zh-CN"/>
        </w:rPr>
        <w:t xml:space="preserve"> </w:t>
      </w:r>
      <w:r>
        <w:rPr>
          <w:rFonts w:hint="eastAsia" w:ascii="仿宋" w:hAnsi="仿宋" w:eastAsia="仿宋" w:cs="仿宋"/>
          <w:color w:val="0000FF"/>
          <w:sz w:val="30"/>
          <w:szCs w:val="30"/>
          <w:lang w:val="zh-CN"/>
        </w:rPr>
        <w:t xml:space="preserve">    </w:t>
      </w:r>
      <w:r>
        <w:rPr>
          <w:rFonts w:hint="eastAsia" w:ascii="仿宋" w:hAnsi="仿宋" w:eastAsia="仿宋" w:cs="仿宋"/>
          <w:color w:val="auto"/>
          <w:sz w:val="30"/>
          <w:szCs w:val="30"/>
          <w:lang w:val="zh-CN"/>
        </w:rPr>
        <w:t>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600" w:firstLineChars="200"/>
        <w:jc w:val="left"/>
        <w:textAlignment w:val="auto"/>
        <w:outlineLvl w:val="9"/>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 xml:space="preserve">在不断发展的现代社会中，“智慧化”时代已经悄悄走进人们的生活。当今高校在“互联网+教育”政策推动下，把“智慧校园”作为信息化建设的主要方向，“智慧教室”的建设成为了“智慧校园”建设的重点。 </w:t>
      </w:r>
      <w:r>
        <w:rPr>
          <w:rFonts w:hint="eastAsia" w:ascii="仿宋" w:hAnsi="仿宋" w:eastAsia="仿宋" w:cs="仿宋"/>
          <w:color w:val="0000FF"/>
          <w:sz w:val="30"/>
          <w:szCs w:val="30"/>
          <w:lang w:val="zh-CN"/>
        </w:rPr>
        <w:t xml:space="preserve">    </w:t>
      </w:r>
      <w:r>
        <w:rPr>
          <w:rFonts w:hint="eastAsia" w:ascii="仿宋" w:hAnsi="仿宋" w:eastAsia="仿宋" w:cs="仿宋"/>
          <w:color w:val="auto"/>
          <w:sz w:val="30"/>
          <w:szCs w:val="30"/>
          <w:lang w:val="zh-CN"/>
        </w:rPr>
        <w:t>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600" w:firstLineChars="200"/>
        <w:jc w:val="left"/>
        <w:textAlignment w:val="auto"/>
        <w:outlineLvl w:val="9"/>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所谓智慧教室，指的是通过应用媒体、网络、传感器、及人工智能等高端手段，将传统的教室打造成一种可以优化呈现教学内容、便利获取学习资源、促进交互式教学和交互式学习，具有情境感知和环境管理功能的新型教室。</w:t>
      </w:r>
      <w:r>
        <w:rPr>
          <w:rFonts w:hint="eastAsia" w:ascii="仿宋" w:hAnsi="仿宋" w:eastAsia="仿宋" w:cs="仿宋"/>
          <w:color w:val="auto"/>
          <w:sz w:val="30"/>
          <w:szCs w:val="30"/>
          <w:lang w:val="zh-CN" w:eastAsia="zh-CN"/>
        </w:rPr>
        <w:t>智慧教室是一种新型的教育形式和现代化教学手段，是推进未来学校建设的有效组成部分。智慧教室的出现，对教学手段和教学模式提出了新的要求。</w:t>
      </w:r>
      <w:r>
        <w:rPr>
          <w:rFonts w:hint="eastAsia" w:ascii="仿宋" w:hAnsi="仿宋" w:eastAsia="仿宋" w:cs="仿宋"/>
          <w:color w:val="auto"/>
          <w:sz w:val="30"/>
          <w:szCs w:val="30"/>
          <w:lang w:val="zh-CN"/>
        </w:rPr>
        <w:t xml:space="preserve"> </w:t>
      </w:r>
      <w:r>
        <w:rPr>
          <w:rFonts w:hint="eastAsia" w:ascii="仿宋" w:hAnsi="仿宋" w:eastAsia="仿宋" w:cs="仿宋"/>
          <w:color w:val="0000FF"/>
          <w:sz w:val="30"/>
          <w:szCs w:val="30"/>
          <w:lang w:val="zh-CN"/>
        </w:rPr>
        <w:t xml:space="preserve">    </w:t>
      </w:r>
      <w:r>
        <w:rPr>
          <w:rFonts w:hint="eastAsia" w:ascii="仿宋" w:hAnsi="仿宋" w:eastAsia="仿宋" w:cs="仿宋"/>
          <w:color w:val="auto"/>
          <w:sz w:val="30"/>
          <w:szCs w:val="30"/>
          <w:lang w:val="zh-CN"/>
        </w:rPr>
        <w:t>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600" w:firstLineChars="200"/>
        <w:jc w:val="left"/>
        <w:textAlignment w:val="auto"/>
        <w:outlineLvl w:val="9"/>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在广大高校的教学中，要将建设智慧教室的各种软硬件和着力探索与智慧教室相适应的教学模式同时进行。在这样的基础下，才可以充分利用智慧教室的“智慧”作用，使教学在智慧教室的环境下得到最大限度的服务。</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600" w:firstLineChars="200"/>
        <w:jc w:val="left"/>
        <w:textAlignment w:val="auto"/>
        <w:outlineLvl w:val="9"/>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在近年的地平线文件报告中指出，用于教育领域的虚拟现实、移动学习、创客空间、可穿戴技术、云计算、物联网等前沿高端技术，在这些高端技术的影响下，智慧教室才能得以诞生。</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600" w:firstLineChars="200"/>
        <w:jc w:val="left"/>
        <w:textAlignment w:val="auto"/>
        <w:outlineLvl w:val="9"/>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 xml:space="preserve">接下来我们来探究“智慧教室”技术环境下的教学模式改革，探究的中心内容是“智慧学习”。根据学习模式的不同，“智慧学习”可划分为两个部分，即“协作学习”模式和“个人学习”模式。 </w:t>
      </w:r>
      <w:r>
        <w:rPr>
          <w:rFonts w:hint="eastAsia" w:ascii="仿宋" w:hAnsi="仿宋" w:eastAsia="仿宋" w:cs="仿宋"/>
          <w:color w:val="0000FF"/>
          <w:sz w:val="30"/>
          <w:szCs w:val="30"/>
          <w:lang w:val="zh-CN"/>
        </w:rPr>
        <w:t xml:space="preserve">    </w:t>
      </w:r>
      <w:r>
        <w:rPr>
          <w:rFonts w:hint="eastAsia" w:ascii="仿宋" w:hAnsi="仿宋" w:eastAsia="仿宋" w:cs="仿宋"/>
          <w:color w:val="auto"/>
          <w:sz w:val="30"/>
          <w:szCs w:val="30"/>
          <w:lang w:val="zh-CN"/>
        </w:rPr>
        <w:t>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600" w:firstLineChars="200"/>
        <w:jc w:val="left"/>
        <w:textAlignment w:val="auto"/>
        <w:outlineLvl w:val="9"/>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 xml:space="preserve">智慧教学有以下流程： </w:t>
      </w:r>
      <w:r>
        <w:rPr>
          <w:rFonts w:hint="eastAsia" w:ascii="仿宋" w:hAnsi="仿宋" w:eastAsia="仿宋" w:cs="仿宋"/>
          <w:color w:val="0000FF"/>
          <w:sz w:val="30"/>
          <w:szCs w:val="30"/>
          <w:lang w:val="zh-CN"/>
        </w:rPr>
        <w:t xml:space="preserve">    </w:t>
      </w:r>
      <w:r>
        <w:rPr>
          <w:rFonts w:hint="eastAsia" w:ascii="仿宋" w:hAnsi="仿宋" w:eastAsia="仿宋" w:cs="仿宋"/>
          <w:color w:val="auto"/>
          <w:sz w:val="30"/>
          <w:szCs w:val="30"/>
          <w:lang w:val="zh-CN"/>
        </w:rPr>
        <w:t>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600" w:firstLineChars="200"/>
        <w:jc w:val="left"/>
        <w:textAlignment w:val="auto"/>
        <w:outlineLvl w:val="9"/>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 xml:space="preserve">1、资源入云、智慧推送 </w:t>
      </w:r>
      <w:r>
        <w:rPr>
          <w:rFonts w:hint="eastAsia" w:ascii="仿宋" w:hAnsi="仿宋" w:eastAsia="仿宋" w:cs="仿宋"/>
          <w:color w:val="0000FF"/>
          <w:sz w:val="30"/>
          <w:szCs w:val="30"/>
          <w:lang w:val="zh-CN"/>
        </w:rPr>
        <w:t xml:space="preserve">    </w:t>
      </w:r>
      <w:r>
        <w:rPr>
          <w:rFonts w:hint="eastAsia" w:ascii="仿宋" w:hAnsi="仿宋" w:eastAsia="仿宋" w:cs="仿宋"/>
          <w:color w:val="auto"/>
          <w:sz w:val="30"/>
          <w:szCs w:val="30"/>
          <w:lang w:val="zh-CN"/>
        </w:rPr>
        <w:t>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600" w:firstLineChars="200"/>
        <w:jc w:val="left"/>
        <w:textAlignment w:val="auto"/>
        <w:outlineLvl w:val="9"/>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 xml:space="preserve">“云端”是“智慧教室”中包含着的一个非常巨大的网络资源平台。在这个云端平台里面存有大量的可以供师生利用的学习资源，学生可以直接通过这个平台，获得各类学习资源服务。 </w:t>
      </w:r>
      <w:r>
        <w:rPr>
          <w:rFonts w:hint="eastAsia" w:ascii="仿宋" w:hAnsi="仿宋" w:eastAsia="仿宋" w:cs="仿宋"/>
          <w:color w:val="0000FF"/>
          <w:sz w:val="30"/>
          <w:szCs w:val="30"/>
          <w:lang w:val="zh-CN"/>
        </w:rPr>
        <w:t xml:space="preserve">    </w:t>
      </w:r>
      <w:r>
        <w:rPr>
          <w:rFonts w:hint="eastAsia" w:ascii="仿宋" w:hAnsi="仿宋" w:eastAsia="仿宋" w:cs="仿宋"/>
          <w:color w:val="auto"/>
          <w:sz w:val="30"/>
          <w:szCs w:val="30"/>
          <w:lang w:val="zh-CN"/>
        </w:rPr>
        <w:t>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600" w:firstLineChars="200"/>
        <w:jc w:val="left"/>
        <w:textAlignment w:val="auto"/>
        <w:outlineLvl w:val="9"/>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 xml:space="preserve">同时，大量的传感器件以及监控设备装在智慧教室的内部。这些器件和设备能够智能感知课堂上的教学情境，后台传入大量实时数据，并且在云端对这些数据进行存储。这些数据通过数据挖掘技术来分析后，可以判断出学生在不同学习阶段的学习需求以及他们相应的学习进度，可针对不同学生的需求定制出相应的个性化的学习方案，并给出能为学生的学习提供有效帮助的相应的参考意见和配套资源，。 </w:t>
      </w:r>
      <w:r>
        <w:rPr>
          <w:rFonts w:hint="eastAsia" w:ascii="仿宋" w:hAnsi="仿宋" w:eastAsia="仿宋" w:cs="仿宋"/>
          <w:color w:val="0000FF"/>
          <w:sz w:val="30"/>
          <w:szCs w:val="30"/>
          <w:lang w:val="zh-CN"/>
        </w:rPr>
        <w:t xml:space="preserve">    </w:t>
      </w:r>
      <w:r>
        <w:rPr>
          <w:rFonts w:hint="eastAsia" w:ascii="仿宋" w:hAnsi="仿宋" w:eastAsia="仿宋" w:cs="仿宋"/>
          <w:color w:val="auto"/>
          <w:sz w:val="30"/>
          <w:szCs w:val="30"/>
          <w:lang w:val="zh-CN"/>
        </w:rPr>
        <w:t>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600" w:firstLineChars="200"/>
        <w:jc w:val="left"/>
        <w:textAlignment w:val="auto"/>
        <w:outlineLvl w:val="9"/>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 xml:space="preserve">2、问题驱动、创设情境 </w:t>
      </w:r>
      <w:r>
        <w:rPr>
          <w:rFonts w:hint="eastAsia" w:ascii="仿宋" w:hAnsi="仿宋" w:eastAsia="仿宋" w:cs="仿宋"/>
          <w:color w:val="0000FF"/>
          <w:sz w:val="30"/>
          <w:szCs w:val="30"/>
          <w:lang w:val="zh-CN"/>
        </w:rPr>
        <w:t xml:space="preserve">    </w:t>
      </w:r>
      <w:r>
        <w:rPr>
          <w:rFonts w:hint="eastAsia" w:ascii="仿宋" w:hAnsi="仿宋" w:eastAsia="仿宋" w:cs="仿宋"/>
          <w:color w:val="auto"/>
          <w:sz w:val="30"/>
          <w:szCs w:val="30"/>
          <w:lang w:val="zh-CN"/>
        </w:rPr>
        <w:t>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600" w:firstLineChars="200"/>
        <w:jc w:val="left"/>
        <w:textAlignment w:val="auto"/>
        <w:outlineLvl w:val="9"/>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 xml:space="preserve">教师通过分析前一过程所收集到的数据，能够针对不同学生制定出相应的学习任务，为他们后续的学习路程做出铺垫。除此之外，教师还可以利用全息投影、虚拟现实等技术手段对所发现的问题进行具体情境演示，使学生感受到自己就在此问题中的感觉，让学生更加真实的体验学习氛围和学习场景。 </w:t>
      </w:r>
      <w:r>
        <w:rPr>
          <w:rFonts w:hint="eastAsia" w:ascii="仿宋" w:hAnsi="仿宋" w:eastAsia="仿宋" w:cs="仿宋"/>
          <w:color w:val="0000FF"/>
          <w:sz w:val="30"/>
          <w:szCs w:val="30"/>
          <w:lang w:val="zh-CN"/>
        </w:rPr>
        <w:t xml:space="preserve">    </w:t>
      </w:r>
      <w:r>
        <w:rPr>
          <w:rFonts w:hint="eastAsia" w:ascii="仿宋" w:hAnsi="仿宋" w:eastAsia="仿宋" w:cs="仿宋"/>
          <w:color w:val="auto"/>
          <w:sz w:val="30"/>
          <w:szCs w:val="30"/>
          <w:lang w:val="zh-CN"/>
        </w:rPr>
        <w:t>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600" w:firstLineChars="200"/>
        <w:jc w:val="left"/>
        <w:textAlignment w:val="auto"/>
        <w:outlineLvl w:val="9"/>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 xml:space="preserve">3个人学习模式 </w:t>
      </w:r>
      <w:r>
        <w:rPr>
          <w:rFonts w:hint="eastAsia" w:ascii="仿宋" w:hAnsi="仿宋" w:eastAsia="仿宋" w:cs="仿宋"/>
          <w:color w:val="0000FF"/>
          <w:sz w:val="30"/>
          <w:szCs w:val="30"/>
          <w:lang w:val="zh-CN"/>
        </w:rPr>
        <w:t xml:space="preserve">    </w:t>
      </w:r>
      <w:r>
        <w:rPr>
          <w:rFonts w:hint="eastAsia" w:ascii="仿宋" w:hAnsi="仿宋" w:eastAsia="仿宋" w:cs="仿宋"/>
          <w:color w:val="auto"/>
          <w:sz w:val="30"/>
          <w:szCs w:val="30"/>
          <w:lang w:val="zh-CN"/>
        </w:rPr>
        <w:t>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600" w:firstLineChars="200"/>
        <w:jc w:val="left"/>
        <w:textAlignment w:val="auto"/>
        <w:outlineLvl w:val="9"/>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 xml:space="preserve">个人学习模式是建立在以上模式基础之上，通过分析之前收集到的大量数据，判断出学生的学习状况以及学习能力，进而进一步为学生的今后的学习提供良好建议。个人学习模式又可以分为三个部分，即自助模式、探究模式和创客模式。 </w:t>
      </w:r>
      <w:r>
        <w:rPr>
          <w:rFonts w:hint="eastAsia" w:ascii="仿宋" w:hAnsi="仿宋" w:eastAsia="仿宋" w:cs="仿宋"/>
          <w:color w:val="0000FF"/>
          <w:sz w:val="30"/>
          <w:szCs w:val="30"/>
          <w:lang w:val="zh-CN"/>
        </w:rPr>
        <w:t xml:space="preserve">    </w:t>
      </w:r>
      <w:r>
        <w:rPr>
          <w:rFonts w:hint="eastAsia" w:ascii="仿宋" w:hAnsi="仿宋" w:eastAsia="仿宋" w:cs="仿宋"/>
          <w:color w:val="auto"/>
          <w:sz w:val="30"/>
          <w:szCs w:val="30"/>
          <w:lang w:val="zh-CN"/>
        </w:rPr>
        <w:t>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600" w:firstLineChars="200"/>
        <w:jc w:val="left"/>
        <w:textAlignment w:val="auto"/>
        <w:outlineLvl w:val="9"/>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 xml:space="preserve">3.1自助模式 </w:t>
      </w:r>
      <w:r>
        <w:rPr>
          <w:rFonts w:hint="eastAsia" w:ascii="仿宋" w:hAnsi="仿宋" w:eastAsia="仿宋" w:cs="仿宋"/>
          <w:color w:val="0000FF"/>
          <w:sz w:val="30"/>
          <w:szCs w:val="30"/>
          <w:lang w:val="zh-CN"/>
        </w:rPr>
        <w:t xml:space="preserve">    </w:t>
      </w:r>
      <w:r>
        <w:rPr>
          <w:rFonts w:hint="eastAsia" w:ascii="仿宋" w:hAnsi="仿宋" w:eastAsia="仿宋" w:cs="仿宋"/>
          <w:color w:val="auto"/>
          <w:sz w:val="30"/>
          <w:szCs w:val="30"/>
          <w:lang w:val="zh-CN"/>
        </w:rPr>
        <w:t>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600" w:firstLineChars="200"/>
        <w:jc w:val="left"/>
        <w:textAlignment w:val="auto"/>
        <w:outlineLvl w:val="9"/>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 xml:space="preserve">自助模式类似于我们去超市购物，学生可根据自己的自身情况和兴趣爱好，自己去选择对学习有帮助的资料和信息，“智慧教室”所连接的网络资源库为学生了提供这些学习信息。除了为学生提供学习资料和信息外，网络资源库还提供了与其相关的学习工具和后续的服务。教师在这个超市里则转变为“导购员”的角色，仅负责对学生进行引导和“答疑解惑”方面的帮助。 </w:t>
      </w:r>
      <w:r>
        <w:rPr>
          <w:rFonts w:hint="eastAsia" w:ascii="仿宋" w:hAnsi="仿宋" w:eastAsia="仿宋" w:cs="仿宋"/>
          <w:color w:val="0000FF"/>
          <w:sz w:val="30"/>
          <w:szCs w:val="30"/>
          <w:lang w:val="zh-CN"/>
        </w:rPr>
        <w:t xml:space="preserve">    </w:t>
      </w:r>
      <w:r>
        <w:rPr>
          <w:rFonts w:hint="eastAsia" w:ascii="仿宋" w:hAnsi="仿宋" w:eastAsia="仿宋" w:cs="仿宋"/>
          <w:color w:val="auto"/>
          <w:sz w:val="30"/>
          <w:szCs w:val="30"/>
          <w:lang w:val="zh-CN"/>
        </w:rPr>
        <w:t>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600" w:firstLineChars="200"/>
        <w:jc w:val="left"/>
        <w:textAlignment w:val="auto"/>
        <w:outlineLvl w:val="9"/>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 xml:space="preserve">对学生来说，自助模式具有很强的自助性和自主性，充分尊重了学生的学习兴趣和个人意愿，但是也需要学生具有较高的“自律性””和“自觉性。 </w:t>
      </w:r>
      <w:r>
        <w:rPr>
          <w:rFonts w:hint="eastAsia" w:ascii="仿宋" w:hAnsi="仿宋" w:eastAsia="仿宋" w:cs="仿宋"/>
          <w:color w:val="0000FF"/>
          <w:sz w:val="30"/>
          <w:szCs w:val="30"/>
          <w:lang w:val="zh-CN"/>
        </w:rPr>
        <w:t xml:space="preserve">    </w:t>
      </w:r>
      <w:r>
        <w:rPr>
          <w:rFonts w:hint="eastAsia" w:ascii="仿宋" w:hAnsi="仿宋" w:eastAsia="仿宋" w:cs="仿宋"/>
          <w:color w:val="auto"/>
          <w:sz w:val="30"/>
          <w:szCs w:val="30"/>
          <w:lang w:val="zh-CN"/>
        </w:rPr>
        <w:t>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600" w:firstLineChars="200"/>
        <w:jc w:val="left"/>
        <w:textAlignment w:val="auto"/>
        <w:outlineLvl w:val="9"/>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 xml:space="preserve">3.2探究模式 </w:t>
      </w:r>
      <w:r>
        <w:rPr>
          <w:rFonts w:hint="eastAsia" w:ascii="仿宋" w:hAnsi="仿宋" w:eastAsia="仿宋" w:cs="仿宋"/>
          <w:color w:val="0000FF"/>
          <w:sz w:val="30"/>
          <w:szCs w:val="30"/>
          <w:lang w:val="zh-CN"/>
        </w:rPr>
        <w:t xml:space="preserve">    </w:t>
      </w:r>
      <w:r>
        <w:rPr>
          <w:rFonts w:hint="eastAsia" w:ascii="仿宋" w:hAnsi="仿宋" w:eastAsia="仿宋" w:cs="仿宋"/>
          <w:color w:val="auto"/>
          <w:sz w:val="30"/>
          <w:szCs w:val="30"/>
          <w:lang w:val="zh-CN"/>
        </w:rPr>
        <w:t>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600" w:firstLineChars="200"/>
        <w:jc w:val="left"/>
        <w:textAlignment w:val="auto"/>
        <w:outlineLvl w:val="9"/>
        <w:rPr>
          <w:rFonts w:hint="eastAsia" w:ascii="仿宋" w:hAnsi="仿宋" w:eastAsia="仿宋" w:cs="仿宋"/>
          <w:color w:val="0000FF"/>
          <w:sz w:val="30"/>
          <w:szCs w:val="30"/>
          <w:lang w:val="zh-CN"/>
        </w:rPr>
      </w:pPr>
      <w:r>
        <w:rPr>
          <w:rFonts w:hint="eastAsia" w:ascii="仿宋" w:hAnsi="仿宋" w:eastAsia="仿宋" w:cs="仿宋"/>
          <w:color w:val="auto"/>
          <w:sz w:val="30"/>
          <w:szCs w:val="30"/>
          <w:lang w:val="zh-CN"/>
        </w:rPr>
        <w:t xml:space="preserve">探究模式实际上以虚拟现实（vR）技术在“智慧教室”中的应用为依托。通过3D打印技术、全息投影技术以及vR技术将教学内容模拟成可以看得见的场景，进而对学生来的学习探究起到了很大的帮助。教师还可以利用“在线思维导图”等辅助工具经常与学生进行远程指导和沟通。 </w:t>
      </w:r>
      <w:r>
        <w:rPr>
          <w:rFonts w:hint="eastAsia" w:ascii="仿宋" w:hAnsi="仿宋" w:eastAsia="仿宋" w:cs="仿宋"/>
          <w:color w:val="0000FF"/>
          <w:sz w:val="30"/>
          <w:szCs w:val="30"/>
          <w:lang w:val="zh-CN"/>
        </w:rPr>
        <w:t xml:space="preserve">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600" w:firstLineChars="200"/>
        <w:jc w:val="left"/>
        <w:textAlignment w:val="auto"/>
        <w:outlineLvl w:val="9"/>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 xml:space="preserve">3.3创客模式 </w:t>
      </w:r>
      <w:r>
        <w:rPr>
          <w:rFonts w:hint="eastAsia" w:ascii="仿宋" w:hAnsi="仿宋" w:eastAsia="仿宋" w:cs="仿宋"/>
          <w:color w:val="0000FF"/>
          <w:sz w:val="30"/>
          <w:szCs w:val="30"/>
          <w:lang w:val="zh-CN"/>
        </w:rPr>
        <w:t xml:space="preserve">    </w:t>
      </w:r>
      <w:r>
        <w:rPr>
          <w:rFonts w:hint="eastAsia" w:ascii="仿宋" w:hAnsi="仿宋" w:eastAsia="仿宋" w:cs="仿宋"/>
          <w:color w:val="auto"/>
          <w:sz w:val="30"/>
          <w:szCs w:val="30"/>
          <w:lang w:val="zh-CN"/>
        </w:rPr>
        <w:t>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600" w:firstLineChars="200"/>
        <w:jc w:val="left"/>
        <w:textAlignment w:val="auto"/>
        <w:outlineLvl w:val="9"/>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 xml:space="preserve">创客的原本含义是指具有创新理念，并进行自主创业的人，而在此文章中则指的是能利用智慧教室这个大条件进行创造性学习的人。创客模式主要培养学生的创造性能力和发散性思维，进而激发学生的学习想象和学习潜力。学生在通过前一阶段学习的基础之上，能够充分发挥自己的想象力和创意力，并借助虚拟仿真技术和3D打印技术，创作出形式各样的作品。教师在此过程中则仅仅起到对学生的启发和引导的作用。 </w:t>
      </w:r>
      <w:r>
        <w:rPr>
          <w:rFonts w:hint="eastAsia" w:ascii="仿宋" w:hAnsi="仿宋" w:eastAsia="仿宋" w:cs="仿宋"/>
          <w:color w:val="0000FF"/>
          <w:sz w:val="30"/>
          <w:szCs w:val="30"/>
          <w:lang w:val="zh-CN"/>
        </w:rPr>
        <w:t xml:space="preserve">    </w:t>
      </w:r>
      <w:r>
        <w:rPr>
          <w:rFonts w:hint="eastAsia" w:ascii="仿宋" w:hAnsi="仿宋" w:eastAsia="仿宋" w:cs="仿宋"/>
          <w:color w:val="auto"/>
          <w:sz w:val="30"/>
          <w:szCs w:val="30"/>
          <w:lang w:val="zh-CN"/>
        </w:rPr>
        <w:t>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600" w:firstLineChars="200"/>
        <w:jc w:val="left"/>
        <w:textAlignment w:val="auto"/>
        <w:outlineLvl w:val="9"/>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 xml:space="preserve">在创客模式下，不仅学生的思维能力和想象力得到锻炼，还能让学生理论联系实际，同时还能提高他们的实践动手能力。 </w:t>
      </w:r>
      <w:r>
        <w:rPr>
          <w:rFonts w:hint="eastAsia" w:ascii="仿宋" w:hAnsi="仿宋" w:eastAsia="仿宋" w:cs="仿宋"/>
          <w:color w:val="0000FF"/>
          <w:sz w:val="30"/>
          <w:szCs w:val="30"/>
          <w:lang w:val="zh-CN"/>
        </w:rPr>
        <w:t xml:space="preserve">    </w:t>
      </w:r>
      <w:r>
        <w:rPr>
          <w:rFonts w:hint="eastAsia" w:ascii="仿宋" w:hAnsi="仿宋" w:eastAsia="仿宋" w:cs="仿宋"/>
          <w:color w:val="auto"/>
          <w:sz w:val="30"/>
          <w:szCs w:val="30"/>
          <w:lang w:val="zh-CN"/>
        </w:rPr>
        <w:t>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600" w:firstLineChars="200"/>
        <w:jc w:val="left"/>
        <w:textAlignment w:val="auto"/>
        <w:outlineLvl w:val="9"/>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 xml:space="preserve">4、协作学习模式 </w:t>
      </w:r>
      <w:r>
        <w:rPr>
          <w:rFonts w:hint="eastAsia" w:ascii="仿宋" w:hAnsi="仿宋" w:eastAsia="仿宋" w:cs="仿宋"/>
          <w:color w:val="0000FF"/>
          <w:sz w:val="30"/>
          <w:szCs w:val="30"/>
          <w:lang w:val="zh-CN"/>
        </w:rPr>
        <w:t xml:space="preserve">    </w:t>
      </w:r>
      <w:r>
        <w:rPr>
          <w:rFonts w:hint="eastAsia" w:ascii="仿宋" w:hAnsi="仿宋" w:eastAsia="仿宋" w:cs="仿宋"/>
          <w:color w:val="auto"/>
          <w:sz w:val="30"/>
          <w:szCs w:val="30"/>
          <w:lang w:val="zh-CN"/>
        </w:rPr>
        <w:t>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600" w:firstLineChars="200"/>
        <w:jc w:val="left"/>
        <w:textAlignment w:val="auto"/>
        <w:outlineLvl w:val="9"/>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 xml:space="preserve">协作学习模式在具体实施的过程中，主要可以分为三个阶段： </w:t>
      </w:r>
      <w:r>
        <w:rPr>
          <w:rFonts w:hint="eastAsia" w:ascii="仿宋" w:hAnsi="仿宋" w:eastAsia="仿宋" w:cs="仿宋"/>
          <w:color w:val="0000FF"/>
          <w:sz w:val="30"/>
          <w:szCs w:val="30"/>
          <w:lang w:val="zh-CN"/>
        </w:rPr>
        <w:t xml:space="preserve">    </w:t>
      </w:r>
      <w:r>
        <w:rPr>
          <w:rFonts w:hint="eastAsia" w:ascii="仿宋" w:hAnsi="仿宋" w:eastAsia="仿宋" w:cs="仿宋"/>
          <w:color w:val="auto"/>
          <w:sz w:val="30"/>
          <w:szCs w:val="30"/>
          <w:lang w:val="zh-CN"/>
        </w:rPr>
        <w:t>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600" w:firstLineChars="200"/>
        <w:jc w:val="left"/>
        <w:textAlignment w:val="auto"/>
        <w:outlineLvl w:val="9"/>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 xml:space="preserve">4.1数据收集阶段 </w:t>
      </w:r>
      <w:r>
        <w:rPr>
          <w:rFonts w:hint="eastAsia" w:ascii="仿宋" w:hAnsi="仿宋" w:eastAsia="仿宋" w:cs="仿宋"/>
          <w:color w:val="0000FF"/>
          <w:sz w:val="30"/>
          <w:szCs w:val="30"/>
          <w:lang w:val="zh-CN"/>
        </w:rPr>
        <w:t xml:space="preserve">    </w:t>
      </w:r>
      <w:r>
        <w:rPr>
          <w:rFonts w:hint="eastAsia" w:ascii="仿宋" w:hAnsi="仿宋" w:eastAsia="仿宋" w:cs="仿宋"/>
          <w:color w:val="auto"/>
          <w:sz w:val="30"/>
          <w:szCs w:val="30"/>
          <w:lang w:val="zh-CN"/>
        </w:rPr>
        <w:t>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600" w:firstLineChars="200"/>
        <w:jc w:val="left"/>
        <w:textAlignment w:val="auto"/>
        <w:outlineLvl w:val="9"/>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 xml:space="preserve">数据收集阶段的任务主要是收集学生的学习信息，主要包括学生的学习内容、学习进度和学习结果等数据。再利用大数据分析技术来分析上面得到的参量，进一步对学生的学习趋势、学习能力及学习效果进行综合性评价，为下一步的智能分组阶段做出铺垫，提供依据。 </w:t>
      </w:r>
      <w:r>
        <w:rPr>
          <w:rFonts w:hint="eastAsia" w:ascii="仿宋" w:hAnsi="仿宋" w:eastAsia="仿宋" w:cs="仿宋"/>
          <w:color w:val="0000FF"/>
          <w:sz w:val="30"/>
          <w:szCs w:val="30"/>
          <w:lang w:val="zh-CN"/>
        </w:rPr>
        <w:t xml:space="preserve">    </w:t>
      </w:r>
      <w:r>
        <w:rPr>
          <w:rFonts w:hint="eastAsia" w:ascii="仿宋" w:hAnsi="仿宋" w:eastAsia="仿宋" w:cs="仿宋"/>
          <w:color w:val="auto"/>
          <w:sz w:val="30"/>
          <w:szCs w:val="30"/>
          <w:lang w:val="zh-CN"/>
        </w:rPr>
        <w:t>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600" w:firstLineChars="200"/>
        <w:jc w:val="left"/>
        <w:textAlignment w:val="auto"/>
        <w:outlineLvl w:val="9"/>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 xml:space="preserve">4.2智能分组阶段 </w:t>
      </w:r>
      <w:r>
        <w:rPr>
          <w:rFonts w:hint="eastAsia" w:ascii="仿宋" w:hAnsi="仿宋" w:eastAsia="仿宋" w:cs="仿宋"/>
          <w:color w:val="0000FF"/>
          <w:sz w:val="30"/>
          <w:szCs w:val="30"/>
          <w:lang w:val="zh-CN"/>
        </w:rPr>
        <w:t xml:space="preserve">    </w:t>
      </w:r>
      <w:r>
        <w:rPr>
          <w:rFonts w:hint="eastAsia" w:ascii="仿宋" w:hAnsi="仿宋" w:eastAsia="仿宋" w:cs="仿宋"/>
          <w:color w:val="auto"/>
          <w:sz w:val="30"/>
          <w:szCs w:val="30"/>
          <w:lang w:val="zh-CN"/>
        </w:rPr>
        <w:t>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600" w:firstLineChars="200"/>
        <w:jc w:val="left"/>
        <w:textAlignment w:val="auto"/>
        <w:outlineLvl w:val="9"/>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在以前的教学中，教师在对学生进行分组编排时，往往会根据学生的学习状况来进行，这样便于教师在教学过程中做到因势利导，因材施教。而在远程教育中，教师并不能像以前的教学那样与学生面对面接触，更不能对每个学生都了如指掌，所以如果教师要想进行合理分组，还是很困难的。但在“智慧教室”环境中，上述问题便得到了很好的解决。</w:t>
      </w:r>
      <w:r>
        <w:rPr>
          <w:rFonts w:hint="eastAsia" w:ascii="仿宋" w:hAnsi="仿宋" w:eastAsia="仿宋" w:cs="仿宋"/>
          <w:color w:val="0000FF"/>
          <w:sz w:val="30"/>
          <w:szCs w:val="30"/>
          <w:lang w:val="zh-CN"/>
        </w:rPr>
        <w:t xml:space="preserve"> </w:t>
      </w:r>
      <w:r>
        <w:rPr>
          <w:rFonts w:hint="eastAsia" w:ascii="仿宋" w:hAnsi="仿宋" w:eastAsia="仿宋" w:cs="仿宋"/>
          <w:color w:val="auto"/>
          <w:sz w:val="30"/>
          <w:szCs w:val="30"/>
          <w:lang w:val="zh-CN"/>
        </w:rPr>
        <w:t>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600" w:firstLineChars="200"/>
        <w:jc w:val="left"/>
        <w:textAlignment w:val="auto"/>
        <w:outlineLvl w:val="9"/>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 xml:space="preserve">4.3协作互评阶段 </w:t>
      </w:r>
      <w:r>
        <w:rPr>
          <w:rFonts w:hint="eastAsia" w:ascii="仿宋" w:hAnsi="仿宋" w:eastAsia="仿宋" w:cs="仿宋"/>
          <w:color w:val="0000FF"/>
          <w:sz w:val="30"/>
          <w:szCs w:val="30"/>
          <w:lang w:val="zh-CN"/>
        </w:rPr>
        <w:t xml:space="preserve">    </w:t>
      </w:r>
      <w:r>
        <w:rPr>
          <w:rFonts w:hint="eastAsia" w:ascii="仿宋" w:hAnsi="仿宋" w:eastAsia="仿宋" w:cs="仿宋"/>
          <w:color w:val="auto"/>
          <w:sz w:val="30"/>
          <w:szCs w:val="30"/>
          <w:lang w:val="zh-CN"/>
        </w:rPr>
        <w:t>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600" w:firstLineChars="200"/>
        <w:jc w:val="left"/>
        <w:textAlignment w:val="auto"/>
        <w:outlineLvl w:val="9"/>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 xml:space="preserve">前一阶段已经进行了智能分组，组内成员根据学习内容和学习目标可以发表自己的意见。云学习平台对这些建议进行数据层面上的整合分析，按照少数服从多数的原则，自动形成符合绝大多数成员意愿的学习目标，进而，再通过人工协商制定出小组的最终目标。 </w:t>
      </w:r>
      <w:r>
        <w:rPr>
          <w:rFonts w:hint="eastAsia" w:ascii="仿宋" w:hAnsi="仿宋" w:eastAsia="仿宋" w:cs="仿宋"/>
          <w:color w:val="0000FF"/>
          <w:sz w:val="30"/>
          <w:szCs w:val="30"/>
          <w:lang w:val="zh-CN"/>
        </w:rPr>
        <w:t xml:space="preserve">    </w:t>
      </w:r>
      <w:r>
        <w:rPr>
          <w:rFonts w:hint="eastAsia" w:ascii="仿宋" w:hAnsi="仿宋" w:eastAsia="仿宋" w:cs="仿宋"/>
          <w:color w:val="auto"/>
          <w:sz w:val="30"/>
          <w:szCs w:val="30"/>
          <w:lang w:val="zh-CN"/>
        </w:rPr>
        <w:t>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600" w:firstLineChars="200"/>
        <w:jc w:val="left"/>
        <w:textAlignment w:val="auto"/>
        <w:outlineLvl w:val="9"/>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 xml:space="preserve">然后，根据上面制定的最终目标，形成统一的学习计划。学生的学习过程可以通过网络学习平台做全程记录，在此过程中，学生也会得到相关指导建议。智慧分工和科学调度是通过依据小组成员学习状况和个人素质实行的，此过程可以充分发挥每个学生的个人能力。通过“即时思维导图”等工具，学生还可以和指导教师、其他同学进行沟通和交流，学习中出现的问题也能够及时得到解决，学习的效果也得到了最大限度地提升。 </w:t>
      </w:r>
      <w:r>
        <w:rPr>
          <w:rFonts w:hint="eastAsia" w:ascii="仿宋" w:hAnsi="仿宋" w:eastAsia="仿宋" w:cs="仿宋"/>
          <w:color w:val="0000FF"/>
          <w:sz w:val="30"/>
          <w:szCs w:val="30"/>
          <w:lang w:val="zh-CN"/>
        </w:rPr>
        <w:t xml:space="preserve">    </w:t>
      </w:r>
      <w:r>
        <w:rPr>
          <w:rFonts w:hint="eastAsia" w:ascii="仿宋" w:hAnsi="仿宋" w:eastAsia="仿宋" w:cs="仿宋"/>
          <w:color w:val="auto"/>
          <w:sz w:val="30"/>
          <w:szCs w:val="30"/>
          <w:lang w:val="zh-CN"/>
        </w:rPr>
        <w:t>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600" w:firstLineChars="200"/>
        <w:jc w:val="left"/>
        <w:textAlignment w:val="auto"/>
        <w:outlineLvl w:val="9"/>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 xml:space="preserve">最后，各分组将学习结果进行汇总，每个学生在最后都要进行自评、互评以及集体评价，然后教师进行总结，网络学习平台也会根据每位学生的量化学习进行评分。 </w:t>
      </w:r>
      <w:r>
        <w:rPr>
          <w:rFonts w:hint="eastAsia" w:ascii="仿宋" w:hAnsi="仿宋" w:eastAsia="仿宋" w:cs="仿宋"/>
          <w:color w:val="0000FF"/>
          <w:sz w:val="30"/>
          <w:szCs w:val="30"/>
          <w:lang w:val="zh-CN"/>
        </w:rPr>
        <w:t xml:space="preserve">    </w:t>
      </w:r>
      <w:r>
        <w:rPr>
          <w:rFonts w:hint="eastAsia" w:ascii="仿宋" w:hAnsi="仿宋" w:eastAsia="仿宋" w:cs="仿宋"/>
          <w:color w:val="auto"/>
          <w:sz w:val="30"/>
          <w:szCs w:val="30"/>
          <w:lang w:val="zh-CN"/>
        </w:rPr>
        <w:t>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600" w:firstLineChars="200"/>
        <w:jc w:val="left"/>
        <w:textAlignment w:val="auto"/>
        <w:outlineLvl w:val="9"/>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 xml:space="preserve">5、反馈评价 </w:t>
      </w:r>
      <w:r>
        <w:rPr>
          <w:rFonts w:hint="eastAsia" w:ascii="仿宋" w:hAnsi="仿宋" w:eastAsia="仿宋" w:cs="仿宋"/>
          <w:color w:val="0000FF"/>
          <w:sz w:val="30"/>
          <w:szCs w:val="30"/>
          <w:lang w:val="zh-CN"/>
        </w:rPr>
        <w:t xml:space="preserve">    </w:t>
      </w:r>
      <w:r>
        <w:rPr>
          <w:rFonts w:hint="eastAsia" w:ascii="仿宋" w:hAnsi="仿宋" w:eastAsia="仿宋" w:cs="仿宋"/>
          <w:color w:val="auto"/>
          <w:sz w:val="30"/>
          <w:szCs w:val="30"/>
          <w:lang w:val="zh-CN"/>
        </w:rPr>
        <w:t>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600" w:firstLineChars="200"/>
        <w:jc w:val="left"/>
        <w:textAlignment w:val="auto"/>
        <w:outlineLvl w:val="9"/>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 xml:space="preserve">5.1诊断性评价和形成性评价 </w:t>
      </w:r>
      <w:r>
        <w:rPr>
          <w:rFonts w:hint="eastAsia" w:ascii="仿宋" w:hAnsi="仿宋" w:eastAsia="仿宋" w:cs="仿宋"/>
          <w:color w:val="0000FF"/>
          <w:sz w:val="30"/>
          <w:szCs w:val="30"/>
          <w:lang w:val="zh-CN"/>
        </w:rPr>
        <w:t xml:space="preserve">    </w:t>
      </w:r>
      <w:r>
        <w:rPr>
          <w:rFonts w:hint="eastAsia" w:ascii="仿宋" w:hAnsi="仿宋" w:eastAsia="仿宋" w:cs="仿宋"/>
          <w:color w:val="auto"/>
          <w:sz w:val="30"/>
          <w:szCs w:val="30"/>
          <w:lang w:val="zh-CN"/>
        </w:rPr>
        <w:t>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600" w:firstLineChars="200"/>
        <w:jc w:val="left"/>
        <w:textAlignment w:val="auto"/>
        <w:outlineLvl w:val="9"/>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 xml:space="preserve">教师可以借助智慧教室内的各种感知手段随时获取学生的各项信息，通过即时思维导图和网络学习平台等工具对学生的学习进行全程指导和过程评价，做到即时发现学生的学习需求和学生学习的过程中遇到的各种各样问题，并及时解决处理这些问题，使学生学习的效率得到大大的提高。 </w:t>
      </w:r>
      <w:r>
        <w:rPr>
          <w:rFonts w:hint="eastAsia" w:ascii="仿宋" w:hAnsi="仿宋" w:eastAsia="仿宋" w:cs="仿宋"/>
          <w:color w:val="0000FF"/>
          <w:sz w:val="30"/>
          <w:szCs w:val="30"/>
          <w:lang w:val="zh-CN"/>
        </w:rPr>
        <w:t xml:space="preserve">    </w:t>
      </w:r>
      <w:r>
        <w:rPr>
          <w:rFonts w:hint="eastAsia" w:ascii="仿宋" w:hAnsi="仿宋" w:eastAsia="仿宋" w:cs="仿宋"/>
          <w:color w:val="auto"/>
          <w:sz w:val="30"/>
          <w:szCs w:val="30"/>
          <w:lang w:val="zh-CN"/>
        </w:rPr>
        <w:t>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600" w:firstLineChars="200"/>
        <w:jc w:val="left"/>
        <w:textAlignment w:val="auto"/>
        <w:outlineLvl w:val="9"/>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 xml:space="preserve">5.2总结性评价 </w:t>
      </w:r>
      <w:r>
        <w:rPr>
          <w:rFonts w:hint="eastAsia" w:ascii="仿宋" w:hAnsi="仿宋" w:eastAsia="仿宋" w:cs="仿宋"/>
          <w:color w:val="0000FF"/>
          <w:sz w:val="30"/>
          <w:szCs w:val="30"/>
          <w:lang w:val="zh-CN"/>
        </w:rPr>
        <w:t xml:space="preserve">    </w:t>
      </w:r>
      <w:r>
        <w:rPr>
          <w:rFonts w:hint="eastAsia" w:ascii="仿宋" w:hAnsi="仿宋" w:eastAsia="仿宋" w:cs="仿宋"/>
          <w:color w:val="auto"/>
          <w:sz w:val="30"/>
          <w:szCs w:val="30"/>
          <w:lang w:val="zh-CN"/>
        </w:rPr>
        <w:t>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600" w:firstLineChars="200"/>
        <w:jc w:val="left"/>
        <w:textAlignment w:val="auto"/>
        <w:outlineLvl w:val="9"/>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 xml:space="preserve">和老式的教学模式一样，每堂课学习结束后，教师还要对学生的学习结果进行评估。在智慧教室模式下，这种总结性评价不光是体现在学生的考核成绩上，还把学生全程的学习成绩和表现纳入评价体系，再加上智能量化技术及大数据分析，使教师可以对学生进行更加科学和准确的评价。 </w:t>
      </w:r>
      <w:r>
        <w:rPr>
          <w:rFonts w:hint="eastAsia" w:ascii="仿宋" w:hAnsi="仿宋" w:eastAsia="仿宋" w:cs="仿宋"/>
          <w:color w:val="0000FF"/>
          <w:sz w:val="30"/>
          <w:szCs w:val="30"/>
          <w:lang w:val="zh-CN"/>
        </w:rPr>
        <w:t xml:space="preserve">    </w:t>
      </w:r>
      <w:r>
        <w:rPr>
          <w:rFonts w:hint="eastAsia" w:ascii="仿宋" w:hAnsi="仿宋" w:eastAsia="仿宋" w:cs="仿宋"/>
          <w:color w:val="auto"/>
          <w:sz w:val="30"/>
          <w:szCs w:val="30"/>
          <w:lang w:val="zh-CN"/>
        </w:rPr>
        <w:t>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600" w:firstLineChars="200"/>
        <w:jc w:val="left"/>
        <w:textAlignment w:val="auto"/>
        <w:outlineLvl w:val="9"/>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 xml:space="preserve">6、课后拓展 </w:t>
      </w:r>
      <w:r>
        <w:rPr>
          <w:rFonts w:hint="eastAsia" w:ascii="仿宋" w:hAnsi="仿宋" w:eastAsia="仿宋" w:cs="仿宋"/>
          <w:color w:val="0000FF"/>
          <w:sz w:val="30"/>
          <w:szCs w:val="30"/>
          <w:lang w:val="zh-CN"/>
        </w:rPr>
        <w:t xml:space="preserve">    </w:t>
      </w:r>
      <w:r>
        <w:rPr>
          <w:rFonts w:hint="eastAsia" w:ascii="仿宋" w:hAnsi="仿宋" w:eastAsia="仿宋" w:cs="仿宋"/>
          <w:color w:val="auto"/>
          <w:sz w:val="30"/>
          <w:szCs w:val="30"/>
          <w:lang w:val="zh-CN"/>
        </w:rPr>
        <w:t>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600" w:firstLineChars="200"/>
        <w:jc w:val="left"/>
        <w:textAlignment w:val="auto"/>
        <w:outlineLvl w:val="9"/>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 xml:space="preserve">以上的每个阶段学习都完成之后，智慧教室还可以根据每个学生的自身学习状况，提供相应的学习资源，帮助他们巩固之前所学的知识，并进行进一步拓展和延伸。 </w:t>
      </w:r>
      <w:r>
        <w:rPr>
          <w:rFonts w:hint="eastAsia" w:ascii="仿宋" w:hAnsi="仿宋" w:eastAsia="仿宋" w:cs="仿宋"/>
          <w:color w:val="0000FF"/>
          <w:sz w:val="30"/>
          <w:szCs w:val="30"/>
          <w:lang w:val="zh-CN"/>
        </w:rPr>
        <w:t xml:space="preserve">    </w:t>
      </w:r>
      <w:r>
        <w:rPr>
          <w:rFonts w:hint="eastAsia" w:ascii="仿宋" w:hAnsi="仿宋" w:eastAsia="仿宋" w:cs="仿宋"/>
          <w:color w:val="auto"/>
          <w:sz w:val="30"/>
          <w:szCs w:val="30"/>
          <w:lang w:val="zh-CN"/>
        </w:rPr>
        <w:t>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600" w:firstLineChars="200"/>
        <w:jc w:val="left"/>
        <w:textAlignment w:val="auto"/>
        <w:outlineLvl w:val="9"/>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 xml:space="preserve">7、结束语 </w:t>
      </w:r>
      <w:r>
        <w:rPr>
          <w:rFonts w:hint="eastAsia" w:ascii="仿宋" w:hAnsi="仿宋" w:eastAsia="仿宋" w:cs="仿宋"/>
          <w:color w:val="0000FF"/>
          <w:sz w:val="30"/>
          <w:szCs w:val="30"/>
          <w:lang w:val="zh-CN"/>
        </w:rPr>
        <w:t xml:space="preserve">    </w:t>
      </w:r>
      <w:r>
        <w:rPr>
          <w:rFonts w:hint="eastAsia" w:ascii="仿宋" w:hAnsi="仿宋" w:eastAsia="仿宋" w:cs="仿宋"/>
          <w:color w:val="auto"/>
          <w:sz w:val="30"/>
          <w:szCs w:val="30"/>
          <w:lang w:val="zh-CN"/>
        </w:rPr>
        <w:t>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600" w:firstLineChars="200"/>
        <w:jc w:val="left"/>
        <w:textAlignment w:val="auto"/>
        <w:outlineLvl w:val="9"/>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“智慧教室”的教学模式是现代教育信息化发展的高端成果。</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lang w:val="zh-CN"/>
        </w:rPr>
        <w:t>该教学模式通过课前问题情境引领，课中问题的讨论和师生之间、师生和智慧教室系统之间的交互来解决问题，课后通过智慧教室来进行知识的交互。通过这种模式将智慧教室变成一个充满智慧的、生动的课堂。</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600" w:firstLineChars="200"/>
        <w:jc w:val="left"/>
        <w:textAlignment w:val="auto"/>
        <w:outlineLvl w:val="9"/>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 xml:space="preserve">通过在西安思源学院所做的相关教学试验发现，与“智慧教室”匹配的“智慧教学”为教学解决了许多以前无法解决的问题，例如课堂内涉及到对学生全方位的科学评价，通过虚拟感知技术进行的“零距离”远程教学，以及每一名学生的实时交互。可以说，基于“智慧教室”的教学模式体现了“以人为本”的教育理念，代表着教育未来的发展方向。  </w:t>
      </w:r>
      <w:r>
        <w:rPr>
          <w:rFonts w:hint="eastAsia" w:ascii="仿宋" w:hAnsi="仿宋" w:eastAsia="仿宋" w:cs="仿宋"/>
          <w:color w:val="auto"/>
          <w:sz w:val="30"/>
          <w:szCs w:val="30"/>
          <w:lang w:val="zh-CN"/>
        </w:rPr>
        <w:tab/>
      </w:r>
      <w:r>
        <w:rPr>
          <w:rFonts w:hint="eastAsia" w:ascii="仿宋" w:hAnsi="仿宋" w:eastAsia="仿宋" w:cs="仿宋"/>
          <w:color w:val="auto"/>
          <w:sz w:val="30"/>
          <w:szCs w:val="30"/>
          <w:lang w:val="zh-CN"/>
        </w:rPr>
        <w:tab/>
      </w:r>
      <w:r>
        <w:rPr>
          <w:rFonts w:hint="eastAsia" w:ascii="仿宋" w:hAnsi="仿宋" w:eastAsia="仿宋" w:cs="仿宋"/>
          <w:color w:val="auto"/>
          <w:sz w:val="30"/>
          <w:szCs w:val="30"/>
          <w:lang w:val="zh-CN"/>
        </w:rPr>
        <w:tab/>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参考文献：</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基于“智慧教室”的教学模式探究 司海峰 电脑知识与技术 , 2017 , 第17期</w:t>
      </w:r>
      <w:r>
        <w:rPr>
          <w:rFonts w:hint="eastAsia" w:ascii="仿宋" w:hAnsi="仿宋" w:eastAsia="仿宋" w:cs="仿宋"/>
          <w:sz w:val="30"/>
          <w:szCs w:val="30"/>
          <w:lang w:eastAsia="zh-CN"/>
        </w:rPr>
        <w:t>；</w:t>
      </w:r>
      <w:r>
        <w:rPr>
          <w:rFonts w:hint="eastAsia" w:ascii="仿宋" w:hAnsi="仿宋" w:eastAsia="仿宋" w:cs="仿宋"/>
          <w:sz w:val="30"/>
          <w:szCs w:val="30"/>
        </w:rPr>
        <w:t xml:space="preserve"> </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val="en-US" w:eastAsia="zh-CN"/>
        </w:rPr>
        <w:t>2、</w:t>
      </w:r>
      <w:r>
        <w:rPr>
          <w:rFonts w:hint="eastAsia" w:ascii="仿宋" w:hAnsi="仿宋" w:eastAsia="仿宋" w:cs="仿宋"/>
          <w:sz w:val="30"/>
          <w:szCs w:val="30"/>
        </w:rPr>
        <w:t>公路工程机械设备管理与维护常见问题及建议 朱明振 科技视界 , 2017 , 第6期</w:t>
      </w:r>
      <w:r>
        <w:rPr>
          <w:rFonts w:hint="eastAsia" w:ascii="仿宋" w:hAnsi="仿宋" w:eastAsia="仿宋" w:cs="仿宋"/>
          <w:sz w:val="30"/>
          <w:szCs w:val="30"/>
          <w:lang w:eastAsia="zh-CN"/>
        </w:rPr>
        <w:t>；</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val="en-US" w:eastAsia="zh-CN"/>
        </w:rPr>
        <w:t>3、</w:t>
      </w:r>
      <w:r>
        <w:rPr>
          <w:rFonts w:hint="eastAsia" w:ascii="仿宋" w:hAnsi="仿宋" w:eastAsia="仿宋" w:cs="仿宋"/>
          <w:sz w:val="30"/>
          <w:szCs w:val="30"/>
        </w:rPr>
        <w:t>小学课堂教学中多媒体课件的运用 宋洪杰 新教育时代电子杂志(学生版) , 2015 , 第30期</w:t>
      </w:r>
      <w:r>
        <w:rPr>
          <w:rFonts w:hint="eastAsia" w:ascii="仿宋" w:hAnsi="仿宋" w:eastAsia="仿宋" w:cs="仿宋"/>
          <w:sz w:val="30"/>
          <w:szCs w:val="30"/>
          <w:lang w:eastAsia="zh-CN"/>
        </w:rPr>
        <w:t>；</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经验交流 医学信息 , 2011 , 第1期</w:t>
      </w:r>
      <w:r>
        <w:rPr>
          <w:rFonts w:hint="eastAsia" w:ascii="仿宋" w:hAnsi="仿宋" w:eastAsia="仿宋" w:cs="仿宋"/>
          <w:sz w:val="30"/>
          <w:szCs w:val="30"/>
          <w:lang w:eastAsia="zh-CN"/>
        </w:rPr>
        <w:t>。</w:t>
      </w:r>
      <w:r>
        <w:rPr>
          <w:rFonts w:hint="eastAsia" w:ascii="仿宋" w:hAnsi="仿宋" w:eastAsia="仿宋" w:cs="仿宋"/>
          <w:sz w:val="30"/>
          <w:szCs w:val="30"/>
        </w:rPr>
        <w:t xml:space="preserve"> </w:t>
      </w: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914386"/>
    <w:rsid w:val="02741B79"/>
    <w:rsid w:val="02AD4556"/>
    <w:rsid w:val="02D62CBB"/>
    <w:rsid w:val="08B950F4"/>
    <w:rsid w:val="098A2C14"/>
    <w:rsid w:val="0AF8450C"/>
    <w:rsid w:val="0CB32002"/>
    <w:rsid w:val="10750EA8"/>
    <w:rsid w:val="11A90A16"/>
    <w:rsid w:val="14DF12D6"/>
    <w:rsid w:val="162F5B78"/>
    <w:rsid w:val="17296825"/>
    <w:rsid w:val="179B5B33"/>
    <w:rsid w:val="1D372FFC"/>
    <w:rsid w:val="218F2072"/>
    <w:rsid w:val="25AD7153"/>
    <w:rsid w:val="25FC0799"/>
    <w:rsid w:val="26201B64"/>
    <w:rsid w:val="29BA678B"/>
    <w:rsid w:val="2B6B3AAA"/>
    <w:rsid w:val="2E1437FF"/>
    <w:rsid w:val="2E373201"/>
    <w:rsid w:val="2E7F7095"/>
    <w:rsid w:val="2EC92E11"/>
    <w:rsid w:val="2F2E4570"/>
    <w:rsid w:val="310A469E"/>
    <w:rsid w:val="392F7352"/>
    <w:rsid w:val="3A982E3C"/>
    <w:rsid w:val="3E816035"/>
    <w:rsid w:val="403C7C4A"/>
    <w:rsid w:val="424B2B3F"/>
    <w:rsid w:val="444A02D8"/>
    <w:rsid w:val="479E34F6"/>
    <w:rsid w:val="493978B1"/>
    <w:rsid w:val="4FA816C5"/>
    <w:rsid w:val="4FE82D54"/>
    <w:rsid w:val="54486BCD"/>
    <w:rsid w:val="54E36DBD"/>
    <w:rsid w:val="555A1433"/>
    <w:rsid w:val="5A4733A9"/>
    <w:rsid w:val="5BD904D9"/>
    <w:rsid w:val="5DAA4038"/>
    <w:rsid w:val="60BC3B88"/>
    <w:rsid w:val="62A5479D"/>
    <w:rsid w:val="6445323A"/>
    <w:rsid w:val="65C54B7F"/>
    <w:rsid w:val="6D535020"/>
    <w:rsid w:val="6ECF6413"/>
    <w:rsid w:val="726D4F35"/>
    <w:rsid w:val="73BA0B92"/>
    <w:rsid w:val="76E14F40"/>
    <w:rsid w:val="77644959"/>
    <w:rsid w:val="78501ED8"/>
    <w:rsid w:val="78F40688"/>
    <w:rsid w:val="790B658A"/>
    <w:rsid w:val="79F31B5C"/>
    <w:rsid w:val="7B5E6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17</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2018-11-24T07:18:00Z</dcterms:created>
  <dc:creator>Administrator</dc:creator>
  <cp:lastModifiedBy>韩雅萍</cp:lastModifiedBy>
  <dcterms:modified xsi:type="dcterms:W3CDTF">2020-11-15T08:21:49Z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y fmtid="{D5CDD505-2E9C-101B-9397-08002B2CF9AE}" pid="3" name="KSORubyTemplateID" linkTarget="0">
    <vt:lpwstr>6</vt:lpwstr>
  </property>
</Properties>
</file>