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17年12月双成果指导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12月双成果指导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