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B7" w:rsidRPr="00E56D18" w:rsidRDefault="00E56D18" w:rsidP="00E56D18">
      <w:pPr>
        <w:jc w:val="center"/>
        <w:rPr>
          <w:rFonts w:ascii="华文中宋" w:eastAsia="华文中宋" w:hAnsi="华文中宋" w:cs="宋体"/>
          <w:sz w:val="32"/>
          <w:szCs w:val="30"/>
        </w:rPr>
      </w:pPr>
      <w:r w:rsidRPr="00E56D18">
        <w:rPr>
          <w:rFonts w:ascii="华文中宋" w:eastAsia="华文中宋" w:hAnsi="华文中宋" w:cs="宋体" w:hint="eastAsia"/>
          <w:sz w:val="32"/>
          <w:szCs w:val="30"/>
        </w:rPr>
        <w:t>“微课辅助”在初中化学教学中的研究与实践</w:t>
      </w:r>
    </w:p>
    <w:p w:rsidR="00E56D18" w:rsidRDefault="00E56D18" w:rsidP="00E56D18">
      <w:pPr>
        <w:jc w:val="center"/>
        <w:rPr>
          <w:rFonts w:ascii="华文中宋" w:eastAsia="华文中宋" w:hAnsi="华文中宋" w:cs="宋体"/>
          <w:sz w:val="32"/>
          <w:szCs w:val="30"/>
        </w:rPr>
      </w:pPr>
      <w:r w:rsidRPr="00E56D18">
        <w:rPr>
          <w:rFonts w:ascii="华文中宋" w:eastAsia="华文中宋" w:hAnsi="华文中宋" w:cs="宋体" w:hint="eastAsia"/>
          <w:sz w:val="32"/>
          <w:szCs w:val="30"/>
        </w:rPr>
        <w:t>研究报告</w:t>
      </w:r>
      <w:r>
        <w:rPr>
          <w:rFonts w:ascii="华文中宋" w:eastAsia="华文中宋" w:hAnsi="华文中宋" w:cs="宋体" w:hint="eastAsia"/>
          <w:sz w:val="32"/>
          <w:szCs w:val="30"/>
        </w:rPr>
        <w:t>（</w:t>
      </w:r>
      <w:r w:rsidR="0030223B">
        <w:rPr>
          <w:rFonts w:ascii="华文中宋" w:eastAsia="华文中宋" w:hAnsi="华文中宋" w:cs="宋体" w:hint="eastAsia"/>
          <w:sz w:val="32"/>
          <w:szCs w:val="30"/>
        </w:rPr>
        <w:t>二</w:t>
      </w:r>
      <w:r>
        <w:rPr>
          <w:rFonts w:ascii="华文中宋" w:eastAsia="华文中宋" w:hAnsi="华文中宋" w:cs="宋体" w:hint="eastAsia"/>
          <w:sz w:val="32"/>
          <w:szCs w:val="30"/>
        </w:rPr>
        <w:t>）</w:t>
      </w:r>
      <w:bookmarkStart w:id="0" w:name="_GoBack"/>
      <w:bookmarkEnd w:id="0"/>
    </w:p>
    <w:p w:rsidR="00E56D18" w:rsidRDefault="00E56D18" w:rsidP="008424B9">
      <w:pPr>
        <w:spacing w:line="520" w:lineRule="exac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一、</w:t>
      </w:r>
      <w:r w:rsidRPr="00E56D18">
        <w:rPr>
          <w:rFonts w:ascii="仿宋_GB2312" w:eastAsia="仿宋_GB2312" w:hAnsi="华文中宋" w:hint="eastAsia"/>
          <w:sz w:val="28"/>
          <w:szCs w:val="28"/>
        </w:rPr>
        <w:t>课题研究的背景与意义</w:t>
      </w:r>
    </w:p>
    <w:p w:rsidR="00E56D18" w:rsidRDefault="00E56D18" w:rsidP="00130669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E56D18">
        <w:rPr>
          <w:rFonts w:ascii="仿宋_GB2312" w:eastAsia="仿宋_GB2312" w:hAnsi="华文中宋" w:hint="eastAsia"/>
          <w:sz w:val="28"/>
          <w:szCs w:val="28"/>
        </w:rPr>
        <w:t>在本次新课程改革中，特别在目前的</w:t>
      </w:r>
      <w:r>
        <w:rPr>
          <w:rFonts w:ascii="仿宋_GB2312" w:eastAsia="仿宋_GB2312" w:hAnsi="华文中宋" w:hint="eastAsia"/>
          <w:sz w:val="28"/>
          <w:szCs w:val="28"/>
        </w:rPr>
        <w:t>中</w:t>
      </w:r>
      <w:r w:rsidRPr="00E56D18">
        <w:rPr>
          <w:rFonts w:ascii="仿宋_GB2312" w:eastAsia="仿宋_GB2312" w:hAnsi="华文中宋" w:hint="eastAsia"/>
          <w:sz w:val="28"/>
          <w:szCs w:val="28"/>
        </w:rPr>
        <w:t>考政策下，化学学科的地位</w:t>
      </w:r>
      <w:r>
        <w:rPr>
          <w:rFonts w:ascii="仿宋_GB2312" w:eastAsia="仿宋_GB2312" w:hAnsi="华文中宋" w:hint="eastAsia"/>
          <w:sz w:val="28"/>
          <w:szCs w:val="28"/>
        </w:rPr>
        <w:t>逐渐弱化</w:t>
      </w:r>
      <w:r w:rsidRPr="00E56D18">
        <w:rPr>
          <w:rFonts w:ascii="仿宋_GB2312" w:eastAsia="仿宋_GB2312" w:hAnsi="华文中宋" w:hint="eastAsia"/>
          <w:sz w:val="28"/>
          <w:szCs w:val="28"/>
        </w:rPr>
        <w:t>，一是</w:t>
      </w:r>
      <w:r>
        <w:rPr>
          <w:rFonts w:ascii="仿宋_GB2312" w:eastAsia="仿宋_GB2312" w:hAnsi="华文中宋" w:hint="eastAsia"/>
          <w:sz w:val="28"/>
          <w:szCs w:val="28"/>
        </w:rPr>
        <w:t>其他文科纳入到中考成绩</w:t>
      </w:r>
      <w:r w:rsidRPr="00E56D18">
        <w:rPr>
          <w:rFonts w:ascii="仿宋_GB2312" w:eastAsia="仿宋_GB2312" w:hAnsi="华文中宋" w:hint="eastAsia"/>
          <w:sz w:val="28"/>
          <w:szCs w:val="28"/>
        </w:rPr>
        <w:t>，二是</w:t>
      </w:r>
      <w:r>
        <w:rPr>
          <w:rFonts w:ascii="仿宋_GB2312" w:eastAsia="仿宋_GB2312" w:hAnsi="华文中宋" w:hint="eastAsia"/>
          <w:sz w:val="28"/>
          <w:szCs w:val="28"/>
        </w:rPr>
        <w:t>考试课目的增加使学生减少了对该学科精力的投入量</w:t>
      </w:r>
      <w:r w:rsidRPr="00E56D18">
        <w:rPr>
          <w:rFonts w:ascii="仿宋_GB2312" w:eastAsia="仿宋_GB2312" w:hAnsi="华文中宋" w:hint="eastAsia"/>
          <w:sz w:val="28"/>
          <w:szCs w:val="28"/>
        </w:rPr>
        <w:t>。在这种大的背景下学生对化学的学习态度</w:t>
      </w:r>
      <w:r>
        <w:rPr>
          <w:rFonts w:ascii="仿宋_GB2312" w:eastAsia="仿宋_GB2312" w:hAnsi="华文中宋" w:hint="eastAsia"/>
          <w:sz w:val="28"/>
          <w:szCs w:val="28"/>
        </w:rPr>
        <w:t>有所弱化是必然的</w:t>
      </w:r>
      <w:r w:rsidRPr="00E56D18"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 w:hint="eastAsia"/>
          <w:sz w:val="28"/>
          <w:szCs w:val="28"/>
        </w:rPr>
        <w:t>如何</w:t>
      </w:r>
      <w:r w:rsidRPr="00E56D18">
        <w:rPr>
          <w:rFonts w:ascii="仿宋_GB2312" w:eastAsia="仿宋_GB2312" w:hAnsi="华文中宋" w:hint="eastAsia"/>
          <w:sz w:val="28"/>
          <w:szCs w:val="28"/>
        </w:rPr>
        <w:t>使学生在学习化学</w:t>
      </w:r>
      <w:r w:rsidR="000A2398">
        <w:rPr>
          <w:rFonts w:ascii="仿宋_GB2312" w:eastAsia="仿宋_GB2312" w:hAnsi="华文中宋" w:hint="eastAsia"/>
          <w:sz w:val="28"/>
          <w:szCs w:val="28"/>
        </w:rPr>
        <w:t>过程转变态度、找到方法、提高效率，</w:t>
      </w:r>
      <w:r w:rsidRPr="00E56D18">
        <w:rPr>
          <w:rFonts w:ascii="仿宋_GB2312" w:eastAsia="仿宋_GB2312" w:hAnsi="华文中宋"/>
          <w:sz w:val="28"/>
          <w:szCs w:val="28"/>
        </w:rPr>
        <w:t>这就要求</w:t>
      </w:r>
      <w:r w:rsidR="000A2398">
        <w:rPr>
          <w:rFonts w:ascii="仿宋_GB2312" w:eastAsia="仿宋_GB2312" w:hAnsi="华文中宋" w:hint="eastAsia"/>
          <w:sz w:val="28"/>
          <w:szCs w:val="28"/>
        </w:rPr>
        <w:t>任课</w:t>
      </w:r>
      <w:r w:rsidRPr="00E56D18">
        <w:rPr>
          <w:rFonts w:ascii="仿宋_GB2312" w:eastAsia="仿宋_GB2312" w:hAnsi="华文中宋"/>
          <w:sz w:val="28"/>
          <w:szCs w:val="28"/>
        </w:rPr>
        <w:t>化学老师要有针对性的</w:t>
      </w:r>
      <w:r w:rsidR="000A2398">
        <w:rPr>
          <w:rFonts w:ascii="仿宋_GB2312" w:eastAsia="仿宋_GB2312" w:hAnsi="华文中宋" w:hint="eastAsia"/>
          <w:sz w:val="28"/>
          <w:szCs w:val="28"/>
        </w:rPr>
        <w:t>引导</w:t>
      </w:r>
      <w:r w:rsidRPr="00E56D18">
        <w:rPr>
          <w:rFonts w:ascii="仿宋_GB2312" w:eastAsia="仿宋_GB2312" w:hAnsi="华文中宋"/>
          <w:sz w:val="28"/>
          <w:szCs w:val="28"/>
        </w:rPr>
        <w:t>学生</w:t>
      </w:r>
      <w:r w:rsidR="000A2398">
        <w:rPr>
          <w:rFonts w:ascii="仿宋_GB2312" w:eastAsia="仿宋_GB2312" w:hAnsi="华文中宋" w:hint="eastAsia"/>
          <w:sz w:val="28"/>
          <w:szCs w:val="28"/>
        </w:rPr>
        <w:t>、激发学生和辅助学生</w:t>
      </w:r>
      <w:r w:rsidRPr="00E56D18">
        <w:rPr>
          <w:rFonts w:ascii="仿宋_GB2312" w:eastAsia="仿宋_GB2312" w:hAnsi="华文中宋"/>
          <w:sz w:val="28"/>
          <w:szCs w:val="28"/>
        </w:rPr>
        <w:t>。</w:t>
      </w:r>
    </w:p>
    <w:p w:rsidR="000A2398" w:rsidRPr="000A2398" w:rsidRDefault="000A2398" w:rsidP="008424B9">
      <w:pPr>
        <w:spacing w:line="520" w:lineRule="exact"/>
        <w:ind w:firstLine="570"/>
        <w:rPr>
          <w:rFonts w:ascii="仿宋_GB2312" w:eastAsia="仿宋_GB2312" w:hAnsi="华文中宋"/>
          <w:sz w:val="28"/>
          <w:szCs w:val="28"/>
        </w:rPr>
      </w:pPr>
      <w:r w:rsidRPr="000A2398">
        <w:rPr>
          <w:rFonts w:ascii="仿宋_GB2312" w:eastAsia="仿宋_GB2312" w:hAnsi="华文中宋" w:hint="eastAsia"/>
          <w:sz w:val="28"/>
          <w:szCs w:val="28"/>
        </w:rPr>
        <w:t>（</w:t>
      </w:r>
      <w:r w:rsidR="004B7DCB">
        <w:rPr>
          <w:rFonts w:ascii="仿宋_GB2312" w:eastAsia="仿宋_GB2312" w:hAnsi="华文中宋" w:hint="eastAsia"/>
          <w:sz w:val="28"/>
          <w:szCs w:val="28"/>
        </w:rPr>
        <w:t>一</w:t>
      </w:r>
      <w:r w:rsidRPr="000A2398">
        <w:rPr>
          <w:rFonts w:ascii="仿宋_GB2312" w:eastAsia="仿宋_GB2312" w:hAnsi="华文中宋" w:hint="eastAsia"/>
          <w:sz w:val="28"/>
          <w:szCs w:val="28"/>
        </w:rPr>
        <w:t>）</w:t>
      </w:r>
      <w:r>
        <w:rPr>
          <w:rFonts w:ascii="仿宋_GB2312" w:eastAsia="仿宋_GB2312" w:hAnsi="华文中宋" w:hint="eastAsia"/>
          <w:sz w:val="28"/>
          <w:szCs w:val="28"/>
        </w:rPr>
        <w:t>教学模式改变</w:t>
      </w:r>
      <w:r w:rsidRPr="000A2398">
        <w:rPr>
          <w:rFonts w:ascii="仿宋_GB2312" w:eastAsia="仿宋_GB2312" w:hAnsi="华文中宋" w:hint="eastAsia"/>
          <w:sz w:val="28"/>
          <w:szCs w:val="28"/>
        </w:rPr>
        <w:t>的必要性</w:t>
      </w:r>
    </w:p>
    <w:p w:rsidR="00EF3B69" w:rsidRDefault="000A2398" w:rsidP="008424B9">
      <w:pPr>
        <w:spacing w:line="520" w:lineRule="exact"/>
        <w:ind w:firstLine="570"/>
        <w:rPr>
          <w:rFonts w:ascii="仿宋_GB2312" w:eastAsia="仿宋_GB2312" w:hAnsi="华文中宋"/>
          <w:sz w:val="28"/>
          <w:szCs w:val="28"/>
        </w:rPr>
      </w:pPr>
      <w:r w:rsidRPr="000A2398">
        <w:rPr>
          <w:rFonts w:ascii="仿宋_GB2312" w:eastAsia="仿宋_GB2312" w:hAnsi="华文中宋" w:hint="eastAsia"/>
          <w:sz w:val="28"/>
          <w:szCs w:val="28"/>
        </w:rPr>
        <w:t>   </w:t>
      </w:r>
      <w:r w:rsidR="00EF3B69">
        <w:rPr>
          <w:rFonts w:ascii="仿宋_GB2312" w:eastAsia="仿宋_GB2312" w:hAnsi="华文中宋" w:hint="eastAsia"/>
          <w:sz w:val="28"/>
          <w:szCs w:val="28"/>
        </w:rPr>
        <w:t>通过调查问卷反映出目前课堂教学诸多问题，</w:t>
      </w:r>
      <w:r w:rsidR="00EF3B69" w:rsidRPr="00EF3B69">
        <w:rPr>
          <w:rFonts w:ascii="仿宋_GB2312" w:eastAsia="仿宋_GB2312" w:hAnsi="华文中宋" w:hint="eastAsia"/>
          <w:sz w:val="28"/>
          <w:szCs w:val="28"/>
        </w:rPr>
        <w:t>课堂不够生动，对学生没有吸引力</w:t>
      </w:r>
      <w:r w:rsidR="00EF3B69">
        <w:rPr>
          <w:rFonts w:ascii="仿宋_GB2312" w:eastAsia="仿宋_GB2312" w:hAnsi="华文中宋" w:hint="eastAsia"/>
          <w:sz w:val="28"/>
          <w:szCs w:val="28"/>
        </w:rPr>
        <w:t>；</w:t>
      </w:r>
      <w:r w:rsidR="00EF3B69" w:rsidRPr="00EF3B69">
        <w:rPr>
          <w:rFonts w:ascii="仿宋_GB2312" w:eastAsia="仿宋_GB2312" w:hAnsi="华文中宋" w:hint="eastAsia"/>
          <w:sz w:val="28"/>
          <w:szCs w:val="28"/>
        </w:rPr>
        <w:t>教师讲得太多，给学生学习的时间和空间太少</w:t>
      </w:r>
      <w:r w:rsidR="00EF3B69">
        <w:rPr>
          <w:rFonts w:ascii="仿宋_GB2312" w:eastAsia="仿宋_GB2312" w:hAnsi="华文中宋" w:hint="eastAsia"/>
          <w:sz w:val="28"/>
          <w:szCs w:val="28"/>
        </w:rPr>
        <w:t>；</w:t>
      </w:r>
      <w:r w:rsidR="00EF3B69" w:rsidRPr="00EF3B69">
        <w:rPr>
          <w:rFonts w:ascii="仿宋_GB2312" w:eastAsia="仿宋_GB2312" w:hAnsi="华文中宋" w:hint="eastAsia"/>
          <w:sz w:val="28"/>
          <w:szCs w:val="28"/>
        </w:rPr>
        <w:t>教师较多是关注自己的教，而较少关注到学生的学</w:t>
      </w:r>
      <w:r w:rsidR="00EF3B69">
        <w:rPr>
          <w:rFonts w:ascii="仿宋_GB2312" w:eastAsia="仿宋_GB2312" w:hAnsi="华文中宋" w:hint="eastAsia"/>
          <w:sz w:val="28"/>
          <w:szCs w:val="28"/>
        </w:rPr>
        <w:t>，</w:t>
      </w:r>
      <w:r w:rsidR="00EF3B69" w:rsidRPr="00EF3B69">
        <w:rPr>
          <w:rFonts w:ascii="仿宋_GB2312" w:eastAsia="仿宋_GB2312" w:hAnsi="华文中宋" w:hint="eastAsia"/>
          <w:sz w:val="28"/>
          <w:szCs w:val="28"/>
        </w:rPr>
        <w:t>“教师讲得天花乱坠，学生听得昏昏欲睡”</w:t>
      </w:r>
      <w:r w:rsidR="00EF3B69">
        <w:rPr>
          <w:rFonts w:ascii="仿宋_GB2312" w:eastAsia="仿宋_GB2312" w:hAnsi="华文中宋" w:hint="eastAsia"/>
          <w:sz w:val="28"/>
          <w:szCs w:val="28"/>
        </w:rPr>
        <w:t>；</w:t>
      </w:r>
      <w:r w:rsidR="00EF3B69" w:rsidRPr="00EF3B69">
        <w:rPr>
          <w:rFonts w:ascii="仿宋_GB2312" w:eastAsia="仿宋_GB2312" w:hAnsi="华文中宋" w:hint="eastAsia"/>
          <w:sz w:val="28"/>
          <w:szCs w:val="28"/>
        </w:rPr>
        <w:t>教师对学生的关注面太窄，差生容易被忽视</w:t>
      </w:r>
      <w:r w:rsidR="00EF3B69">
        <w:rPr>
          <w:rFonts w:ascii="仿宋_GB2312" w:eastAsia="仿宋_GB2312" w:hAnsi="华文中宋" w:hint="eastAsia"/>
          <w:sz w:val="28"/>
          <w:szCs w:val="28"/>
        </w:rPr>
        <w:t>等等。在这个背景下，课题“微课辅助”立足学情，针对关键点，着力研究解决上述问题，并结合课改发展趋势，为学生</w:t>
      </w:r>
      <w:r w:rsidR="00B36408">
        <w:rPr>
          <w:rFonts w:ascii="仿宋_GB2312" w:eastAsia="仿宋_GB2312" w:hAnsi="华文中宋" w:hint="eastAsia"/>
          <w:sz w:val="28"/>
          <w:szCs w:val="28"/>
        </w:rPr>
        <w:t>自学</w:t>
      </w:r>
      <w:r w:rsidR="00EF3B69">
        <w:rPr>
          <w:rFonts w:ascii="仿宋_GB2312" w:eastAsia="仿宋_GB2312" w:hAnsi="华文中宋" w:hint="eastAsia"/>
          <w:sz w:val="28"/>
          <w:szCs w:val="28"/>
        </w:rPr>
        <w:t>制定出预习、巩固和复习的资源平台，</w:t>
      </w:r>
      <w:r w:rsidR="00B36408">
        <w:rPr>
          <w:rFonts w:ascii="仿宋_GB2312" w:eastAsia="仿宋_GB2312" w:hAnsi="华文中宋" w:hint="eastAsia"/>
          <w:sz w:val="28"/>
          <w:szCs w:val="28"/>
        </w:rPr>
        <w:t>为教师优化教学方法、引导方式和辅助手段。</w:t>
      </w:r>
    </w:p>
    <w:p w:rsidR="00B36408" w:rsidRDefault="00B36408" w:rsidP="008424B9">
      <w:pPr>
        <w:spacing w:line="520" w:lineRule="exact"/>
        <w:ind w:firstLine="57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</w:t>
      </w:r>
      <w:r w:rsidR="004B7DCB">
        <w:rPr>
          <w:rFonts w:ascii="仿宋_GB2312" w:eastAsia="仿宋_GB2312" w:hAnsi="华文中宋" w:hint="eastAsia"/>
          <w:sz w:val="28"/>
          <w:szCs w:val="28"/>
        </w:rPr>
        <w:t>二</w:t>
      </w:r>
      <w:r>
        <w:rPr>
          <w:rFonts w:ascii="仿宋_GB2312" w:eastAsia="仿宋_GB2312" w:hAnsi="华文中宋" w:hint="eastAsia"/>
          <w:sz w:val="28"/>
          <w:szCs w:val="28"/>
        </w:rPr>
        <w:t>）微课辅助的优越性</w:t>
      </w:r>
    </w:p>
    <w:p w:rsidR="00B36408" w:rsidRDefault="00B36408" w:rsidP="008424B9">
      <w:pPr>
        <w:spacing w:line="520" w:lineRule="exact"/>
        <w:ind w:firstLine="570"/>
        <w:rPr>
          <w:rFonts w:ascii="仿宋_GB2312" w:eastAsia="仿宋_GB2312" w:hAnsi="华文中宋"/>
          <w:sz w:val="28"/>
          <w:szCs w:val="28"/>
        </w:rPr>
      </w:pPr>
      <w:r w:rsidRPr="00B36408">
        <w:rPr>
          <w:rFonts w:ascii="仿宋_GB2312" w:eastAsia="仿宋_GB2312" w:hAnsi="华文中宋" w:hint="eastAsia"/>
          <w:sz w:val="28"/>
          <w:szCs w:val="28"/>
        </w:rPr>
        <w:t>现在的班级集中授课的教学方式习惯以教师为中心组织教学，在教学进度限制下实施同步教学，在机械重复操练方式下实施模糊低效教学。以</w:t>
      </w:r>
      <w:r>
        <w:rPr>
          <w:rFonts w:ascii="仿宋_GB2312" w:eastAsia="仿宋_GB2312" w:hAnsi="华文中宋" w:hint="eastAsia"/>
          <w:sz w:val="28"/>
          <w:szCs w:val="28"/>
        </w:rPr>
        <w:t>微课辅助</w:t>
      </w:r>
      <w:r w:rsidRPr="00B36408">
        <w:rPr>
          <w:rFonts w:ascii="仿宋_GB2312" w:eastAsia="仿宋_GB2312" w:hAnsi="华文中宋" w:hint="eastAsia"/>
          <w:sz w:val="28"/>
          <w:szCs w:val="28"/>
        </w:rPr>
        <w:t>的教学可以学生个体为对象，实施个性化教学，从而真正实现以学生为中心，借助暂停、回看、重放等技术实施进阶学习，通过大数据分析实施精准的高效教学。同时</w:t>
      </w:r>
      <w:r w:rsidR="008424B9">
        <w:rPr>
          <w:rFonts w:ascii="仿宋_GB2312" w:eastAsia="仿宋_GB2312" w:hAnsi="华文中宋" w:hint="eastAsia"/>
          <w:sz w:val="28"/>
          <w:szCs w:val="28"/>
        </w:rPr>
        <w:t>依托资源平台，</w:t>
      </w:r>
      <w:r w:rsidRPr="00B36408">
        <w:rPr>
          <w:rFonts w:ascii="仿宋_GB2312" w:eastAsia="仿宋_GB2312" w:hAnsi="华文中宋" w:hint="eastAsia"/>
          <w:sz w:val="28"/>
          <w:szCs w:val="28"/>
        </w:rPr>
        <w:t>教师可根据学生的学习情</w:t>
      </w:r>
      <w:r w:rsidR="008424B9">
        <w:rPr>
          <w:rFonts w:ascii="仿宋_GB2312" w:eastAsia="仿宋_GB2312" w:hAnsi="华文中宋" w:hint="eastAsia"/>
          <w:sz w:val="28"/>
          <w:szCs w:val="28"/>
        </w:rPr>
        <w:t>况量身定制学习内容，将其转化为视频，</w:t>
      </w:r>
      <w:r w:rsidR="00A10CB9">
        <w:rPr>
          <w:rFonts w:ascii="仿宋_GB2312" w:eastAsia="仿宋_GB2312" w:hAnsi="华文中宋" w:hint="eastAsia"/>
          <w:sz w:val="28"/>
          <w:szCs w:val="28"/>
        </w:rPr>
        <w:t>并推送至资源平台，</w:t>
      </w:r>
      <w:r w:rsidR="008424B9">
        <w:rPr>
          <w:rFonts w:ascii="仿宋_GB2312" w:eastAsia="仿宋_GB2312" w:hAnsi="华文中宋" w:hint="eastAsia"/>
          <w:sz w:val="28"/>
          <w:szCs w:val="28"/>
        </w:rPr>
        <w:t>学生可在空余时间再学习。</w:t>
      </w:r>
    </w:p>
    <w:p w:rsidR="00B36408" w:rsidRDefault="00A10CB9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lastRenderedPageBreak/>
        <w:t>二、</w:t>
      </w:r>
      <w:r w:rsidRPr="00E56D18">
        <w:rPr>
          <w:rFonts w:ascii="仿宋_GB2312" w:eastAsia="仿宋_GB2312" w:hAnsi="华文中宋" w:hint="eastAsia"/>
          <w:sz w:val="28"/>
          <w:szCs w:val="28"/>
        </w:rPr>
        <w:t>课题研究的</w:t>
      </w:r>
      <w:r>
        <w:rPr>
          <w:rFonts w:ascii="仿宋_GB2312" w:eastAsia="仿宋_GB2312" w:hAnsi="华文中宋" w:hint="eastAsia"/>
          <w:sz w:val="28"/>
          <w:szCs w:val="28"/>
        </w:rPr>
        <w:t>具体目标</w:t>
      </w:r>
    </w:p>
    <w:p w:rsidR="00A10CB9" w:rsidRDefault="00A10CB9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（一）研究目标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（1）</w:t>
      </w:r>
      <w:r w:rsidRPr="004B7DCB">
        <w:rPr>
          <w:rFonts w:ascii="仿宋_GB2312" w:eastAsia="仿宋_GB2312" w:hAnsi="华文中宋" w:hint="eastAsia"/>
          <w:sz w:val="28"/>
          <w:szCs w:val="28"/>
        </w:rPr>
        <w:t>革新传统教学与教研方式，突破传统听评课模式，推进信息技术与学科教学深度融合应用，使电子备课、课堂教学和课后反思的资源应用具有针对性和实效性。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4B7DCB">
        <w:rPr>
          <w:rFonts w:ascii="仿宋_GB2312" w:eastAsia="仿宋_GB2312" w:hAnsi="华文中宋" w:hint="eastAsia"/>
          <w:sz w:val="28"/>
          <w:szCs w:val="28"/>
        </w:rPr>
        <w:t>（</w:t>
      </w:r>
      <w:r w:rsidRPr="004B7DCB">
        <w:rPr>
          <w:rFonts w:ascii="仿宋_GB2312" w:eastAsia="仿宋_GB2312" w:hAnsi="华文中宋"/>
          <w:sz w:val="28"/>
          <w:szCs w:val="28"/>
        </w:rPr>
        <w:t>2）通过对微课辅助教学的研究，使教师深刻认识到微课研究是自身专业成长、最终实现高效课堂的途径之一。</w:t>
      </w:r>
    </w:p>
    <w:p w:rsidR="00A10CB9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4B7DCB">
        <w:rPr>
          <w:rFonts w:ascii="仿宋_GB2312" w:eastAsia="仿宋_GB2312" w:hAnsi="华文中宋" w:hint="eastAsia"/>
          <w:sz w:val="28"/>
          <w:szCs w:val="28"/>
        </w:rPr>
        <w:t>（</w:t>
      </w:r>
      <w:r w:rsidRPr="004B7DCB">
        <w:rPr>
          <w:rFonts w:ascii="仿宋_GB2312" w:eastAsia="仿宋_GB2312" w:hAnsi="华文中宋"/>
          <w:sz w:val="28"/>
          <w:szCs w:val="28"/>
        </w:rPr>
        <w:t>3）通过微课的开发，建立传统课堂学习的一种补充和拓展资源，满足学生对不同知识点的学习。</w:t>
      </w:r>
    </w:p>
    <w:p w:rsid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（二）研究内容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4B7DCB">
        <w:rPr>
          <w:rFonts w:ascii="仿宋_GB2312" w:eastAsia="仿宋_GB2312" w:hAnsi="华文中宋" w:hint="eastAsia"/>
          <w:sz w:val="28"/>
          <w:szCs w:val="28"/>
        </w:rPr>
        <w:t>（</w:t>
      </w:r>
      <w:r w:rsidRPr="004B7DCB">
        <w:rPr>
          <w:rFonts w:ascii="仿宋_GB2312" w:eastAsia="仿宋_GB2312" w:hAnsi="华文中宋"/>
          <w:sz w:val="28"/>
          <w:szCs w:val="28"/>
        </w:rPr>
        <w:t>1）开展微课设计环节研究，转变观念，明析微课概念，学习微课制作方法，不再用满堂录的录像课来</w:t>
      </w:r>
      <w:r w:rsidR="00785AFF">
        <w:rPr>
          <w:rFonts w:ascii="仿宋_GB2312" w:eastAsia="仿宋_GB2312" w:hAnsi="华文中宋" w:hint="eastAsia"/>
          <w:sz w:val="28"/>
          <w:szCs w:val="28"/>
        </w:rPr>
        <w:t>做</w:t>
      </w:r>
      <w:r w:rsidRPr="004B7DCB">
        <w:rPr>
          <w:rFonts w:ascii="仿宋_GB2312" w:eastAsia="仿宋_GB2312" w:hAnsi="华文中宋"/>
          <w:sz w:val="28"/>
          <w:szCs w:val="28"/>
        </w:rPr>
        <w:t>为教学资源。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4B7DCB">
        <w:rPr>
          <w:rFonts w:ascii="仿宋_GB2312" w:eastAsia="仿宋_GB2312" w:hAnsi="华文中宋" w:hint="eastAsia"/>
          <w:sz w:val="28"/>
          <w:szCs w:val="28"/>
        </w:rPr>
        <w:t>（</w:t>
      </w:r>
      <w:r w:rsidRPr="004B7DCB">
        <w:rPr>
          <w:rFonts w:ascii="仿宋_GB2312" w:eastAsia="仿宋_GB2312" w:hAnsi="华文中宋"/>
          <w:sz w:val="28"/>
          <w:szCs w:val="28"/>
        </w:rPr>
        <w:t>2）建设我校的微课资源，结合网络已经有的优质资源，推广普及微课资源在我校化学教学中的应用。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4B7DCB">
        <w:rPr>
          <w:rFonts w:ascii="仿宋_GB2312" w:eastAsia="仿宋_GB2312" w:hAnsi="华文中宋" w:hint="eastAsia"/>
          <w:sz w:val="28"/>
          <w:szCs w:val="28"/>
        </w:rPr>
        <w:t>（</w:t>
      </w:r>
      <w:r w:rsidRPr="004B7DCB">
        <w:rPr>
          <w:rFonts w:ascii="仿宋_GB2312" w:eastAsia="仿宋_GB2312" w:hAnsi="华文中宋"/>
          <w:sz w:val="28"/>
          <w:szCs w:val="28"/>
        </w:rPr>
        <w:t>3）开展微课的听评课活动，不断优化我校化学微课资源，提升化学教师的专业发展。</w:t>
      </w:r>
    </w:p>
    <w:p w:rsidR="00A10CB9" w:rsidRDefault="00A10CB9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</w:t>
      </w:r>
      <w:r w:rsidR="004B7DCB">
        <w:rPr>
          <w:rFonts w:ascii="仿宋_GB2312" w:eastAsia="仿宋_GB2312" w:hAnsi="华文中宋" w:hint="eastAsia"/>
          <w:sz w:val="28"/>
          <w:szCs w:val="28"/>
        </w:rPr>
        <w:t>三</w:t>
      </w:r>
      <w:r>
        <w:rPr>
          <w:rFonts w:ascii="仿宋_GB2312" w:eastAsia="仿宋_GB2312" w:hAnsi="华文中宋" w:hint="eastAsia"/>
          <w:sz w:val="28"/>
          <w:szCs w:val="28"/>
        </w:rPr>
        <w:t>）主要观点和创新点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4B7DCB">
        <w:rPr>
          <w:rFonts w:ascii="仿宋_GB2312" w:eastAsia="仿宋_GB2312" w:hAnsi="华文中宋" w:hint="eastAsia"/>
          <w:sz w:val="28"/>
          <w:szCs w:val="28"/>
        </w:rPr>
        <w:t>（</w:t>
      </w:r>
      <w:r w:rsidRPr="004B7DCB">
        <w:rPr>
          <w:rFonts w:ascii="仿宋_GB2312" w:eastAsia="仿宋_GB2312" w:hAnsi="华文中宋"/>
          <w:sz w:val="28"/>
          <w:szCs w:val="28"/>
        </w:rPr>
        <w:t>1）怎样利用微课辅助教学来影响和补充传统的教学模式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4B7DCB">
        <w:rPr>
          <w:rFonts w:ascii="仿宋_GB2312" w:eastAsia="仿宋_GB2312" w:hAnsi="华文中宋" w:hint="eastAsia"/>
          <w:sz w:val="28"/>
          <w:szCs w:val="28"/>
        </w:rPr>
        <w:t>（</w:t>
      </w:r>
      <w:r w:rsidRPr="004B7DCB">
        <w:rPr>
          <w:rFonts w:ascii="仿宋_GB2312" w:eastAsia="仿宋_GB2312" w:hAnsi="华文中宋"/>
          <w:sz w:val="28"/>
          <w:szCs w:val="28"/>
        </w:rPr>
        <w:t>2）怎样利用微课进行有效的教学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4B7DCB">
        <w:rPr>
          <w:rFonts w:ascii="仿宋_GB2312" w:eastAsia="仿宋_GB2312" w:hAnsi="华文中宋" w:hint="eastAsia"/>
          <w:sz w:val="28"/>
          <w:szCs w:val="28"/>
        </w:rPr>
        <w:t>（</w:t>
      </w:r>
      <w:r w:rsidRPr="004B7DCB">
        <w:rPr>
          <w:rFonts w:ascii="仿宋_GB2312" w:eastAsia="仿宋_GB2312" w:hAnsi="华文中宋"/>
          <w:sz w:val="28"/>
          <w:szCs w:val="28"/>
        </w:rPr>
        <w:t>3）怎样利用微课来提高教师引导学生学习的能力</w:t>
      </w:r>
    </w:p>
    <w:p w:rsid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4B7DCB">
        <w:rPr>
          <w:rFonts w:ascii="仿宋_GB2312" w:eastAsia="仿宋_GB2312" w:hAnsi="华文中宋" w:hint="eastAsia"/>
          <w:sz w:val="28"/>
          <w:szCs w:val="28"/>
        </w:rPr>
        <w:t>（</w:t>
      </w:r>
      <w:r w:rsidRPr="004B7DCB">
        <w:rPr>
          <w:rFonts w:ascii="仿宋_GB2312" w:eastAsia="仿宋_GB2312" w:hAnsi="华文中宋"/>
          <w:sz w:val="28"/>
          <w:szCs w:val="28"/>
        </w:rPr>
        <w:t>4）如何利用微课，让学生主动学习，让知识的传授方式由灌输为主变作引导为主。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4B7DCB">
        <w:rPr>
          <w:rFonts w:ascii="仿宋_GB2312" w:eastAsia="仿宋_GB2312" w:hAnsi="华文中宋" w:hint="eastAsia"/>
          <w:sz w:val="28"/>
          <w:szCs w:val="28"/>
        </w:rPr>
        <w:t>三、</w:t>
      </w:r>
      <w:r>
        <w:rPr>
          <w:rFonts w:ascii="仿宋_GB2312" w:eastAsia="仿宋_GB2312" w:hAnsi="华文中宋" w:hint="eastAsia"/>
          <w:sz w:val="28"/>
          <w:szCs w:val="28"/>
        </w:rPr>
        <w:t>课题研究的原则和方法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（一）</w:t>
      </w:r>
      <w:r w:rsidRPr="004B7DCB">
        <w:rPr>
          <w:rFonts w:ascii="仿宋_GB2312" w:eastAsia="仿宋_GB2312" w:hAnsi="华文中宋"/>
          <w:sz w:val="28"/>
          <w:szCs w:val="28"/>
        </w:rPr>
        <w:t>研究原则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（1）</w:t>
      </w:r>
      <w:r w:rsidRPr="004B7DCB">
        <w:rPr>
          <w:rFonts w:ascii="仿宋_GB2312" w:eastAsia="仿宋_GB2312" w:hAnsi="华文中宋" w:hint="eastAsia"/>
          <w:sz w:val="28"/>
          <w:szCs w:val="28"/>
        </w:rPr>
        <w:t>理论和实际相结合：利用理论来指导实践，并在实践中提炼相关的理论对后续研究进行导向作用。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lastRenderedPageBreak/>
        <w:t>（2）</w:t>
      </w:r>
      <w:r w:rsidRPr="004B7DCB">
        <w:rPr>
          <w:rFonts w:ascii="仿宋_GB2312" w:eastAsia="仿宋_GB2312" w:hAnsi="华文中宋" w:hint="eastAsia"/>
          <w:sz w:val="28"/>
          <w:szCs w:val="28"/>
        </w:rPr>
        <w:t>人和群体相结合：每一个课题组成员就是一个学习的资源，成员间</w:t>
      </w:r>
      <w:r>
        <w:rPr>
          <w:rFonts w:ascii="仿宋_GB2312" w:eastAsia="仿宋_GB2312" w:hAnsi="华文中宋" w:hint="eastAsia"/>
          <w:sz w:val="28"/>
          <w:szCs w:val="28"/>
        </w:rPr>
        <w:t>相互学习、相互评价，充分开发每一位成员的优势，总结成宝贵的经验，推动课题研究的循序渐进。</w:t>
      </w:r>
    </w:p>
    <w:p w:rsidR="004B7DCB" w:rsidRPr="004B7DCB" w:rsidRDefault="004B7DCB" w:rsidP="004B7DCB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（二）</w:t>
      </w:r>
      <w:r w:rsidRPr="004B7DCB">
        <w:rPr>
          <w:rFonts w:ascii="仿宋_GB2312" w:eastAsia="仿宋_GB2312" w:hAnsi="华文中宋"/>
          <w:sz w:val="28"/>
          <w:szCs w:val="28"/>
        </w:rPr>
        <w:t>研究方法</w:t>
      </w:r>
    </w:p>
    <w:p w:rsidR="00AA3EBF" w:rsidRPr="00AA3EBF" w:rsidRDefault="00AA3EBF" w:rsidP="00AA3EBF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AA3EBF">
        <w:rPr>
          <w:rFonts w:ascii="仿宋_GB2312" w:eastAsia="仿宋_GB2312" w:hAnsi="华文中宋" w:hint="eastAsia"/>
          <w:sz w:val="28"/>
          <w:szCs w:val="28"/>
        </w:rPr>
        <w:t>（</w:t>
      </w:r>
      <w:r w:rsidRPr="00AA3EBF">
        <w:rPr>
          <w:rFonts w:ascii="仿宋_GB2312" w:eastAsia="仿宋_GB2312" w:hAnsi="华文中宋"/>
          <w:sz w:val="28"/>
          <w:szCs w:val="28"/>
        </w:rPr>
        <w:t>1）文献法：积极参阅教育文献，了解最新教育动态，认真学习新课程标准，对新课程理念下课堂教学模式，特别是</w:t>
      </w:r>
      <w:r w:rsidRPr="00AA3EBF">
        <w:rPr>
          <w:rFonts w:ascii="仿宋_GB2312" w:eastAsia="仿宋_GB2312" w:hAnsi="华文中宋"/>
          <w:sz w:val="28"/>
          <w:szCs w:val="28"/>
        </w:rPr>
        <w:t>“</w:t>
      </w:r>
      <w:r w:rsidRPr="00AA3EBF">
        <w:rPr>
          <w:rFonts w:ascii="仿宋_GB2312" w:eastAsia="仿宋_GB2312" w:hAnsi="华文中宋"/>
          <w:sz w:val="28"/>
          <w:szCs w:val="28"/>
        </w:rPr>
        <w:t>微课辅助</w:t>
      </w:r>
      <w:r w:rsidRPr="00AA3EBF">
        <w:rPr>
          <w:rFonts w:ascii="仿宋_GB2312" w:eastAsia="仿宋_GB2312" w:hAnsi="华文中宋"/>
          <w:sz w:val="28"/>
          <w:szCs w:val="28"/>
        </w:rPr>
        <w:t>”</w:t>
      </w:r>
      <w:r w:rsidRPr="00AA3EBF">
        <w:rPr>
          <w:rFonts w:ascii="仿宋_GB2312" w:eastAsia="仿宋_GB2312" w:hAnsi="华文中宋"/>
          <w:sz w:val="28"/>
          <w:szCs w:val="28"/>
        </w:rPr>
        <w:t>课堂教学的了解更丰富、更明确、更科学。</w:t>
      </w:r>
    </w:p>
    <w:p w:rsidR="00AA3EBF" w:rsidRPr="00AA3EBF" w:rsidRDefault="00AA3EBF" w:rsidP="00AA3EBF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AA3EBF">
        <w:rPr>
          <w:rFonts w:ascii="仿宋_GB2312" w:eastAsia="仿宋_GB2312" w:hAnsi="华文中宋"/>
          <w:sz w:val="28"/>
          <w:szCs w:val="28"/>
        </w:rPr>
        <w:t>（2）调查法：每个实施阶段都以问卷、座谈会等方式调查</w:t>
      </w:r>
      <w:r w:rsidRPr="00AA3EBF">
        <w:rPr>
          <w:rFonts w:ascii="仿宋_GB2312" w:eastAsia="仿宋_GB2312" w:hAnsi="华文中宋"/>
          <w:sz w:val="28"/>
          <w:szCs w:val="28"/>
        </w:rPr>
        <w:t>“</w:t>
      </w:r>
      <w:r w:rsidRPr="00AA3EBF">
        <w:rPr>
          <w:rFonts w:ascii="仿宋_GB2312" w:eastAsia="仿宋_GB2312" w:hAnsi="华文中宋"/>
          <w:sz w:val="28"/>
          <w:szCs w:val="28"/>
        </w:rPr>
        <w:t>微课辅助</w:t>
      </w:r>
      <w:r w:rsidRPr="00AA3EBF">
        <w:rPr>
          <w:rFonts w:ascii="仿宋_GB2312" w:eastAsia="仿宋_GB2312" w:hAnsi="华文中宋"/>
          <w:sz w:val="28"/>
          <w:szCs w:val="28"/>
        </w:rPr>
        <w:t>”</w:t>
      </w:r>
      <w:r w:rsidRPr="00AA3EBF">
        <w:rPr>
          <w:rFonts w:ascii="仿宋_GB2312" w:eastAsia="仿宋_GB2312" w:hAnsi="华文中宋"/>
          <w:sz w:val="28"/>
          <w:szCs w:val="28"/>
        </w:rPr>
        <w:t>化学课堂教学所呈现的效果和存在的问题。</w:t>
      </w:r>
    </w:p>
    <w:p w:rsidR="00130669" w:rsidRDefault="00AA3EBF" w:rsidP="00AA3EBF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AA3EBF">
        <w:rPr>
          <w:rFonts w:ascii="仿宋_GB2312" w:eastAsia="仿宋_GB2312" w:hAnsi="华文中宋"/>
          <w:sz w:val="28"/>
          <w:szCs w:val="28"/>
        </w:rPr>
        <w:t>（3）行动研究法：在具体的工作情境中认真进行行动过程的研究，行动者参与研究，研究者参与实践，共同探讨新课程理念下</w:t>
      </w:r>
      <w:r w:rsidRPr="00AA3EBF">
        <w:rPr>
          <w:rFonts w:ascii="仿宋_GB2312" w:eastAsia="仿宋_GB2312" w:hAnsi="华文中宋"/>
          <w:sz w:val="28"/>
          <w:szCs w:val="28"/>
        </w:rPr>
        <w:t>“</w:t>
      </w:r>
      <w:r w:rsidRPr="00AA3EBF">
        <w:rPr>
          <w:rFonts w:ascii="仿宋_GB2312" w:eastAsia="仿宋_GB2312" w:hAnsi="华文中宋"/>
          <w:sz w:val="28"/>
          <w:szCs w:val="28"/>
        </w:rPr>
        <w:t>微课辅助</w:t>
      </w:r>
      <w:r w:rsidRPr="00AA3EBF">
        <w:rPr>
          <w:rFonts w:ascii="仿宋_GB2312" w:eastAsia="仿宋_GB2312" w:hAnsi="华文中宋"/>
          <w:sz w:val="28"/>
          <w:szCs w:val="28"/>
        </w:rPr>
        <w:t>”</w:t>
      </w:r>
      <w:r w:rsidRPr="00AA3EBF">
        <w:rPr>
          <w:rFonts w:ascii="仿宋_GB2312" w:eastAsia="仿宋_GB2312" w:hAnsi="华文中宋"/>
          <w:sz w:val="28"/>
          <w:szCs w:val="28"/>
        </w:rPr>
        <w:t>化学课堂教学的构建原则、操作程序和操作策略，根据研究中遇到的情况，实践、探索、修改、完善，往复循环，使理论与实践、成果与应用结合起来。</w:t>
      </w:r>
    </w:p>
    <w:p w:rsidR="00AA3EBF" w:rsidRPr="00AA3EBF" w:rsidRDefault="00AA3EBF" w:rsidP="00AA3EBF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AA3EBF">
        <w:rPr>
          <w:rFonts w:ascii="仿宋_GB2312" w:eastAsia="仿宋_GB2312" w:hAnsi="华文中宋"/>
          <w:sz w:val="28"/>
          <w:szCs w:val="28"/>
        </w:rPr>
        <w:t>（4）个案研究方法：对九年级学生的代表进行研究，进行跟踪调查，建立分析档案、汇总。</w:t>
      </w:r>
    </w:p>
    <w:p w:rsidR="004B7DCB" w:rsidRDefault="00AA3EBF" w:rsidP="00AA3EBF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AA3EBF">
        <w:rPr>
          <w:rFonts w:ascii="仿宋_GB2312" w:eastAsia="仿宋_GB2312" w:hAnsi="华文中宋"/>
          <w:sz w:val="28"/>
          <w:szCs w:val="28"/>
        </w:rPr>
        <w:t>（5）经验总结法：组织撰写</w:t>
      </w:r>
      <w:r w:rsidRPr="00AA3EBF">
        <w:rPr>
          <w:rFonts w:ascii="仿宋_GB2312" w:eastAsia="仿宋_GB2312" w:hAnsi="华文中宋"/>
          <w:sz w:val="28"/>
          <w:szCs w:val="28"/>
        </w:rPr>
        <w:t>“</w:t>
      </w:r>
      <w:r w:rsidRPr="00AA3EBF">
        <w:rPr>
          <w:rFonts w:ascii="仿宋_GB2312" w:eastAsia="仿宋_GB2312" w:hAnsi="华文中宋"/>
          <w:sz w:val="28"/>
          <w:szCs w:val="28"/>
        </w:rPr>
        <w:t>微课辅助</w:t>
      </w:r>
      <w:r w:rsidRPr="00AA3EBF">
        <w:rPr>
          <w:rFonts w:ascii="仿宋_GB2312" w:eastAsia="仿宋_GB2312" w:hAnsi="华文中宋"/>
          <w:sz w:val="28"/>
          <w:szCs w:val="28"/>
        </w:rPr>
        <w:t>”</w:t>
      </w:r>
      <w:r w:rsidRPr="00AA3EBF">
        <w:rPr>
          <w:rFonts w:ascii="仿宋_GB2312" w:eastAsia="仿宋_GB2312" w:hAnsi="华文中宋"/>
          <w:sz w:val="28"/>
          <w:szCs w:val="28"/>
        </w:rPr>
        <w:t>教学下的化学微课教学设计、微课教学案例分析、微课教学反思等，组织录制针对于教学需要的各种形式的微课教学实录，总结实践中的经验。</w:t>
      </w:r>
    </w:p>
    <w:p w:rsidR="00AA3EBF" w:rsidRDefault="00AA3EBF" w:rsidP="00AA3EBF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四、课题立项至今研究情况</w:t>
      </w:r>
    </w:p>
    <w:p w:rsidR="003761BE" w:rsidRDefault="00D4543C" w:rsidP="00D4543C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 w:rsidRPr="00D4543C">
        <w:rPr>
          <w:rFonts w:ascii="仿宋_GB2312" w:eastAsia="仿宋_GB2312" w:hAnsi="华文中宋" w:hint="eastAsia"/>
          <w:sz w:val="28"/>
          <w:szCs w:val="28"/>
        </w:rPr>
        <w:t>近</w:t>
      </w:r>
      <w:r>
        <w:rPr>
          <w:rFonts w:ascii="仿宋_GB2312" w:eastAsia="仿宋_GB2312" w:hAnsi="华文中宋" w:hint="eastAsia"/>
          <w:sz w:val="28"/>
          <w:szCs w:val="28"/>
        </w:rPr>
        <w:t>半</w:t>
      </w:r>
      <w:r w:rsidRPr="00D4543C">
        <w:rPr>
          <w:rFonts w:ascii="仿宋_GB2312" w:eastAsia="仿宋_GB2312" w:hAnsi="华文中宋" w:hint="eastAsia"/>
          <w:sz w:val="28"/>
          <w:szCs w:val="28"/>
        </w:rPr>
        <w:t>年时间的课题研究中，</w:t>
      </w:r>
      <w:r>
        <w:rPr>
          <w:rFonts w:ascii="仿宋_GB2312" w:eastAsia="仿宋_GB2312" w:hAnsi="华文中宋" w:hint="eastAsia"/>
          <w:sz w:val="28"/>
          <w:szCs w:val="28"/>
        </w:rPr>
        <w:t>在</w:t>
      </w:r>
      <w:r w:rsidRPr="00D4543C">
        <w:rPr>
          <w:rFonts w:ascii="仿宋_GB2312" w:eastAsia="仿宋_GB2312" w:hAnsi="华文中宋" w:hint="eastAsia"/>
          <w:sz w:val="28"/>
          <w:szCs w:val="28"/>
        </w:rPr>
        <w:t>学校领导的支持和指导下，课题组全体成员相互合作，课题研究取得了较为理想的成绩。</w:t>
      </w:r>
      <w:r w:rsidR="003761BE">
        <w:rPr>
          <w:rFonts w:ascii="仿宋_GB2312" w:eastAsia="仿宋_GB2312" w:hAnsi="华文中宋" w:hint="eastAsia"/>
          <w:sz w:val="28"/>
          <w:szCs w:val="28"/>
        </w:rPr>
        <w:t>成果如下：</w:t>
      </w:r>
    </w:p>
    <w:p w:rsidR="003761BE" w:rsidRDefault="003761BE" w:rsidP="00D4543C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（1）课题组成员分析、归纳知识点，</w:t>
      </w:r>
      <w:r w:rsidRPr="00D4543C">
        <w:rPr>
          <w:rFonts w:ascii="仿宋_GB2312" w:eastAsia="仿宋_GB2312" w:hAnsi="华文中宋" w:hint="eastAsia"/>
          <w:sz w:val="28"/>
          <w:szCs w:val="28"/>
        </w:rPr>
        <w:t>编制成个性化学案</w:t>
      </w:r>
      <w:r>
        <w:rPr>
          <w:rFonts w:ascii="仿宋_GB2312" w:eastAsia="仿宋_GB2312" w:hAnsi="华文中宋" w:hint="eastAsia"/>
          <w:sz w:val="28"/>
          <w:szCs w:val="28"/>
        </w:rPr>
        <w:t>和课后</w:t>
      </w:r>
      <w:r w:rsidRPr="00D4543C">
        <w:rPr>
          <w:rFonts w:ascii="仿宋_GB2312" w:eastAsia="仿宋_GB2312" w:hAnsi="华文中宋" w:hint="eastAsia"/>
          <w:sz w:val="28"/>
          <w:szCs w:val="28"/>
        </w:rPr>
        <w:t>作业</w:t>
      </w:r>
      <w:r>
        <w:rPr>
          <w:rFonts w:ascii="仿宋_GB2312" w:eastAsia="仿宋_GB2312" w:hAnsi="华文中宋" w:hint="eastAsia"/>
          <w:sz w:val="28"/>
          <w:szCs w:val="28"/>
        </w:rPr>
        <w:t>，利用PowerPoint、PS、希沃、微课宝等软件，开发制作各类教学微课、视频和作业等。</w:t>
      </w:r>
    </w:p>
    <w:p w:rsidR="003761BE" w:rsidRDefault="003761BE" w:rsidP="00D4543C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（2）整合学校网络资源，将微课等推送至网络平台，告知学生</w:t>
      </w:r>
      <w:r>
        <w:rPr>
          <w:rFonts w:ascii="仿宋_GB2312" w:eastAsia="仿宋_GB2312" w:hAnsi="华文中宋" w:hint="eastAsia"/>
          <w:sz w:val="28"/>
          <w:szCs w:val="28"/>
        </w:rPr>
        <w:lastRenderedPageBreak/>
        <w:t>点击学习，并时时关注平台动向和数据分析。</w:t>
      </w:r>
    </w:p>
    <w:p w:rsidR="003761BE" w:rsidRDefault="003761BE" w:rsidP="00D4543C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（3）根据教学过程中</w:t>
      </w:r>
      <w:r w:rsidRPr="00D4543C">
        <w:rPr>
          <w:rFonts w:ascii="仿宋_GB2312" w:eastAsia="仿宋_GB2312" w:hAnsi="华文中宋" w:hint="eastAsia"/>
          <w:sz w:val="28"/>
          <w:szCs w:val="28"/>
        </w:rPr>
        <w:t>学生在课堂上的</w:t>
      </w:r>
      <w:r>
        <w:rPr>
          <w:rFonts w:ascii="仿宋_GB2312" w:eastAsia="仿宋_GB2312" w:hAnsi="华文中宋" w:hint="eastAsia"/>
          <w:sz w:val="28"/>
          <w:szCs w:val="28"/>
        </w:rPr>
        <w:t>表现</w:t>
      </w:r>
      <w:r w:rsidRPr="00D4543C">
        <w:rPr>
          <w:rFonts w:ascii="仿宋_GB2312" w:eastAsia="仿宋_GB2312" w:hAnsi="华文中宋" w:hint="eastAsia"/>
          <w:sz w:val="28"/>
          <w:szCs w:val="28"/>
        </w:rPr>
        <w:t>、</w:t>
      </w:r>
      <w:r>
        <w:rPr>
          <w:rFonts w:ascii="仿宋_GB2312" w:eastAsia="仿宋_GB2312" w:hAnsi="华文中宋" w:hint="eastAsia"/>
          <w:sz w:val="28"/>
          <w:szCs w:val="28"/>
        </w:rPr>
        <w:t>记录</w:t>
      </w:r>
      <w:r w:rsidRPr="00D4543C">
        <w:rPr>
          <w:rFonts w:ascii="仿宋_GB2312" w:eastAsia="仿宋_GB2312" w:hAnsi="华文中宋" w:hint="eastAsia"/>
          <w:sz w:val="28"/>
          <w:szCs w:val="28"/>
        </w:rPr>
        <w:t>作业中的错误</w:t>
      </w:r>
      <w:r>
        <w:rPr>
          <w:rFonts w:ascii="仿宋_GB2312" w:eastAsia="仿宋_GB2312" w:hAnsi="华文中宋" w:hint="eastAsia"/>
          <w:sz w:val="28"/>
          <w:szCs w:val="28"/>
        </w:rPr>
        <w:t>、积累日常教学的不足，不断</w:t>
      </w:r>
      <w:r w:rsidR="00432A5F" w:rsidRPr="00D4543C">
        <w:rPr>
          <w:rFonts w:ascii="仿宋_GB2312" w:eastAsia="仿宋_GB2312" w:hAnsi="华文中宋" w:hint="eastAsia"/>
          <w:sz w:val="28"/>
          <w:szCs w:val="28"/>
        </w:rPr>
        <w:t>精炼提升</w:t>
      </w:r>
      <w:r>
        <w:rPr>
          <w:rFonts w:ascii="仿宋_GB2312" w:eastAsia="仿宋_GB2312" w:hAnsi="华文中宋" w:hint="eastAsia"/>
          <w:sz w:val="28"/>
          <w:szCs w:val="28"/>
        </w:rPr>
        <w:t>微课</w:t>
      </w:r>
      <w:r w:rsidR="00432A5F">
        <w:rPr>
          <w:rFonts w:ascii="仿宋_GB2312" w:eastAsia="仿宋_GB2312" w:hAnsi="华文中宋" w:hint="eastAsia"/>
          <w:sz w:val="28"/>
          <w:szCs w:val="28"/>
        </w:rPr>
        <w:t>方式、方法和内容。</w:t>
      </w:r>
    </w:p>
    <w:p w:rsidR="00432A5F" w:rsidRPr="00432A5F" w:rsidRDefault="00432A5F" w:rsidP="00432A5F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（4）定期开展培训交流，</w:t>
      </w:r>
      <w:r w:rsidRPr="00432A5F">
        <w:rPr>
          <w:rFonts w:ascii="仿宋_GB2312" w:eastAsia="仿宋_GB2312" w:hAnsi="华文中宋" w:hint="eastAsia"/>
          <w:sz w:val="28"/>
          <w:szCs w:val="28"/>
        </w:rPr>
        <w:t>课题组成员把经验形成文字时，就开展座谈的形式和大家一起分享成果</w:t>
      </w:r>
      <w:r>
        <w:rPr>
          <w:rFonts w:ascii="仿宋_GB2312" w:eastAsia="仿宋_GB2312" w:hAnsi="华文中宋" w:hint="eastAsia"/>
          <w:sz w:val="28"/>
          <w:szCs w:val="28"/>
        </w:rPr>
        <w:t>。</w:t>
      </w:r>
    </w:p>
    <w:p w:rsidR="00432A5F" w:rsidRDefault="00432A5F" w:rsidP="00D4543C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五、课题研究中存在的问题和不足</w:t>
      </w:r>
    </w:p>
    <w:p w:rsidR="00432A5F" w:rsidRPr="00FF63FE" w:rsidRDefault="00FF63FE" w:rsidP="00432A5F">
      <w:pPr>
        <w:spacing w:line="520" w:lineRule="exact"/>
        <w:ind w:firstLine="573"/>
        <w:rPr>
          <w:rFonts w:ascii="仿宋_GB2312" w:eastAsia="仿宋_GB2312" w:hAnsi="华文中宋"/>
          <w:color w:val="000000" w:themeColor="text1"/>
          <w:sz w:val="28"/>
          <w:szCs w:val="28"/>
        </w:rPr>
      </w:pPr>
      <w:r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（</w:t>
      </w:r>
      <w:r w:rsidR="00432A5F"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1</w:t>
      </w:r>
      <w:r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）</w:t>
      </w:r>
      <w:r w:rsidR="00432A5F"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理论文章撰写较少</w:t>
      </w:r>
      <w:r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，</w:t>
      </w:r>
      <w:r w:rsidR="00432A5F"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限于自身的理论局限性，在将实践经验转化为相关文章时，缺乏相应的理论支撑使得文章实践性好而理论性不足。</w:t>
      </w:r>
    </w:p>
    <w:p w:rsidR="00432A5F" w:rsidRPr="00785AFF" w:rsidRDefault="00FF63FE" w:rsidP="00432A5F">
      <w:pPr>
        <w:spacing w:line="520" w:lineRule="exact"/>
        <w:ind w:firstLine="573"/>
        <w:rPr>
          <w:rFonts w:ascii="仿宋_GB2312" w:eastAsia="仿宋_GB2312" w:hAnsi="华文中宋"/>
          <w:color w:val="000000" w:themeColor="text1"/>
          <w:sz w:val="28"/>
          <w:szCs w:val="28"/>
        </w:rPr>
      </w:pPr>
      <w:r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（2）学生接受知识能力的高低，</w:t>
      </w:r>
      <w:r w:rsidR="00432A5F"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使得教学复杂化</w:t>
      </w:r>
      <w:r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，</w:t>
      </w:r>
      <w:r w:rsidR="00432A5F"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各个班级对</w:t>
      </w:r>
      <w:r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知识理解能力不一样</w:t>
      </w:r>
      <w:r w:rsidR="00432A5F" w:rsidRPr="00FF63FE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，学生情况也不一样，如何把握准确的模式较难，有</w:t>
      </w:r>
      <w:r w:rsidR="00432A5F"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待进一步的研究。</w:t>
      </w:r>
    </w:p>
    <w:p w:rsidR="00432A5F" w:rsidRPr="00785AFF" w:rsidRDefault="00785AFF" w:rsidP="00432A5F">
      <w:pPr>
        <w:spacing w:line="520" w:lineRule="exact"/>
        <w:ind w:firstLine="573"/>
        <w:rPr>
          <w:rFonts w:ascii="仿宋_GB2312" w:eastAsia="仿宋_GB2312" w:hAnsi="华文中宋"/>
          <w:color w:val="000000" w:themeColor="text1"/>
          <w:sz w:val="28"/>
          <w:szCs w:val="28"/>
        </w:rPr>
      </w:pPr>
      <w:r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（3）</w:t>
      </w:r>
      <w:r w:rsidR="00432A5F"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活动开展较为困难</w:t>
      </w:r>
      <w:r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，</w:t>
      </w:r>
      <w:r w:rsidR="00432A5F"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因课题成员</w:t>
      </w:r>
      <w:r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在校任职不同</w:t>
      </w:r>
      <w:r w:rsidR="00432A5F"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，平时教学工作也较为繁重，使得人员很难</w:t>
      </w: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聚集</w:t>
      </w:r>
      <w:r w:rsidR="00432A5F"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进行活动。</w:t>
      </w:r>
    </w:p>
    <w:p w:rsidR="00432A5F" w:rsidRPr="00785AFF" w:rsidRDefault="00785AFF" w:rsidP="00432A5F">
      <w:pPr>
        <w:spacing w:line="520" w:lineRule="exact"/>
        <w:ind w:firstLine="573"/>
        <w:rPr>
          <w:rFonts w:ascii="仿宋_GB2312" w:eastAsia="仿宋_GB2312" w:hAnsi="华文中宋"/>
          <w:color w:val="000000" w:themeColor="text1"/>
          <w:sz w:val="28"/>
          <w:szCs w:val="28"/>
        </w:rPr>
      </w:pPr>
      <w:r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（4）</w:t>
      </w:r>
      <w:r w:rsidR="00432A5F"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课题研究的成果近期体现较难</w:t>
      </w:r>
      <w:r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，</w:t>
      </w:r>
      <w:r w:rsidR="00432A5F"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学生的学习成绩的提高不是一朝一夕就能促就，需要慢慢的积累。</w:t>
      </w:r>
    </w:p>
    <w:p w:rsidR="00432A5F" w:rsidRPr="00432A5F" w:rsidRDefault="00432A5F" w:rsidP="00432A5F">
      <w:pPr>
        <w:spacing w:line="520" w:lineRule="exact"/>
        <w:ind w:firstLine="573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六、下阶段研究计划及确保最终成果的措施</w:t>
      </w:r>
    </w:p>
    <w:p w:rsidR="00432A5F" w:rsidRPr="00785AFF" w:rsidRDefault="00432A5F" w:rsidP="00432A5F">
      <w:pPr>
        <w:spacing w:line="520" w:lineRule="exact"/>
        <w:ind w:firstLine="573"/>
        <w:rPr>
          <w:rFonts w:ascii="仿宋_GB2312" w:eastAsia="仿宋_GB2312" w:hAnsi="华文中宋"/>
          <w:color w:val="000000" w:themeColor="text1"/>
          <w:sz w:val="28"/>
          <w:szCs w:val="28"/>
        </w:rPr>
      </w:pPr>
      <w:r w:rsidRPr="00785AFF">
        <w:rPr>
          <w:rFonts w:ascii="仿宋_GB2312" w:eastAsia="仿宋_GB2312" w:hAnsi="华文中宋"/>
          <w:color w:val="000000" w:themeColor="text1"/>
          <w:sz w:val="28"/>
          <w:szCs w:val="28"/>
        </w:rPr>
        <w:t>1、进一步进行理论学习</w:t>
      </w:r>
      <w:r w:rsidR="00785AFF"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，查阅</w:t>
      </w:r>
      <w:r w:rsidRPr="00785AFF">
        <w:rPr>
          <w:rFonts w:ascii="仿宋_GB2312" w:eastAsia="仿宋_GB2312" w:hAnsi="华文中宋"/>
          <w:color w:val="000000" w:themeColor="text1"/>
          <w:sz w:val="28"/>
          <w:szCs w:val="28"/>
        </w:rPr>
        <w:t>相关书籍和下载相关的文献进行阅读和研究。</w:t>
      </w:r>
    </w:p>
    <w:p w:rsidR="00432A5F" w:rsidRPr="00785AFF" w:rsidRDefault="00432A5F" w:rsidP="00432A5F">
      <w:pPr>
        <w:spacing w:line="520" w:lineRule="exact"/>
        <w:ind w:firstLine="573"/>
        <w:rPr>
          <w:rFonts w:ascii="仿宋_GB2312" w:eastAsia="仿宋_GB2312" w:hAnsi="华文中宋"/>
          <w:color w:val="000000" w:themeColor="text1"/>
          <w:sz w:val="28"/>
          <w:szCs w:val="28"/>
        </w:rPr>
      </w:pPr>
      <w:r w:rsidRPr="00785AFF">
        <w:rPr>
          <w:rFonts w:ascii="仿宋_GB2312" w:eastAsia="仿宋_GB2312" w:hAnsi="华文中宋"/>
          <w:color w:val="000000" w:themeColor="text1"/>
          <w:sz w:val="28"/>
          <w:szCs w:val="28"/>
        </w:rPr>
        <w:t>2、准备分班进行研究，然后编制个性化的作业，录制视频微课。</w:t>
      </w:r>
    </w:p>
    <w:p w:rsidR="00432A5F" w:rsidRPr="00785AFF" w:rsidRDefault="00432A5F" w:rsidP="00432A5F">
      <w:pPr>
        <w:spacing w:line="520" w:lineRule="exact"/>
        <w:ind w:firstLine="573"/>
        <w:rPr>
          <w:rFonts w:ascii="仿宋_GB2312" w:eastAsia="仿宋_GB2312" w:hAnsi="华文中宋"/>
          <w:color w:val="000000" w:themeColor="text1"/>
          <w:sz w:val="28"/>
          <w:szCs w:val="28"/>
        </w:rPr>
      </w:pPr>
      <w:r w:rsidRPr="00785AFF">
        <w:rPr>
          <w:rFonts w:ascii="仿宋_GB2312" w:eastAsia="仿宋_GB2312" w:hAnsi="华文中宋"/>
          <w:color w:val="000000" w:themeColor="text1"/>
          <w:sz w:val="28"/>
          <w:szCs w:val="28"/>
        </w:rPr>
        <w:t>3、课题开展人员小型化</w:t>
      </w:r>
      <w:r w:rsidR="00785AFF"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，</w:t>
      </w:r>
      <w:r w:rsidRPr="00785AFF">
        <w:rPr>
          <w:rFonts w:ascii="仿宋_GB2312" w:eastAsia="仿宋_GB2312" w:hAnsi="华文中宋"/>
          <w:color w:val="000000" w:themeColor="text1"/>
          <w:sz w:val="28"/>
          <w:szCs w:val="28"/>
        </w:rPr>
        <w:t>课题组人员全部统一活动开展较难，可以</w:t>
      </w:r>
      <w:r w:rsidR="00785AFF"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分组</w:t>
      </w:r>
      <w:r w:rsidRPr="00785AFF">
        <w:rPr>
          <w:rFonts w:ascii="仿宋_GB2312" w:eastAsia="仿宋_GB2312" w:hAnsi="华文中宋"/>
          <w:color w:val="000000" w:themeColor="text1"/>
          <w:sz w:val="28"/>
          <w:szCs w:val="28"/>
        </w:rPr>
        <w:t>进行活动，组内进行个性化的作业的讨论、修改，以及录制视频微课。然后过一定时间后大家再一起讨论和分享经验。</w:t>
      </w:r>
    </w:p>
    <w:p w:rsidR="00432A5F" w:rsidRPr="00785AFF" w:rsidRDefault="00785AFF" w:rsidP="00432A5F">
      <w:pPr>
        <w:spacing w:line="520" w:lineRule="exact"/>
        <w:ind w:firstLine="573"/>
        <w:rPr>
          <w:rFonts w:ascii="仿宋_GB2312" w:eastAsia="仿宋_GB2312" w:hAnsi="华文中宋"/>
          <w:color w:val="000000" w:themeColor="text1"/>
          <w:sz w:val="28"/>
          <w:szCs w:val="28"/>
        </w:rPr>
      </w:pPr>
      <w:r w:rsidRPr="00785AFF">
        <w:rPr>
          <w:rFonts w:ascii="仿宋_GB2312" w:eastAsia="仿宋_GB2312" w:hAnsi="华文中宋"/>
          <w:color w:val="000000" w:themeColor="text1"/>
          <w:sz w:val="28"/>
          <w:szCs w:val="28"/>
        </w:rPr>
        <w:t>4</w:t>
      </w:r>
      <w:r w:rsidR="00432A5F" w:rsidRPr="00785AFF">
        <w:rPr>
          <w:rFonts w:ascii="仿宋_GB2312" w:eastAsia="仿宋_GB2312" w:hAnsi="华文中宋"/>
          <w:color w:val="000000" w:themeColor="text1"/>
          <w:sz w:val="28"/>
          <w:szCs w:val="28"/>
        </w:rPr>
        <w:t>、积极营造良好的研究的氛围和责任意识</w:t>
      </w:r>
      <w:r w:rsidRPr="00785AFF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，</w:t>
      </w:r>
      <w:r w:rsidR="00432A5F" w:rsidRPr="00785AFF">
        <w:rPr>
          <w:rFonts w:ascii="仿宋_GB2312" w:eastAsia="仿宋_GB2312" w:hAnsi="华文中宋"/>
          <w:color w:val="000000" w:themeColor="text1"/>
          <w:sz w:val="28"/>
          <w:szCs w:val="28"/>
        </w:rPr>
        <w:t>每一位成员都有为本课题付出的责任，相信有付出必有收获。</w:t>
      </w:r>
    </w:p>
    <w:p w:rsidR="00432A5F" w:rsidRPr="00785AFF" w:rsidRDefault="00785AFF" w:rsidP="00432A5F">
      <w:pPr>
        <w:spacing w:line="520" w:lineRule="exact"/>
        <w:ind w:firstLine="573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/>
          <w:color w:val="000000" w:themeColor="text1"/>
          <w:sz w:val="28"/>
          <w:szCs w:val="28"/>
        </w:rPr>
        <w:t>5</w:t>
      </w:r>
      <w:r w:rsidR="00432A5F" w:rsidRPr="00785AFF">
        <w:rPr>
          <w:rFonts w:ascii="仿宋_GB2312" w:eastAsia="仿宋_GB2312" w:hAnsi="华文中宋"/>
          <w:color w:val="000000" w:themeColor="text1"/>
          <w:sz w:val="28"/>
          <w:szCs w:val="28"/>
        </w:rPr>
        <w:t>、课题后续研究计划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D459A" w:rsidRPr="004D459A" w:rsidTr="004D459A">
        <w:trPr>
          <w:jc w:val="center"/>
        </w:trPr>
        <w:tc>
          <w:tcPr>
            <w:tcW w:w="2765" w:type="dxa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lastRenderedPageBreak/>
              <w:t>时间安排</w:t>
            </w:r>
          </w:p>
        </w:tc>
        <w:tc>
          <w:tcPr>
            <w:tcW w:w="2765" w:type="dxa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研究内容</w:t>
            </w:r>
          </w:p>
        </w:tc>
        <w:tc>
          <w:tcPr>
            <w:tcW w:w="2766" w:type="dxa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成果形式</w:t>
            </w:r>
          </w:p>
        </w:tc>
      </w:tr>
      <w:tr w:rsidR="004D459A" w:rsidRPr="004D459A" w:rsidTr="004D459A">
        <w:trPr>
          <w:jc w:val="center"/>
        </w:trPr>
        <w:tc>
          <w:tcPr>
            <w:tcW w:w="2765" w:type="dxa"/>
            <w:vAlign w:val="center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  <w:r w:rsidRPr="004D459A">
              <w:rPr>
                <w:rFonts w:ascii="仿宋_GB2312" w:eastAsia="仿宋_GB2312" w:hAnsi="华文中宋"/>
                <w:sz w:val="28"/>
                <w:szCs w:val="28"/>
              </w:rPr>
              <w:t>019.04</w:t>
            </w: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至2</w:t>
            </w:r>
            <w:r w:rsidRPr="004D459A">
              <w:rPr>
                <w:rFonts w:ascii="仿宋_GB2312" w:eastAsia="仿宋_GB2312" w:hAnsi="华文中宋"/>
                <w:sz w:val="28"/>
                <w:szCs w:val="28"/>
              </w:rPr>
              <w:t>019.08</w:t>
            </w:r>
          </w:p>
        </w:tc>
        <w:tc>
          <w:tcPr>
            <w:tcW w:w="2765" w:type="dxa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成员针对上册知识点设计开发微课1</w:t>
            </w:r>
            <w:r w:rsidRPr="004D459A">
              <w:rPr>
                <w:rFonts w:ascii="仿宋_GB2312" w:eastAsia="仿宋_GB2312" w:hAnsi="华文中宋"/>
                <w:sz w:val="28"/>
                <w:szCs w:val="28"/>
              </w:rPr>
              <w:t>0</w:t>
            </w: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节</w:t>
            </w:r>
          </w:p>
        </w:tc>
        <w:tc>
          <w:tcPr>
            <w:tcW w:w="2766" w:type="dxa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形成个性化教学模式、作业及视频资料</w:t>
            </w:r>
          </w:p>
        </w:tc>
      </w:tr>
      <w:tr w:rsidR="004D459A" w:rsidRPr="004D459A" w:rsidTr="004D459A">
        <w:trPr>
          <w:jc w:val="center"/>
        </w:trPr>
        <w:tc>
          <w:tcPr>
            <w:tcW w:w="2765" w:type="dxa"/>
            <w:vAlign w:val="center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  <w:r w:rsidRPr="004D459A">
              <w:rPr>
                <w:rFonts w:ascii="仿宋_GB2312" w:eastAsia="仿宋_GB2312" w:hAnsi="华文中宋"/>
                <w:sz w:val="28"/>
                <w:szCs w:val="28"/>
              </w:rPr>
              <w:t>019</w:t>
            </w: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.0</w:t>
            </w:r>
            <w:r w:rsidRPr="004D459A">
              <w:rPr>
                <w:rFonts w:ascii="仿宋_GB2312" w:eastAsia="仿宋_GB2312" w:hAnsi="华文中宋"/>
                <w:sz w:val="28"/>
                <w:szCs w:val="28"/>
              </w:rPr>
              <w:t>8</w:t>
            </w: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至2</w:t>
            </w:r>
            <w:r w:rsidRPr="004D459A">
              <w:rPr>
                <w:rFonts w:ascii="仿宋_GB2312" w:eastAsia="仿宋_GB2312" w:hAnsi="华文中宋"/>
                <w:sz w:val="28"/>
                <w:szCs w:val="28"/>
              </w:rPr>
              <w:t>019.12</w:t>
            </w:r>
          </w:p>
        </w:tc>
        <w:tc>
          <w:tcPr>
            <w:tcW w:w="2765" w:type="dxa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撰写相关论文、参加相关信息技术比赛</w:t>
            </w:r>
          </w:p>
        </w:tc>
        <w:tc>
          <w:tcPr>
            <w:tcW w:w="2766" w:type="dxa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形成教学论文、确立相关知识点微课内容</w:t>
            </w:r>
          </w:p>
        </w:tc>
      </w:tr>
      <w:tr w:rsidR="004D459A" w:rsidRPr="004D459A" w:rsidTr="004D459A">
        <w:trPr>
          <w:jc w:val="center"/>
        </w:trPr>
        <w:tc>
          <w:tcPr>
            <w:tcW w:w="2765" w:type="dxa"/>
            <w:vAlign w:val="center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  <w:r w:rsidRPr="004D459A">
              <w:rPr>
                <w:rFonts w:ascii="仿宋_GB2312" w:eastAsia="仿宋_GB2312" w:hAnsi="华文中宋"/>
                <w:sz w:val="28"/>
                <w:szCs w:val="28"/>
              </w:rPr>
              <w:t>020.01</w:t>
            </w: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至2</w:t>
            </w:r>
            <w:r w:rsidRPr="004D459A">
              <w:rPr>
                <w:rFonts w:ascii="仿宋_GB2312" w:eastAsia="仿宋_GB2312" w:hAnsi="华文中宋"/>
                <w:sz w:val="28"/>
                <w:szCs w:val="28"/>
              </w:rPr>
              <w:t>020.03</w:t>
            </w:r>
          </w:p>
        </w:tc>
        <w:tc>
          <w:tcPr>
            <w:tcW w:w="2765" w:type="dxa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成员针对下册知识点设计开发微课1</w:t>
            </w:r>
            <w:r w:rsidRPr="004D459A">
              <w:rPr>
                <w:rFonts w:ascii="仿宋_GB2312" w:eastAsia="仿宋_GB2312" w:hAnsi="华文中宋"/>
                <w:sz w:val="28"/>
                <w:szCs w:val="28"/>
              </w:rPr>
              <w:t>0</w:t>
            </w: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节</w:t>
            </w:r>
          </w:p>
        </w:tc>
        <w:tc>
          <w:tcPr>
            <w:tcW w:w="2766" w:type="dxa"/>
          </w:tcPr>
          <w:p w:rsidR="004D459A" w:rsidRPr="004D459A" w:rsidRDefault="004D459A" w:rsidP="004D459A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4D459A">
              <w:rPr>
                <w:rFonts w:ascii="仿宋_GB2312" w:eastAsia="仿宋_GB2312" w:hAnsi="华文中宋" w:hint="eastAsia"/>
                <w:sz w:val="28"/>
                <w:szCs w:val="28"/>
              </w:rPr>
              <w:t>形成个性化教学模式、作业及视频资料</w:t>
            </w:r>
          </w:p>
        </w:tc>
      </w:tr>
    </w:tbl>
    <w:p w:rsidR="00432A5F" w:rsidRDefault="00432A5F" w:rsidP="00D4543C">
      <w:pPr>
        <w:spacing w:line="520" w:lineRule="exact"/>
        <w:ind w:firstLine="573"/>
        <w:rPr>
          <w:rFonts w:ascii="仿宋_GB2312" w:eastAsia="仿宋_GB2312" w:hAnsi="华文中宋"/>
          <w:color w:val="FF0000"/>
          <w:sz w:val="28"/>
          <w:szCs w:val="28"/>
        </w:rPr>
      </w:pPr>
    </w:p>
    <w:p w:rsidR="00432A5F" w:rsidRPr="00432A5F" w:rsidRDefault="00432A5F" w:rsidP="00D4543C">
      <w:pPr>
        <w:spacing w:line="520" w:lineRule="exact"/>
        <w:ind w:firstLine="573"/>
        <w:rPr>
          <w:rFonts w:ascii="仿宋_GB2312" w:eastAsia="仿宋_GB2312" w:hAnsi="华文中宋"/>
          <w:color w:val="FF0000"/>
          <w:sz w:val="28"/>
          <w:szCs w:val="28"/>
        </w:rPr>
      </w:pPr>
    </w:p>
    <w:p w:rsidR="00432A5F" w:rsidRPr="00432A5F" w:rsidRDefault="00432A5F" w:rsidP="00D4543C">
      <w:pPr>
        <w:spacing w:line="520" w:lineRule="exact"/>
        <w:ind w:firstLine="573"/>
        <w:rPr>
          <w:rFonts w:ascii="仿宋_GB2312" w:eastAsia="仿宋_GB2312" w:hAnsi="华文中宋"/>
          <w:color w:val="FF0000"/>
          <w:sz w:val="28"/>
          <w:szCs w:val="28"/>
        </w:rPr>
      </w:pPr>
    </w:p>
    <w:p w:rsidR="000A2398" w:rsidRPr="000A2398" w:rsidRDefault="000A2398" w:rsidP="000A2398">
      <w:pPr>
        <w:ind w:firstLine="570"/>
        <w:rPr>
          <w:rFonts w:ascii="仿宋_GB2312" w:eastAsia="仿宋_GB2312" w:hAnsi="华文中宋"/>
          <w:sz w:val="28"/>
          <w:szCs w:val="28"/>
        </w:rPr>
      </w:pPr>
    </w:p>
    <w:sectPr w:rsidR="000A2398" w:rsidRPr="000A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385" w:rsidRDefault="00602385" w:rsidP="0030223B">
      <w:r>
        <w:separator/>
      </w:r>
    </w:p>
  </w:endnote>
  <w:endnote w:type="continuationSeparator" w:id="0">
    <w:p w:rsidR="00602385" w:rsidRDefault="00602385" w:rsidP="0030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385" w:rsidRDefault="00602385" w:rsidP="0030223B">
      <w:r>
        <w:separator/>
      </w:r>
    </w:p>
  </w:footnote>
  <w:footnote w:type="continuationSeparator" w:id="0">
    <w:p w:rsidR="00602385" w:rsidRDefault="00602385" w:rsidP="0030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18"/>
    <w:rsid w:val="000A2398"/>
    <w:rsid w:val="00130669"/>
    <w:rsid w:val="0030223B"/>
    <w:rsid w:val="003761BE"/>
    <w:rsid w:val="00432A5F"/>
    <w:rsid w:val="004B7DCB"/>
    <w:rsid w:val="004D459A"/>
    <w:rsid w:val="00602385"/>
    <w:rsid w:val="00785AFF"/>
    <w:rsid w:val="008424B9"/>
    <w:rsid w:val="00A10CB9"/>
    <w:rsid w:val="00AA3EBF"/>
    <w:rsid w:val="00B36408"/>
    <w:rsid w:val="00C11EB7"/>
    <w:rsid w:val="00D4543C"/>
    <w:rsid w:val="00E56D18"/>
    <w:rsid w:val="00EF3B69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3AE44"/>
  <w15:chartTrackingRefBased/>
  <w15:docId w15:val="{1B08F3D6-A33A-4E0B-8FDF-3A20D8A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18"/>
    <w:pPr>
      <w:ind w:firstLineChars="200" w:firstLine="420"/>
    </w:pPr>
  </w:style>
  <w:style w:type="paragraph" w:styleId="a4">
    <w:name w:val="Normal (Web)"/>
    <w:basedOn w:val="a"/>
    <w:rsid w:val="00EF3B6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5">
    <w:name w:val="Table Grid"/>
    <w:basedOn w:val="a1"/>
    <w:uiPriority w:val="39"/>
    <w:rsid w:val="004D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022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0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02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386</Words>
  <Characters>2204</Characters>
  <Application>Microsoft Office Word</Application>
  <DocSecurity>0</DocSecurity>
  <Lines>18</Lines>
  <Paragraphs>5</Paragraphs>
  <ScaleCrop>false</ScaleCrop>
  <Company>微软中国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2019-12-11T08:10:00Z</dcterms:created>
  <dcterms:modified xsi:type="dcterms:W3CDTF">2019-12-11T14:05:00Z</dcterms:modified>
</cp:coreProperties>
</file>